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2F" w:rsidRPr="0050442F" w:rsidRDefault="0050442F" w:rsidP="0050442F">
      <w:pPr>
        <w:widowControl w:val="0"/>
        <w:ind w:left="5" w:right="180" w:firstLine="180"/>
        <w:jc w:val="center"/>
        <w:rPr>
          <w:rFonts w:eastAsia="Times New Roman"/>
          <w:lang w:eastAsia="ar-SA"/>
        </w:rPr>
      </w:pPr>
      <w:r w:rsidRPr="0050442F">
        <w:rPr>
          <w:rFonts w:eastAsia="Times New Roman"/>
          <w:lang w:eastAsia="ar-SA"/>
        </w:rPr>
        <w:t>МИНИСТЕРСТВО ОБРАЗОВАНИЯ И НАУКИ ХАБАРОВСКОГО КРАЯ</w:t>
      </w:r>
    </w:p>
    <w:p w:rsidR="0050442F" w:rsidRPr="0050442F" w:rsidRDefault="0050442F" w:rsidP="0050442F">
      <w:pPr>
        <w:suppressAutoHyphens/>
        <w:jc w:val="center"/>
        <w:rPr>
          <w:rFonts w:eastAsia="Times New Roman"/>
          <w:lang w:eastAsia="ar-SA"/>
        </w:rPr>
      </w:pPr>
      <w:r w:rsidRPr="0050442F">
        <w:rPr>
          <w:rFonts w:eastAsia="Times New Roman"/>
          <w:lang w:eastAsia="ar-SA"/>
        </w:rPr>
        <w:t xml:space="preserve">КРАЕВОЕ ГОСУДАРСТВЕННОЕ БЮДЖЕТНОЕ </w:t>
      </w:r>
    </w:p>
    <w:p w:rsidR="0050442F" w:rsidRPr="0050442F" w:rsidRDefault="0050442F" w:rsidP="0050442F">
      <w:pPr>
        <w:suppressAutoHyphens/>
        <w:jc w:val="center"/>
        <w:rPr>
          <w:rFonts w:eastAsia="Times New Roman"/>
          <w:lang w:eastAsia="ar-SA"/>
        </w:rPr>
      </w:pPr>
      <w:r w:rsidRPr="0050442F">
        <w:rPr>
          <w:rFonts w:eastAsia="Times New Roman"/>
          <w:lang w:eastAsia="ar-SA"/>
        </w:rPr>
        <w:t xml:space="preserve">ПРОФЕССИОНАЛЬНОЕ ОБРАЗОВАТЕЛЬНОЕ УЧРЕЖДЕНИЕ </w:t>
      </w:r>
    </w:p>
    <w:p w:rsidR="0050442F" w:rsidRPr="0050442F" w:rsidRDefault="0050442F" w:rsidP="0050442F">
      <w:pPr>
        <w:suppressAutoHyphens/>
        <w:jc w:val="center"/>
        <w:rPr>
          <w:rFonts w:eastAsia="Times New Roman"/>
          <w:lang w:eastAsia="ar-SA"/>
        </w:rPr>
      </w:pPr>
      <w:r w:rsidRPr="0050442F">
        <w:rPr>
          <w:rFonts w:eastAsia="Times New Roman"/>
          <w:lang w:eastAsia="ar-SA"/>
        </w:rPr>
        <w:t>«ВАНИНСКИЙ МЕЖОТРАСЛЕВОЙ КОЛЛЕДЖ</w:t>
      </w:r>
    </w:p>
    <w:p w:rsidR="0050442F" w:rsidRPr="0050442F" w:rsidRDefault="0050442F" w:rsidP="0050442F">
      <w:pPr>
        <w:suppressAutoHyphens/>
        <w:jc w:val="center"/>
        <w:rPr>
          <w:rFonts w:eastAsia="Times New Roman"/>
          <w:lang w:eastAsia="ar-SA"/>
        </w:rPr>
      </w:pPr>
      <w:r w:rsidRPr="0050442F">
        <w:rPr>
          <w:rFonts w:eastAsia="Times New Roman"/>
          <w:lang w:eastAsia="ar-SA"/>
        </w:rPr>
        <w:t xml:space="preserve"> (ЦЕНТР ОПЕРЕЖАЮЩЕЙ ПРОФЕССИОНАЛЬНОЙ ПОДГОТОВКИ)»</w:t>
      </w:r>
    </w:p>
    <w:p w:rsidR="0050442F" w:rsidRPr="0050442F" w:rsidRDefault="0050442F" w:rsidP="0050442F">
      <w:pPr>
        <w:suppressAutoHyphens/>
        <w:jc w:val="center"/>
        <w:rPr>
          <w:rFonts w:eastAsia="Times New Roman"/>
          <w:lang w:eastAsia="ar-SA"/>
        </w:rPr>
      </w:pPr>
      <w:r w:rsidRPr="0050442F">
        <w:rPr>
          <w:rFonts w:eastAsia="Times New Roman"/>
          <w:lang w:eastAsia="ar-SA"/>
        </w:rPr>
        <w:t>(КГБ ПОУ ВМК ЦОПП)</w:t>
      </w:r>
    </w:p>
    <w:p w:rsidR="006F03EB" w:rsidRDefault="006F03EB" w:rsidP="006F03EB">
      <w:pPr>
        <w:keepNext/>
        <w:autoSpaceDE w:val="0"/>
        <w:autoSpaceDN w:val="0"/>
        <w:spacing w:line="23" w:lineRule="atLeast"/>
        <w:ind w:firstLine="284"/>
        <w:jc w:val="center"/>
        <w:outlineLvl w:val="0"/>
        <w:rPr>
          <w:rFonts w:eastAsia="Times New Roman"/>
          <w:sz w:val="28"/>
          <w:lang w:eastAsia="ru-RU"/>
        </w:rPr>
      </w:pPr>
    </w:p>
    <w:p w:rsidR="0050442F" w:rsidRPr="00387DC4" w:rsidRDefault="0050442F" w:rsidP="006F03EB">
      <w:pPr>
        <w:keepNext/>
        <w:autoSpaceDE w:val="0"/>
        <w:autoSpaceDN w:val="0"/>
        <w:spacing w:line="23" w:lineRule="atLeast"/>
        <w:ind w:firstLine="284"/>
        <w:jc w:val="center"/>
        <w:outlineLvl w:val="0"/>
        <w:rPr>
          <w:rFonts w:eastAsia="Times New Roman"/>
          <w:sz w:val="28"/>
          <w:lang w:eastAsia="ru-RU"/>
        </w:rPr>
      </w:pPr>
    </w:p>
    <w:p w:rsidR="006F03EB" w:rsidRPr="00387DC4" w:rsidRDefault="006F03EB" w:rsidP="006F03EB">
      <w:pPr>
        <w:keepNext/>
        <w:autoSpaceDE w:val="0"/>
        <w:autoSpaceDN w:val="0"/>
        <w:spacing w:line="23" w:lineRule="atLeast"/>
        <w:ind w:firstLine="284"/>
        <w:jc w:val="center"/>
        <w:outlineLvl w:val="0"/>
        <w:rPr>
          <w:rFonts w:eastAsia="Times New Roman"/>
          <w:sz w:val="28"/>
          <w:lang w:eastAsia="ru-RU"/>
        </w:rPr>
      </w:pPr>
    </w:p>
    <w:p w:rsidR="006F03EB" w:rsidRPr="00387DC4" w:rsidRDefault="006F03EB" w:rsidP="006F03EB">
      <w:pPr>
        <w:spacing w:line="23" w:lineRule="atLeast"/>
        <w:jc w:val="center"/>
        <w:rPr>
          <w:rFonts w:eastAsia="Times New Roman"/>
          <w:lang w:eastAsia="ru-RU"/>
        </w:rPr>
      </w:pPr>
    </w:p>
    <w:p w:rsidR="006F03EB" w:rsidRPr="00387DC4" w:rsidRDefault="006F03EB" w:rsidP="006F03EB">
      <w:pPr>
        <w:keepNext/>
        <w:autoSpaceDE w:val="0"/>
        <w:autoSpaceDN w:val="0"/>
        <w:spacing w:line="23" w:lineRule="atLeast"/>
        <w:jc w:val="center"/>
        <w:outlineLvl w:val="0"/>
        <w:rPr>
          <w:rFonts w:eastAsia="Times New Roman"/>
          <w:sz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before="110" w:line="23" w:lineRule="atLeast"/>
        <w:rPr>
          <w:rFonts w:eastAsia="Times New Roman"/>
          <w:b/>
          <w:bCs/>
          <w:sz w:val="32"/>
          <w:szCs w:val="32"/>
          <w:lang w:eastAsia="ru-RU"/>
        </w:rPr>
      </w:pPr>
    </w:p>
    <w:p w:rsidR="006F03EB" w:rsidRPr="001C609A" w:rsidRDefault="006F03EB" w:rsidP="006F03EB">
      <w:pPr>
        <w:spacing w:line="23" w:lineRule="atLeast"/>
        <w:jc w:val="center"/>
        <w:rPr>
          <w:rFonts w:eastAsia="Times New Roman"/>
          <w:b/>
          <w:bCs/>
          <w:sz w:val="36"/>
          <w:lang w:eastAsia="ru-RU"/>
        </w:rPr>
      </w:pPr>
      <w:r w:rsidRPr="001C609A">
        <w:rPr>
          <w:rFonts w:eastAsia="Times New Roman"/>
          <w:b/>
          <w:bCs/>
          <w:sz w:val="36"/>
          <w:lang w:eastAsia="ru-RU"/>
        </w:rPr>
        <w:t xml:space="preserve">Методическое пособие </w:t>
      </w:r>
      <w:r w:rsidRPr="001C609A">
        <w:rPr>
          <w:rFonts w:eastAsia="Times New Roman"/>
          <w:b/>
          <w:sz w:val="36"/>
          <w:lang w:eastAsia="ru-RU"/>
        </w:rPr>
        <w:t>для студентов</w:t>
      </w:r>
      <w:r w:rsidRPr="001C609A">
        <w:rPr>
          <w:rFonts w:eastAsia="Times New Roman"/>
          <w:b/>
          <w:sz w:val="36"/>
          <w:szCs w:val="26"/>
          <w:lang w:eastAsia="ru-RU"/>
        </w:rPr>
        <w:t xml:space="preserve"> </w:t>
      </w:r>
    </w:p>
    <w:p w:rsidR="006F03EB" w:rsidRPr="001C609A" w:rsidRDefault="006F03EB" w:rsidP="006F03EB">
      <w:pPr>
        <w:spacing w:line="23" w:lineRule="atLeast"/>
        <w:jc w:val="center"/>
        <w:rPr>
          <w:rFonts w:eastAsia="Times New Roman"/>
          <w:b/>
          <w:bCs/>
          <w:sz w:val="36"/>
          <w:lang w:eastAsia="ru-RU"/>
        </w:rPr>
      </w:pPr>
      <w:r w:rsidRPr="001C609A">
        <w:rPr>
          <w:rFonts w:eastAsia="Times New Roman"/>
          <w:b/>
          <w:bCs/>
          <w:sz w:val="36"/>
          <w:lang w:eastAsia="ru-RU"/>
        </w:rPr>
        <w:t>по дисциплине «</w:t>
      </w:r>
      <w:r>
        <w:rPr>
          <w:rFonts w:eastAsia="Times New Roman"/>
          <w:b/>
          <w:bCs/>
          <w:sz w:val="36"/>
          <w:lang w:eastAsia="ru-RU"/>
        </w:rPr>
        <w:t>СТАТИСТИКА</w:t>
      </w:r>
      <w:r w:rsidRPr="001C609A">
        <w:rPr>
          <w:rFonts w:eastAsia="Times New Roman"/>
          <w:b/>
          <w:bCs/>
          <w:sz w:val="36"/>
          <w:lang w:eastAsia="ru-RU"/>
        </w:rPr>
        <w:t xml:space="preserve">» </w:t>
      </w:r>
    </w:p>
    <w:p w:rsidR="006F03EB" w:rsidRDefault="006F03EB" w:rsidP="006F03EB">
      <w:pPr>
        <w:spacing w:line="23" w:lineRule="atLeast"/>
        <w:jc w:val="center"/>
        <w:rPr>
          <w:rFonts w:eastAsia="Times New Roman"/>
          <w:b/>
          <w:lang w:eastAsia="ru-RU"/>
        </w:rPr>
      </w:pPr>
      <w:r w:rsidRPr="00387DC4">
        <w:rPr>
          <w:rFonts w:eastAsia="Times New Roman"/>
          <w:b/>
          <w:bCs/>
          <w:lang w:eastAsia="ru-RU"/>
        </w:rPr>
        <w:t>специальности</w:t>
      </w:r>
      <w:r>
        <w:rPr>
          <w:rFonts w:eastAsia="Times New Roman"/>
          <w:b/>
          <w:bCs/>
          <w:lang w:eastAsia="ru-RU"/>
        </w:rPr>
        <w:t xml:space="preserve"> </w:t>
      </w:r>
      <w:r>
        <w:rPr>
          <w:rFonts w:eastAsia="Times New Roman"/>
          <w:b/>
          <w:lang w:eastAsia="ru-RU"/>
        </w:rPr>
        <w:t>38.02.01</w:t>
      </w:r>
      <w:r w:rsidRPr="00387DC4">
        <w:rPr>
          <w:rFonts w:eastAsia="Times New Roman"/>
          <w:b/>
          <w:lang w:eastAsia="ru-RU"/>
        </w:rPr>
        <w:t xml:space="preserve"> Экономика и бухгалтерский учет (по отраслям)</w:t>
      </w:r>
    </w:p>
    <w:p w:rsidR="006F03EB" w:rsidRPr="001C609A" w:rsidRDefault="006F03EB" w:rsidP="006F03EB">
      <w:pPr>
        <w:spacing w:line="23" w:lineRule="atLeast"/>
        <w:jc w:val="center"/>
        <w:rPr>
          <w:rFonts w:eastAsia="Times New Roman"/>
          <w:b/>
          <w:bCs/>
          <w:lang w:eastAsia="ru-RU"/>
        </w:rPr>
      </w:pPr>
      <w:r>
        <w:rPr>
          <w:rFonts w:eastAsia="Times New Roman"/>
          <w:b/>
          <w:lang w:eastAsia="ru-RU"/>
        </w:rPr>
        <w:t>38.02.03 «Операционная деятельность в логистике»</w:t>
      </w:r>
    </w:p>
    <w:p w:rsidR="006F03EB" w:rsidRPr="00387DC4" w:rsidRDefault="006F03EB" w:rsidP="006F03EB">
      <w:pPr>
        <w:spacing w:line="23" w:lineRule="atLeast"/>
        <w:jc w:val="center"/>
        <w:rPr>
          <w:rFonts w:eastAsia="Times New Roman"/>
          <w:b/>
          <w:bCs/>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Default="006F03EB" w:rsidP="006F03EB">
      <w:pPr>
        <w:autoSpaceDE w:val="0"/>
        <w:autoSpaceDN w:val="0"/>
        <w:adjustRightInd w:val="0"/>
        <w:spacing w:line="23" w:lineRule="atLeast"/>
        <w:jc w:val="center"/>
        <w:rPr>
          <w:rFonts w:eastAsia="Times New Roman"/>
          <w:sz w:val="28"/>
          <w:szCs w:val="28"/>
          <w:lang w:eastAsia="ru-RU"/>
        </w:rPr>
      </w:pPr>
    </w:p>
    <w:p w:rsidR="006F03EB" w:rsidRDefault="006F03EB" w:rsidP="006F03EB">
      <w:pPr>
        <w:autoSpaceDE w:val="0"/>
        <w:autoSpaceDN w:val="0"/>
        <w:adjustRightInd w:val="0"/>
        <w:spacing w:line="23" w:lineRule="atLeast"/>
        <w:jc w:val="center"/>
        <w:rPr>
          <w:rFonts w:eastAsia="Times New Roman"/>
          <w:sz w:val="28"/>
          <w:szCs w:val="28"/>
          <w:lang w:eastAsia="ru-RU"/>
        </w:rPr>
      </w:pPr>
    </w:p>
    <w:p w:rsidR="006F03EB" w:rsidRDefault="006F03EB" w:rsidP="006F03EB">
      <w:pPr>
        <w:autoSpaceDE w:val="0"/>
        <w:autoSpaceDN w:val="0"/>
        <w:adjustRightInd w:val="0"/>
        <w:spacing w:line="23" w:lineRule="atLeast"/>
        <w:jc w:val="center"/>
        <w:rPr>
          <w:rFonts w:eastAsia="Times New Roman"/>
          <w:sz w:val="28"/>
          <w:szCs w:val="28"/>
          <w:lang w:eastAsia="ru-RU"/>
        </w:rPr>
      </w:pPr>
    </w:p>
    <w:p w:rsidR="006F03EB" w:rsidRDefault="006F03EB" w:rsidP="006F03EB">
      <w:pPr>
        <w:autoSpaceDE w:val="0"/>
        <w:autoSpaceDN w:val="0"/>
        <w:adjustRightInd w:val="0"/>
        <w:spacing w:line="23" w:lineRule="atLeast"/>
        <w:jc w:val="center"/>
        <w:rPr>
          <w:rFonts w:eastAsia="Times New Roman"/>
          <w:sz w:val="28"/>
          <w:szCs w:val="28"/>
          <w:lang w:eastAsia="ru-RU"/>
        </w:rPr>
      </w:pPr>
    </w:p>
    <w:p w:rsidR="006F03EB" w:rsidRDefault="006F03EB" w:rsidP="0050442F">
      <w:pPr>
        <w:autoSpaceDE w:val="0"/>
        <w:autoSpaceDN w:val="0"/>
        <w:adjustRightInd w:val="0"/>
        <w:spacing w:line="23" w:lineRule="atLeast"/>
        <w:rPr>
          <w:rFonts w:eastAsia="Times New Roman"/>
          <w:sz w:val="28"/>
          <w:szCs w:val="28"/>
          <w:lang w:eastAsia="ru-RU"/>
        </w:rPr>
      </w:pPr>
    </w:p>
    <w:p w:rsidR="006F03EB"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6F03EB">
      <w:pPr>
        <w:autoSpaceDE w:val="0"/>
        <w:autoSpaceDN w:val="0"/>
        <w:adjustRightInd w:val="0"/>
        <w:spacing w:line="23" w:lineRule="atLeast"/>
        <w:jc w:val="center"/>
        <w:rPr>
          <w:rFonts w:eastAsia="Times New Roman"/>
          <w:sz w:val="28"/>
          <w:szCs w:val="28"/>
          <w:lang w:eastAsia="ru-RU"/>
        </w:rPr>
      </w:pPr>
    </w:p>
    <w:p w:rsidR="006F03EB" w:rsidRPr="00387DC4" w:rsidRDefault="006F03EB" w:rsidP="0050442F">
      <w:pPr>
        <w:autoSpaceDE w:val="0"/>
        <w:autoSpaceDN w:val="0"/>
        <w:adjustRightInd w:val="0"/>
        <w:spacing w:before="235" w:line="23" w:lineRule="atLeast"/>
        <w:jc w:val="both"/>
        <w:rPr>
          <w:rFonts w:eastAsia="Times New Roman"/>
          <w:lang w:eastAsia="ru-RU"/>
        </w:rPr>
      </w:pPr>
      <w:r w:rsidRPr="001C609A">
        <w:rPr>
          <w:rFonts w:eastAsia="Times New Roman"/>
          <w:bCs/>
          <w:sz w:val="28"/>
          <w:lang w:eastAsia="ru-RU"/>
        </w:rPr>
        <w:t>Ванино,</w:t>
      </w:r>
      <w:bookmarkStart w:id="0" w:name="_GoBack"/>
      <w:bookmarkEnd w:id="0"/>
      <w:r w:rsidRPr="001C609A">
        <w:rPr>
          <w:rFonts w:eastAsia="Times New Roman"/>
          <w:bCs/>
          <w:sz w:val="28"/>
          <w:lang w:eastAsia="ru-RU"/>
        </w:rPr>
        <w:t xml:space="preserve"> 2020</w:t>
      </w:r>
      <w:r w:rsidRPr="00387DC4">
        <w:rPr>
          <w:rFonts w:eastAsia="Times New Roman"/>
          <w:b/>
          <w:sz w:val="28"/>
          <w:szCs w:val="28"/>
          <w:lang w:eastAsia="ru-RU"/>
        </w:rPr>
        <w:br w:type="page"/>
      </w:r>
      <w:r>
        <w:rPr>
          <w:rFonts w:eastAsia="Times New Roman"/>
          <w:lang w:eastAsia="ru-RU"/>
        </w:rPr>
        <w:lastRenderedPageBreak/>
        <w:t>Статистика</w:t>
      </w:r>
      <w:r w:rsidRPr="00387DC4">
        <w:rPr>
          <w:rFonts w:eastAsia="Times New Roman"/>
          <w:lang w:eastAsia="ru-RU"/>
        </w:rPr>
        <w:t>: учебно-методическое пособие, устанавливающее базовые знания, необходимые для получения профессиональных навыков специалистов</w:t>
      </w:r>
      <w:r w:rsidRPr="00387DC4">
        <w:rPr>
          <w:rFonts w:eastAsia="Times New Roman"/>
          <w:bCs/>
          <w:kern w:val="32"/>
          <w:sz w:val="28"/>
          <w:szCs w:val="28"/>
          <w:lang w:eastAsia="ru-RU"/>
        </w:rPr>
        <w:t xml:space="preserve"> </w:t>
      </w:r>
      <w:r w:rsidRPr="00387DC4">
        <w:rPr>
          <w:rFonts w:eastAsia="Times New Roman"/>
          <w:lang w:eastAsia="ru-RU"/>
        </w:rPr>
        <w:t>и организации самостоятельной работы студентов, задания для практических работ, задания для самостоятельной работы, тесты для самоконтроля, примерные вопросы для подготовки к экзамену и перечень рекомендуемых источников.</w:t>
      </w:r>
    </w:p>
    <w:p w:rsidR="006F03EB" w:rsidRPr="00387DC4" w:rsidRDefault="006F03EB" w:rsidP="0050442F">
      <w:pPr>
        <w:jc w:val="both"/>
        <w:rPr>
          <w:rFonts w:eastAsia="Times New Roman"/>
          <w:bCs/>
          <w:lang w:eastAsia="ru-RU"/>
        </w:rPr>
      </w:pPr>
      <w:r w:rsidRPr="00387DC4">
        <w:rPr>
          <w:rFonts w:eastAsia="Times New Roman"/>
          <w:lang w:eastAsia="ru-RU"/>
        </w:rPr>
        <w:t xml:space="preserve">Для студентов </w:t>
      </w:r>
      <w:r w:rsidRPr="00387DC4">
        <w:rPr>
          <w:rFonts w:eastAsia="Times New Roman"/>
          <w:bCs/>
          <w:lang w:eastAsia="ru-RU"/>
        </w:rPr>
        <w:t>СПО специальност</w:t>
      </w:r>
      <w:r>
        <w:rPr>
          <w:rFonts w:eastAsia="Times New Roman"/>
          <w:bCs/>
          <w:lang w:eastAsia="ru-RU"/>
        </w:rPr>
        <w:t>ей</w:t>
      </w:r>
      <w:r w:rsidRPr="00387DC4">
        <w:rPr>
          <w:rFonts w:eastAsia="Times New Roman"/>
          <w:bCs/>
          <w:lang w:eastAsia="ru-RU"/>
        </w:rPr>
        <w:t xml:space="preserve"> </w:t>
      </w:r>
      <w:r>
        <w:rPr>
          <w:rFonts w:eastAsia="Times New Roman"/>
          <w:bCs/>
          <w:lang w:eastAsia="ru-RU"/>
        </w:rPr>
        <w:t>38.02.01</w:t>
      </w:r>
      <w:r w:rsidRPr="00387DC4">
        <w:rPr>
          <w:rFonts w:eastAsia="Times New Roman"/>
          <w:bCs/>
          <w:lang w:eastAsia="ru-RU"/>
        </w:rPr>
        <w:t xml:space="preserve"> Экономика и бухгалтерский учет (по отраслям)</w:t>
      </w:r>
      <w:r>
        <w:rPr>
          <w:rFonts w:eastAsia="Times New Roman"/>
          <w:bCs/>
          <w:lang w:eastAsia="ru-RU"/>
        </w:rPr>
        <w:t>, 38.02.03 «Операционная деятельность в логистике»</w:t>
      </w:r>
    </w:p>
    <w:p w:rsidR="006F03EB" w:rsidRPr="00387DC4" w:rsidRDefault="006F03EB" w:rsidP="006F03EB">
      <w:pPr>
        <w:jc w:val="both"/>
        <w:rPr>
          <w:rFonts w:eastAsia="Times New Roman"/>
          <w:bCs/>
          <w:lang w:eastAsia="ru-RU"/>
        </w:rPr>
      </w:pPr>
    </w:p>
    <w:p w:rsidR="006F03EB" w:rsidRPr="00387DC4" w:rsidRDefault="006F03EB" w:rsidP="006F03EB">
      <w:pPr>
        <w:jc w:val="both"/>
        <w:rPr>
          <w:rFonts w:eastAsia="Times New Roman"/>
          <w:bCs/>
          <w:lang w:eastAsia="ru-RU"/>
        </w:rPr>
      </w:pPr>
    </w:p>
    <w:p w:rsidR="006F03EB" w:rsidRPr="00387DC4" w:rsidRDefault="006F03EB" w:rsidP="006F03EB">
      <w:pPr>
        <w:jc w:val="both"/>
        <w:rPr>
          <w:rFonts w:eastAsia="Times New Roman"/>
          <w:bCs/>
          <w:lang w:eastAsia="ru-RU"/>
        </w:rPr>
      </w:pPr>
    </w:p>
    <w:p w:rsidR="006F03EB" w:rsidRPr="00387DC4" w:rsidRDefault="006F03EB" w:rsidP="006F03EB">
      <w:pPr>
        <w:jc w:val="both"/>
        <w:rPr>
          <w:rFonts w:eastAsia="Times New Roman"/>
          <w:bCs/>
          <w:lang w:eastAsia="ru-RU"/>
        </w:rPr>
      </w:pPr>
    </w:p>
    <w:p w:rsidR="006F03EB" w:rsidRPr="00387DC4" w:rsidRDefault="006F03EB" w:rsidP="006F03EB">
      <w:pPr>
        <w:jc w:val="both"/>
        <w:rPr>
          <w:rFonts w:eastAsia="Times New Roman"/>
          <w:bCs/>
          <w:lang w:eastAsia="ru-RU"/>
        </w:rPr>
      </w:pPr>
    </w:p>
    <w:p w:rsidR="006F03EB" w:rsidRPr="00387DC4" w:rsidRDefault="006F03EB" w:rsidP="006F03EB">
      <w:pPr>
        <w:jc w:val="both"/>
        <w:rPr>
          <w:rFonts w:eastAsia="Times New Roman"/>
          <w:b/>
          <w:bCs/>
          <w:lang w:eastAsia="ru-RU"/>
        </w:rPr>
      </w:pPr>
      <w:r w:rsidRPr="00387DC4">
        <w:rPr>
          <w:rFonts w:eastAsia="Times New Roman"/>
          <w:b/>
          <w:bCs/>
          <w:lang w:eastAsia="ru-RU"/>
        </w:rPr>
        <w:t>Сведения об авторах:</w:t>
      </w:r>
    </w:p>
    <w:p w:rsidR="006F03EB" w:rsidRPr="00387DC4" w:rsidRDefault="006F03EB" w:rsidP="006F03EB">
      <w:pPr>
        <w:autoSpaceDE w:val="0"/>
        <w:autoSpaceDN w:val="0"/>
        <w:adjustRightInd w:val="0"/>
        <w:spacing w:before="134"/>
        <w:jc w:val="both"/>
        <w:rPr>
          <w:rFonts w:eastAsia="Times New Roman"/>
          <w:lang w:eastAsia="ru-RU"/>
        </w:rPr>
      </w:pPr>
      <w:proofErr w:type="spellStart"/>
      <w:r>
        <w:rPr>
          <w:rFonts w:eastAsia="Times New Roman"/>
          <w:b/>
          <w:i/>
          <w:iCs/>
          <w:lang w:eastAsia="ru-RU"/>
        </w:rPr>
        <w:t>Тимербаева</w:t>
      </w:r>
      <w:proofErr w:type="spellEnd"/>
      <w:r>
        <w:rPr>
          <w:rFonts w:eastAsia="Times New Roman"/>
          <w:b/>
          <w:i/>
          <w:iCs/>
          <w:lang w:eastAsia="ru-RU"/>
        </w:rPr>
        <w:t xml:space="preserve"> Ольга Владимировна</w:t>
      </w:r>
      <w:r w:rsidRPr="00387DC4">
        <w:rPr>
          <w:rFonts w:eastAsia="Times New Roman"/>
          <w:i/>
          <w:iCs/>
          <w:lang w:eastAsia="ru-RU"/>
        </w:rPr>
        <w:t xml:space="preserve"> </w:t>
      </w:r>
      <w:r>
        <w:rPr>
          <w:rFonts w:eastAsia="Times New Roman"/>
          <w:b/>
          <w:lang w:eastAsia="ru-RU"/>
        </w:rPr>
        <w:t xml:space="preserve">– </w:t>
      </w:r>
      <w:r w:rsidRPr="00387DC4">
        <w:rPr>
          <w:rFonts w:eastAsia="Times New Roman"/>
          <w:lang w:eastAsia="ru-RU"/>
        </w:rPr>
        <w:t xml:space="preserve">преподаватель </w:t>
      </w:r>
      <w:r>
        <w:rPr>
          <w:rFonts w:eastAsia="Times New Roman"/>
          <w:lang w:eastAsia="ru-RU"/>
        </w:rPr>
        <w:t>первой</w:t>
      </w:r>
      <w:r w:rsidRPr="00387DC4">
        <w:rPr>
          <w:rFonts w:eastAsia="Times New Roman"/>
          <w:lang w:eastAsia="ru-RU"/>
        </w:rPr>
        <w:t xml:space="preserve"> квалификационной категории</w:t>
      </w:r>
      <w:r w:rsidRPr="00387DC4">
        <w:rPr>
          <w:rFonts w:eastAsia="Times New Roman"/>
          <w:b/>
          <w:lang w:eastAsia="ru-RU"/>
        </w:rPr>
        <w:t xml:space="preserve"> </w:t>
      </w:r>
      <w:r w:rsidRPr="001C609A">
        <w:rPr>
          <w:rFonts w:eastAsia="Times New Roman"/>
          <w:lang w:eastAsia="ru-RU"/>
        </w:rPr>
        <w:t>КГБ ПОУ «</w:t>
      </w:r>
      <w:proofErr w:type="spellStart"/>
      <w:r>
        <w:rPr>
          <w:rFonts w:eastAsia="Times New Roman"/>
          <w:bCs/>
          <w:lang w:eastAsia="ru-RU"/>
        </w:rPr>
        <w:t>Ванинский</w:t>
      </w:r>
      <w:proofErr w:type="spellEnd"/>
      <w:r>
        <w:rPr>
          <w:rFonts w:eastAsia="Times New Roman"/>
          <w:bCs/>
          <w:lang w:eastAsia="ru-RU"/>
        </w:rPr>
        <w:t xml:space="preserve"> межотраслевой колледж (Центр опережающей профессиональной подготовки)»</w:t>
      </w:r>
    </w:p>
    <w:p w:rsidR="006F03EB" w:rsidRPr="00387DC4" w:rsidRDefault="006F03EB" w:rsidP="006F03EB">
      <w:pPr>
        <w:autoSpaceDE w:val="0"/>
        <w:autoSpaceDN w:val="0"/>
        <w:adjustRightInd w:val="0"/>
        <w:rPr>
          <w:rFonts w:eastAsia="Times New Roman"/>
          <w:sz w:val="28"/>
          <w:szCs w:val="28"/>
          <w:lang w:eastAsia="ru-RU"/>
        </w:rPr>
      </w:pPr>
    </w:p>
    <w:p w:rsidR="006F03EB" w:rsidRPr="00387DC4" w:rsidRDefault="006F03EB" w:rsidP="006F03EB">
      <w:pPr>
        <w:autoSpaceDE w:val="0"/>
        <w:autoSpaceDN w:val="0"/>
        <w:adjustRightInd w:val="0"/>
        <w:jc w:val="right"/>
        <w:rPr>
          <w:rFonts w:eastAsia="Times New Roman"/>
          <w:sz w:val="28"/>
          <w:szCs w:val="28"/>
          <w:lang w:eastAsia="ru-RU"/>
        </w:rPr>
      </w:pPr>
    </w:p>
    <w:p w:rsidR="006F03EB" w:rsidRPr="00387DC4" w:rsidRDefault="006F03EB" w:rsidP="006F03EB">
      <w:pPr>
        <w:autoSpaceDE w:val="0"/>
        <w:autoSpaceDN w:val="0"/>
        <w:adjustRightInd w:val="0"/>
        <w:jc w:val="right"/>
        <w:rPr>
          <w:rFonts w:eastAsia="Times New Roman"/>
          <w:sz w:val="28"/>
          <w:szCs w:val="28"/>
          <w:lang w:eastAsia="ru-RU"/>
        </w:rPr>
      </w:pPr>
    </w:p>
    <w:p w:rsidR="006F03EB" w:rsidRPr="00387DC4" w:rsidRDefault="006F03EB" w:rsidP="006F03EB">
      <w:pPr>
        <w:autoSpaceDE w:val="0"/>
        <w:autoSpaceDN w:val="0"/>
        <w:adjustRightInd w:val="0"/>
        <w:jc w:val="right"/>
        <w:rPr>
          <w:rFonts w:eastAsia="Times New Roman"/>
          <w:sz w:val="28"/>
          <w:szCs w:val="28"/>
          <w:lang w:eastAsia="ru-RU"/>
        </w:rPr>
      </w:pPr>
    </w:p>
    <w:p w:rsidR="00853428" w:rsidRPr="006F03EB" w:rsidRDefault="006F03EB" w:rsidP="006F03EB">
      <w:pPr>
        <w:spacing w:line="360" w:lineRule="auto"/>
        <w:contextualSpacing/>
        <w:jc w:val="center"/>
        <w:rPr>
          <w:bCs/>
          <w:sz w:val="28"/>
          <w:szCs w:val="28"/>
        </w:rPr>
      </w:pPr>
      <w:r w:rsidRPr="00387DC4">
        <w:rPr>
          <w:rFonts w:eastAsia="Times New Roman"/>
          <w:lang w:eastAsia="ru-RU"/>
        </w:rPr>
        <w:br w:type="page"/>
      </w:r>
      <w:r w:rsidRPr="006F03EB">
        <w:rPr>
          <w:bCs/>
          <w:sz w:val="28"/>
          <w:szCs w:val="28"/>
        </w:rPr>
        <w:lastRenderedPageBreak/>
        <w:t>СОДЕРЖАНИЕ</w:t>
      </w:r>
    </w:p>
    <w:p w:rsidR="006F03EB" w:rsidRDefault="006F03EB" w:rsidP="006F03EB">
      <w:pPr>
        <w:spacing w:line="360" w:lineRule="auto"/>
        <w:contextualSpacing/>
        <w:jc w:val="center"/>
        <w:rPr>
          <w:b/>
          <w:bCs/>
          <w:sz w:val="28"/>
          <w:szCs w:val="28"/>
        </w:rPr>
      </w:pPr>
    </w:p>
    <w:tbl>
      <w:tblPr>
        <w:tblW w:w="9464" w:type="dxa"/>
        <w:tblLook w:val="00A0" w:firstRow="1" w:lastRow="0" w:firstColumn="1" w:lastColumn="0" w:noHBand="0" w:noVBand="0"/>
      </w:tblPr>
      <w:tblGrid>
        <w:gridCol w:w="8755"/>
        <w:gridCol w:w="709"/>
      </w:tblGrid>
      <w:tr w:rsidR="00CB2455" w:rsidTr="00CB2455">
        <w:tc>
          <w:tcPr>
            <w:tcW w:w="8755" w:type="dxa"/>
          </w:tcPr>
          <w:p w:rsidR="00CB2455" w:rsidRPr="00483FFD" w:rsidRDefault="00CB2455" w:rsidP="006F03EB">
            <w:pPr>
              <w:spacing w:line="360" w:lineRule="auto"/>
              <w:contextualSpacing/>
              <w:rPr>
                <w:noProof/>
              </w:rPr>
            </w:pPr>
            <w:r>
              <w:rPr>
                <w:rStyle w:val="FontStyle87"/>
                <w:sz w:val="28"/>
                <w:szCs w:val="28"/>
              </w:rPr>
              <w:t>Введение</w:t>
            </w:r>
          </w:p>
        </w:tc>
        <w:tc>
          <w:tcPr>
            <w:tcW w:w="709" w:type="dxa"/>
            <w:vAlign w:val="center"/>
          </w:tcPr>
          <w:p w:rsidR="00CB2455" w:rsidRPr="00483FFD" w:rsidRDefault="00CB2455" w:rsidP="006F03EB">
            <w:pPr>
              <w:spacing w:line="360" w:lineRule="auto"/>
              <w:contextualSpacing/>
              <w:jc w:val="center"/>
              <w:rPr>
                <w:rStyle w:val="FontStyle87"/>
                <w:sz w:val="28"/>
                <w:szCs w:val="28"/>
              </w:rPr>
            </w:pPr>
            <w:r w:rsidRPr="00483FFD">
              <w:rPr>
                <w:rStyle w:val="FontStyle87"/>
                <w:sz w:val="28"/>
                <w:szCs w:val="28"/>
              </w:rPr>
              <w:t>3</w:t>
            </w:r>
          </w:p>
        </w:tc>
      </w:tr>
      <w:tr w:rsidR="00CB2455" w:rsidTr="00CB2455">
        <w:tc>
          <w:tcPr>
            <w:tcW w:w="8755" w:type="dxa"/>
          </w:tcPr>
          <w:p w:rsidR="00CB2455" w:rsidRPr="00483FFD" w:rsidRDefault="00CB2455" w:rsidP="006F03EB">
            <w:pPr>
              <w:spacing w:line="360" w:lineRule="auto"/>
              <w:contextualSpacing/>
              <w:rPr>
                <w:sz w:val="28"/>
                <w:szCs w:val="28"/>
              </w:rPr>
            </w:pPr>
            <w:r>
              <w:rPr>
                <w:sz w:val="28"/>
                <w:szCs w:val="28"/>
              </w:rPr>
              <w:t>1.</w:t>
            </w:r>
            <w:r w:rsidRPr="00483FFD">
              <w:rPr>
                <w:sz w:val="28"/>
                <w:szCs w:val="28"/>
              </w:rPr>
              <w:t xml:space="preserve"> Методические указания по проведению практических занятий</w:t>
            </w:r>
          </w:p>
        </w:tc>
        <w:tc>
          <w:tcPr>
            <w:tcW w:w="709" w:type="dxa"/>
            <w:vAlign w:val="center"/>
          </w:tcPr>
          <w:p w:rsidR="00CB2455" w:rsidRPr="00483FFD" w:rsidRDefault="00CB2455" w:rsidP="006F03EB">
            <w:pPr>
              <w:spacing w:line="360" w:lineRule="auto"/>
              <w:contextualSpacing/>
              <w:jc w:val="center"/>
              <w:rPr>
                <w:sz w:val="28"/>
                <w:szCs w:val="28"/>
              </w:rPr>
            </w:pPr>
            <w:r>
              <w:rPr>
                <w:sz w:val="28"/>
                <w:szCs w:val="28"/>
              </w:rPr>
              <w:t>5</w:t>
            </w:r>
          </w:p>
        </w:tc>
      </w:tr>
      <w:tr w:rsidR="00CB2455" w:rsidTr="00CB2455">
        <w:tc>
          <w:tcPr>
            <w:tcW w:w="8755" w:type="dxa"/>
          </w:tcPr>
          <w:p w:rsidR="00CB2455" w:rsidRPr="00483FFD" w:rsidRDefault="00CB2455" w:rsidP="006F03EB">
            <w:pPr>
              <w:spacing w:line="360" w:lineRule="auto"/>
              <w:contextualSpacing/>
              <w:jc w:val="both"/>
              <w:rPr>
                <w:noProof/>
                <w:sz w:val="28"/>
                <w:szCs w:val="28"/>
              </w:rPr>
            </w:pPr>
            <w:r>
              <w:rPr>
                <w:sz w:val="28"/>
                <w:szCs w:val="28"/>
              </w:rPr>
              <w:t>2.</w:t>
            </w:r>
            <w:r w:rsidRPr="00483FFD">
              <w:rPr>
                <w:sz w:val="28"/>
                <w:szCs w:val="28"/>
              </w:rPr>
              <w:t xml:space="preserve"> Методические указания по организации самостоятельной работы</w:t>
            </w:r>
          </w:p>
        </w:tc>
        <w:tc>
          <w:tcPr>
            <w:tcW w:w="709" w:type="dxa"/>
            <w:vAlign w:val="center"/>
          </w:tcPr>
          <w:p w:rsidR="00CB2455" w:rsidRPr="00483FFD" w:rsidRDefault="00CB2455" w:rsidP="006F03EB">
            <w:pPr>
              <w:spacing w:line="360" w:lineRule="auto"/>
              <w:contextualSpacing/>
              <w:jc w:val="center"/>
              <w:rPr>
                <w:sz w:val="28"/>
                <w:szCs w:val="28"/>
              </w:rPr>
            </w:pPr>
            <w:r>
              <w:rPr>
                <w:sz w:val="28"/>
                <w:szCs w:val="28"/>
              </w:rPr>
              <w:t>44</w:t>
            </w:r>
          </w:p>
        </w:tc>
      </w:tr>
      <w:tr w:rsidR="00CB2455" w:rsidTr="00CB2455">
        <w:tc>
          <w:tcPr>
            <w:tcW w:w="8755" w:type="dxa"/>
          </w:tcPr>
          <w:p w:rsidR="00CB2455" w:rsidRPr="00483FFD" w:rsidRDefault="00CB2455" w:rsidP="006F03EB">
            <w:pPr>
              <w:spacing w:line="360" w:lineRule="auto"/>
              <w:contextualSpacing/>
              <w:jc w:val="both"/>
              <w:rPr>
                <w:sz w:val="28"/>
                <w:szCs w:val="28"/>
              </w:rPr>
            </w:pPr>
            <w:r>
              <w:rPr>
                <w:sz w:val="28"/>
                <w:szCs w:val="28"/>
              </w:rPr>
              <w:t xml:space="preserve">3. </w:t>
            </w:r>
            <w:r w:rsidRPr="00483FFD">
              <w:rPr>
                <w:sz w:val="28"/>
                <w:szCs w:val="28"/>
              </w:rPr>
              <w:t>План-конспект лекций</w:t>
            </w:r>
          </w:p>
        </w:tc>
        <w:tc>
          <w:tcPr>
            <w:tcW w:w="709" w:type="dxa"/>
            <w:vAlign w:val="center"/>
          </w:tcPr>
          <w:p w:rsidR="00CB2455" w:rsidRPr="00483FFD" w:rsidRDefault="00CB2455" w:rsidP="006F03EB">
            <w:pPr>
              <w:spacing w:line="360" w:lineRule="auto"/>
              <w:contextualSpacing/>
              <w:jc w:val="center"/>
              <w:rPr>
                <w:sz w:val="28"/>
                <w:szCs w:val="28"/>
              </w:rPr>
            </w:pPr>
            <w:r>
              <w:rPr>
                <w:sz w:val="28"/>
                <w:szCs w:val="28"/>
              </w:rPr>
              <w:t>50</w:t>
            </w:r>
          </w:p>
        </w:tc>
      </w:tr>
      <w:tr w:rsidR="00CB2455" w:rsidTr="00CB2455">
        <w:tc>
          <w:tcPr>
            <w:tcW w:w="8755" w:type="dxa"/>
          </w:tcPr>
          <w:p w:rsidR="00CB2455" w:rsidRPr="00483FFD" w:rsidRDefault="00CB2455" w:rsidP="006F03EB">
            <w:pPr>
              <w:spacing w:line="360" w:lineRule="auto"/>
              <w:contextualSpacing/>
              <w:jc w:val="both"/>
              <w:rPr>
                <w:sz w:val="28"/>
                <w:szCs w:val="28"/>
              </w:rPr>
            </w:pPr>
            <w:r w:rsidRPr="00483FFD">
              <w:rPr>
                <w:sz w:val="28"/>
                <w:szCs w:val="28"/>
              </w:rPr>
              <w:t>Материалы для самоконтроля</w:t>
            </w:r>
          </w:p>
        </w:tc>
        <w:tc>
          <w:tcPr>
            <w:tcW w:w="709" w:type="dxa"/>
            <w:vAlign w:val="center"/>
          </w:tcPr>
          <w:p w:rsidR="00CB2455" w:rsidRPr="00483FFD" w:rsidRDefault="00CB2455" w:rsidP="006F03EB">
            <w:pPr>
              <w:spacing w:line="360" w:lineRule="auto"/>
              <w:contextualSpacing/>
              <w:jc w:val="center"/>
              <w:rPr>
                <w:sz w:val="28"/>
                <w:szCs w:val="28"/>
              </w:rPr>
            </w:pPr>
            <w:r>
              <w:rPr>
                <w:sz w:val="28"/>
                <w:szCs w:val="28"/>
              </w:rPr>
              <w:t>98</w:t>
            </w:r>
          </w:p>
        </w:tc>
      </w:tr>
      <w:tr w:rsidR="00CB2455" w:rsidTr="00CB2455">
        <w:tc>
          <w:tcPr>
            <w:tcW w:w="8755" w:type="dxa"/>
          </w:tcPr>
          <w:p w:rsidR="00CB2455" w:rsidRPr="00483FFD" w:rsidRDefault="00CB2455" w:rsidP="006F03EB">
            <w:pPr>
              <w:spacing w:line="360" w:lineRule="auto"/>
              <w:contextualSpacing/>
              <w:jc w:val="both"/>
              <w:rPr>
                <w:sz w:val="28"/>
                <w:szCs w:val="28"/>
              </w:rPr>
            </w:pPr>
            <w:r w:rsidRPr="00483FFD">
              <w:rPr>
                <w:sz w:val="28"/>
                <w:szCs w:val="28"/>
              </w:rPr>
              <w:t>Раздаточный материал</w:t>
            </w:r>
          </w:p>
        </w:tc>
        <w:tc>
          <w:tcPr>
            <w:tcW w:w="709" w:type="dxa"/>
            <w:vAlign w:val="center"/>
          </w:tcPr>
          <w:p w:rsidR="00CB2455" w:rsidRPr="00483FFD" w:rsidRDefault="00CB2455" w:rsidP="006F03EB">
            <w:pPr>
              <w:spacing w:line="360" w:lineRule="auto"/>
              <w:contextualSpacing/>
              <w:jc w:val="center"/>
              <w:rPr>
                <w:sz w:val="28"/>
                <w:szCs w:val="28"/>
              </w:rPr>
            </w:pPr>
            <w:r>
              <w:rPr>
                <w:sz w:val="28"/>
                <w:szCs w:val="28"/>
              </w:rPr>
              <w:t>100</w:t>
            </w:r>
          </w:p>
        </w:tc>
      </w:tr>
      <w:tr w:rsidR="00CB2455" w:rsidTr="00CB2455">
        <w:tc>
          <w:tcPr>
            <w:tcW w:w="8755" w:type="dxa"/>
          </w:tcPr>
          <w:p w:rsidR="00CB2455" w:rsidRPr="00CB2455" w:rsidRDefault="00CB2455" w:rsidP="006F03EB">
            <w:pPr>
              <w:spacing w:line="360" w:lineRule="auto"/>
              <w:contextualSpacing/>
              <w:jc w:val="both"/>
              <w:rPr>
                <w:sz w:val="28"/>
                <w:szCs w:val="28"/>
              </w:rPr>
            </w:pPr>
            <w:r w:rsidRPr="00CB2455">
              <w:rPr>
                <w:sz w:val="28"/>
                <w:szCs w:val="28"/>
              </w:rPr>
              <w:t>Задания промежуточной аттестации</w:t>
            </w:r>
          </w:p>
        </w:tc>
        <w:tc>
          <w:tcPr>
            <w:tcW w:w="709" w:type="dxa"/>
            <w:vAlign w:val="center"/>
          </w:tcPr>
          <w:p w:rsidR="00CB2455" w:rsidRPr="00483FFD" w:rsidRDefault="00CB2455" w:rsidP="006F03EB">
            <w:pPr>
              <w:spacing w:line="360" w:lineRule="auto"/>
              <w:contextualSpacing/>
              <w:jc w:val="center"/>
              <w:rPr>
                <w:sz w:val="28"/>
                <w:szCs w:val="28"/>
              </w:rPr>
            </w:pPr>
            <w:r>
              <w:rPr>
                <w:sz w:val="28"/>
                <w:szCs w:val="28"/>
              </w:rPr>
              <w:t>119</w:t>
            </w:r>
          </w:p>
        </w:tc>
      </w:tr>
    </w:tbl>
    <w:p w:rsidR="00BD7CF5" w:rsidRPr="00563443" w:rsidRDefault="006F03EB" w:rsidP="006F03EB">
      <w:pPr>
        <w:spacing w:line="360" w:lineRule="auto"/>
        <w:contextualSpacing/>
        <w:jc w:val="center"/>
        <w:rPr>
          <w:b/>
          <w:sz w:val="28"/>
          <w:szCs w:val="28"/>
        </w:rPr>
      </w:pPr>
      <w:r>
        <w:rPr>
          <w:b/>
          <w:bCs/>
          <w:sz w:val="28"/>
          <w:szCs w:val="28"/>
        </w:rPr>
        <w:br w:type="page"/>
      </w:r>
      <w:r w:rsidR="00BD7CF5">
        <w:rPr>
          <w:b/>
          <w:sz w:val="28"/>
          <w:szCs w:val="28"/>
        </w:rPr>
        <w:lastRenderedPageBreak/>
        <w:t>Введение</w:t>
      </w:r>
    </w:p>
    <w:p w:rsidR="00BD7CF5" w:rsidRPr="00563443" w:rsidRDefault="00BD7CF5" w:rsidP="00BD7CF5">
      <w:pPr>
        <w:rPr>
          <w:sz w:val="28"/>
          <w:szCs w:val="28"/>
        </w:rPr>
      </w:pPr>
      <w:r w:rsidRPr="00563443">
        <w:rPr>
          <w:sz w:val="28"/>
          <w:szCs w:val="28"/>
        </w:rPr>
        <w:t xml:space="preserve"> </w:t>
      </w:r>
    </w:p>
    <w:p w:rsidR="00BD7CF5" w:rsidRPr="00AF7F71" w:rsidRDefault="00BD7CF5" w:rsidP="00BD7CF5">
      <w:pPr>
        <w:tabs>
          <w:tab w:val="left" w:pos="2127"/>
        </w:tabs>
        <w:ind w:firstLine="567"/>
        <w:jc w:val="both"/>
        <w:rPr>
          <w:color w:val="000000"/>
          <w:sz w:val="28"/>
          <w:szCs w:val="28"/>
        </w:rPr>
      </w:pPr>
      <w:proofErr w:type="gramStart"/>
      <w:r w:rsidRPr="00AF7F71">
        <w:rPr>
          <w:color w:val="000000"/>
          <w:sz w:val="28"/>
          <w:szCs w:val="28"/>
        </w:rPr>
        <w:t xml:space="preserve">Студенты очной форма обучения, обучающиеся по специальности </w:t>
      </w:r>
      <w:r w:rsidRPr="00AE314E">
        <w:rPr>
          <w:i/>
          <w:color w:val="000000"/>
          <w:sz w:val="28"/>
          <w:szCs w:val="28"/>
        </w:rPr>
        <w:t>38.02.01.</w:t>
      </w:r>
      <w:proofErr w:type="gramEnd"/>
      <w:r w:rsidRPr="00AE314E">
        <w:rPr>
          <w:i/>
          <w:color w:val="000000"/>
          <w:sz w:val="28"/>
          <w:szCs w:val="28"/>
        </w:rPr>
        <w:t xml:space="preserve">  Экономика и бухгалтерский учёт (по отраслям)</w:t>
      </w:r>
      <w:r>
        <w:rPr>
          <w:color w:val="000000"/>
          <w:sz w:val="28"/>
          <w:szCs w:val="28"/>
        </w:rPr>
        <w:t>, в течение 2</w:t>
      </w:r>
      <w:r w:rsidRPr="00AF7F71">
        <w:rPr>
          <w:color w:val="000000"/>
          <w:sz w:val="28"/>
          <w:szCs w:val="28"/>
        </w:rPr>
        <w:t xml:space="preserve"> семестра в соответствии с рабочей программой дисциплины «</w:t>
      </w:r>
      <w:r>
        <w:rPr>
          <w:color w:val="000000"/>
          <w:sz w:val="28"/>
          <w:szCs w:val="28"/>
        </w:rPr>
        <w:t>Статистика» занимаются 20</w:t>
      </w:r>
      <w:r w:rsidRPr="00AF7F71">
        <w:rPr>
          <w:color w:val="000000"/>
          <w:sz w:val="28"/>
          <w:szCs w:val="28"/>
        </w:rPr>
        <w:t xml:space="preserve"> часов в аудиториях под руководством преподавателя по календарному плану дисциплины решением практических задач, связанных с вопросами формирования централизованных и децентрализованных фондов.</w:t>
      </w:r>
    </w:p>
    <w:p w:rsidR="00BD7CF5" w:rsidRPr="00AF7F71" w:rsidRDefault="00BD7CF5" w:rsidP="00BD7CF5">
      <w:pPr>
        <w:tabs>
          <w:tab w:val="left" w:pos="2127"/>
        </w:tabs>
        <w:ind w:firstLine="567"/>
        <w:jc w:val="both"/>
        <w:rPr>
          <w:color w:val="000000"/>
          <w:sz w:val="28"/>
          <w:szCs w:val="28"/>
        </w:rPr>
      </w:pPr>
    </w:p>
    <w:p w:rsidR="00BD7CF5" w:rsidRPr="00AF7F71" w:rsidRDefault="00BD7CF5" w:rsidP="00BD7CF5">
      <w:pPr>
        <w:tabs>
          <w:tab w:val="left" w:pos="2127"/>
        </w:tabs>
        <w:ind w:firstLine="567"/>
        <w:jc w:val="both"/>
        <w:rPr>
          <w:color w:val="000000"/>
          <w:sz w:val="28"/>
          <w:szCs w:val="28"/>
        </w:rPr>
      </w:pPr>
      <w:r w:rsidRPr="00AF7F71">
        <w:rPr>
          <w:color w:val="000000"/>
          <w:sz w:val="28"/>
          <w:szCs w:val="28"/>
        </w:rPr>
        <w:t>В результате подготовки к практическим занятия</w:t>
      </w:r>
      <w:r>
        <w:rPr>
          <w:color w:val="000000"/>
          <w:sz w:val="28"/>
          <w:szCs w:val="28"/>
        </w:rPr>
        <w:t>м и работы в аудитории студенты</w:t>
      </w:r>
      <w:r w:rsidRPr="00AF7F71">
        <w:rPr>
          <w:color w:val="000000"/>
          <w:sz w:val="28"/>
          <w:szCs w:val="28"/>
        </w:rPr>
        <w:t xml:space="preserve"> должны:</w:t>
      </w:r>
    </w:p>
    <w:p w:rsidR="00BD7CF5" w:rsidRPr="00AF7F71" w:rsidRDefault="00BD7CF5" w:rsidP="00BD7CF5">
      <w:pPr>
        <w:tabs>
          <w:tab w:val="left" w:pos="2127"/>
        </w:tabs>
        <w:ind w:firstLine="567"/>
        <w:jc w:val="both"/>
        <w:rPr>
          <w:color w:val="000000"/>
          <w:sz w:val="28"/>
          <w:szCs w:val="28"/>
        </w:rPr>
      </w:pPr>
    </w:p>
    <w:p w:rsidR="00BD7CF5" w:rsidRPr="001810B3" w:rsidRDefault="00BD7CF5" w:rsidP="00BD7CF5">
      <w:pPr>
        <w:tabs>
          <w:tab w:val="left" w:pos="2127"/>
        </w:tabs>
        <w:ind w:firstLine="567"/>
        <w:jc w:val="both"/>
        <w:rPr>
          <w:color w:val="000000"/>
          <w:sz w:val="28"/>
          <w:szCs w:val="28"/>
        </w:rPr>
      </w:pPr>
      <w:r w:rsidRPr="001810B3">
        <w:rPr>
          <w:color w:val="000000"/>
          <w:sz w:val="28"/>
          <w:szCs w:val="28"/>
        </w:rPr>
        <w:t xml:space="preserve">-  собирать и регистрировать статистическую информацию;            </w:t>
      </w:r>
    </w:p>
    <w:p w:rsidR="00BD7CF5" w:rsidRPr="001810B3" w:rsidRDefault="00BD7CF5" w:rsidP="00BD7CF5">
      <w:pPr>
        <w:tabs>
          <w:tab w:val="left" w:pos="2127"/>
        </w:tabs>
        <w:ind w:firstLine="567"/>
        <w:jc w:val="both"/>
        <w:rPr>
          <w:color w:val="000000"/>
          <w:sz w:val="28"/>
          <w:szCs w:val="28"/>
        </w:rPr>
      </w:pPr>
      <w:r w:rsidRPr="001810B3">
        <w:rPr>
          <w:color w:val="000000"/>
          <w:sz w:val="28"/>
          <w:szCs w:val="28"/>
        </w:rPr>
        <w:t xml:space="preserve">- проводить первичную обработку и контроль материалов наблюдения;        </w:t>
      </w:r>
    </w:p>
    <w:p w:rsidR="00BD7CF5" w:rsidRPr="001810B3" w:rsidRDefault="00BD7CF5" w:rsidP="00BD7CF5">
      <w:pPr>
        <w:tabs>
          <w:tab w:val="left" w:pos="2127"/>
        </w:tabs>
        <w:ind w:firstLine="567"/>
        <w:jc w:val="both"/>
        <w:rPr>
          <w:color w:val="000000"/>
          <w:sz w:val="28"/>
          <w:szCs w:val="28"/>
        </w:rPr>
      </w:pPr>
      <w:r w:rsidRPr="001810B3">
        <w:rPr>
          <w:color w:val="000000"/>
          <w:sz w:val="28"/>
          <w:szCs w:val="28"/>
        </w:rPr>
        <w:t xml:space="preserve">- выполнять расчеты статистических показателей и формулировать основные выводы;                                            </w:t>
      </w:r>
    </w:p>
    <w:p w:rsidR="00BD7CF5" w:rsidRDefault="00BD7CF5" w:rsidP="00BD7CF5">
      <w:pPr>
        <w:tabs>
          <w:tab w:val="left" w:pos="2127"/>
        </w:tabs>
        <w:ind w:firstLine="567"/>
        <w:jc w:val="both"/>
        <w:rPr>
          <w:color w:val="000000"/>
          <w:sz w:val="28"/>
          <w:szCs w:val="28"/>
        </w:rPr>
      </w:pPr>
      <w:r w:rsidRPr="001810B3">
        <w:rPr>
          <w:color w:val="000000"/>
          <w:sz w:val="28"/>
          <w:szCs w:val="28"/>
        </w:rPr>
        <w:t>- осуществлять комплексный анализ изучаемых социальн</w:t>
      </w:r>
      <w:r>
        <w:rPr>
          <w:color w:val="000000"/>
          <w:sz w:val="28"/>
          <w:szCs w:val="28"/>
        </w:rPr>
        <w:t>о-экономических яв</w:t>
      </w:r>
      <w:r w:rsidRPr="001810B3">
        <w:rPr>
          <w:color w:val="000000"/>
          <w:sz w:val="28"/>
          <w:szCs w:val="28"/>
        </w:rPr>
        <w:t>лений и процессов, в том числе с использ</w:t>
      </w:r>
      <w:r>
        <w:rPr>
          <w:color w:val="000000"/>
          <w:sz w:val="28"/>
          <w:szCs w:val="28"/>
        </w:rPr>
        <w:t xml:space="preserve">ованием средств вычислительной </w:t>
      </w:r>
      <w:r w:rsidRPr="001810B3">
        <w:rPr>
          <w:color w:val="000000"/>
          <w:sz w:val="28"/>
          <w:szCs w:val="28"/>
        </w:rPr>
        <w:t xml:space="preserve">техники.                            </w:t>
      </w:r>
    </w:p>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 w:rsidR="00BD7CF5" w:rsidRDefault="00BD7CF5" w:rsidP="00BD7CF5">
      <w:pPr>
        <w:ind w:firstLine="480"/>
        <w:jc w:val="both"/>
        <w:rPr>
          <w:b/>
          <w:i/>
        </w:rPr>
      </w:pPr>
    </w:p>
    <w:p w:rsidR="00BD7CF5" w:rsidRDefault="00BD7CF5" w:rsidP="00BD7CF5">
      <w:pPr>
        <w:ind w:firstLine="480"/>
        <w:jc w:val="both"/>
      </w:pPr>
    </w:p>
    <w:p w:rsidR="00BD7CF5" w:rsidRDefault="00BD7CF5" w:rsidP="00BD7CF5">
      <w:pPr>
        <w:ind w:firstLine="480"/>
        <w:jc w:val="both"/>
      </w:pPr>
    </w:p>
    <w:p w:rsidR="00BD7CF5" w:rsidRDefault="00BD7CF5" w:rsidP="00BD7CF5">
      <w:pPr>
        <w:ind w:firstLine="480"/>
        <w:jc w:val="both"/>
      </w:pPr>
    </w:p>
    <w:p w:rsidR="00BD7CF5" w:rsidRDefault="00BD7CF5" w:rsidP="00BD7CF5">
      <w:pPr>
        <w:ind w:firstLine="480"/>
        <w:jc w:val="both"/>
      </w:pPr>
    </w:p>
    <w:p w:rsidR="00BD7CF5" w:rsidRDefault="00BD7CF5" w:rsidP="00BD7CF5">
      <w:pPr>
        <w:ind w:firstLine="480"/>
        <w:jc w:val="both"/>
      </w:pPr>
    </w:p>
    <w:p w:rsidR="00BD7CF5" w:rsidRDefault="00BD7CF5" w:rsidP="00BD7CF5">
      <w:pPr>
        <w:ind w:firstLine="480"/>
        <w:jc w:val="both"/>
      </w:pPr>
    </w:p>
    <w:p w:rsidR="006F03EB" w:rsidRDefault="006F03EB" w:rsidP="00BD7CF5">
      <w:pPr>
        <w:tabs>
          <w:tab w:val="left" w:pos="0"/>
          <w:tab w:val="left" w:pos="7290"/>
          <w:tab w:val="left" w:pos="10080"/>
        </w:tabs>
        <w:ind w:right="141"/>
        <w:jc w:val="center"/>
        <w:rPr>
          <w:b/>
          <w:iCs/>
          <w:sz w:val="28"/>
          <w:szCs w:val="28"/>
        </w:rPr>
      </w:pPr>
    </w:p>
    <w:p w:rsidR="006F03EB" w:rsidRDefault="006F03EB" w:rsidP="00BD7CF5">
      <w:pPr>
        <w:tabs>
          <w:tab w:val="left" w:pos="0"/>
          <w:tab w:val="left" w:pos="7290"/>
          <w:tab w:val="left" w:pos="10080"/>
        </w:tabs>
        <w:ind w:right="141"/>
        <w:jc w:val="center"/>
        <w:rPr>
          <w:b/>
          <w:iCs/>
          <w:sz w:val="28"/>
          <w:szCs w:val="28"/>
        </w:rPr>
      </w:pPr>
    </w:p>
    <w:p w:rsidR="006F03EB" w:rsidRDefault="006F03EB" w:rsidP="00BD7CF5">
      <w:pPr>
        <w:tabs>
          <w:tab w:val="left" w:pos="0"/>
          <w:tab w:val="left" w:pos="7290"/>
          <w:tab w:val="left" w:pos="10080"/>
        </w:tabs>
        <w:ind w:right="141"/>
        <w:jc w:val="center"/>
        <w:rPr>
          <w:b/>
          <w:iCs/>
          <w:sz w:val="28"/>
          <w:szCs w:val="28"/>
        </w:rPr>
      </w:pPr>
    </w:p>
    <w:p w:rsidR="00CB2455" w:rsidRDefault="00CB2455" w:rsidP="00BD7CF5">
      <w:pPr>
        <w:tabs>
          <w:tab w:val="left" w:pos="0"/>
          <w:tab w:val="left" w:pos="7290"/>
          <w:tab w:val="left" w:pos="10080"/>
        </w:tabs>
        <w:ind w:right="141"/>
        <w:jc w:val="center"/>
        <w:rPr>
          <w:b/>
          <w:iCs/>
          <w:sz w:val="28"/>
          <w:szCs w:val="28"/>
        </w:rPr>
      </w:pPr>
    </w:p>
    <w:p w:rsidR="00CB2455" w:rsidRDefault="00CB2455" w:rsidP="00BD7CF5">
      <w:pPr>
        <w:tabs>
          <w:tab w:val="left" w:pos="0"/>
          <w:tab w:val="left" w:pos="7290"/>
          <w:tab w:val="left" w:pos="10080"/>
        </w:tabs>
        <w:ind w:right="141"/>
        <w:jc w:val="center"/>
        <w:rPr>
          <w:b/>
          <w:iCs/>
          <w:sz w:val="28"/>
          <w:szCs w:val="28"/>
        </w:rPr>
      </w:pPr>
    </w:p>
    <w:p w:rsidR="00CB2455" w:rsidRDefault="00CB2455" w:rsidP="00CB2455">
      <w:pPr>
        <w:tabs>
          <w:tab w:val="left" w:pos="0"/>
          <w:tab w:val="left" w:pos="7290"/>
          <w:tab w:val="left" w:pos="10080"/>
        </w:tabs>
        <w:ind w:right="141"/>
        <w:jc w:val="center"/>
        <w:rPr>
          <w:b/>
          <w:sz w:val="28"/>
          <w:szCs w:val="28"/>
        </w:rPr>
      </w:pPr>
      <w:r w:rsidRPr="00CB2455">
        <w:rPr>
          <w:b/>
          <w:sz w:val="28"/>
          <w:szCs w:val="28"/>
        </w:rPr>
        <w:lastRenderedPageBreak/>
        <w:t>1.</w:t>
      </w:r>
      <w:r>
        <w:rPr>
          <w:b/>
          <w:sz w:val="28"/>
          <w:szCs w:val="28"/>
        </w:rPr>
        <w:t xml:space="preserve"> </w:t>
      </w:r>
      <w:r w:rsidRPr="00CB2455">
        <w:rPr>
          <w:b/>
          <w:sz w:val="28"/>
          <w:szCs w:val="28"/>
        </w:rPr>
        <w:t xml:space="preserve">МЕТОДИЧЕСКИЕ УКАЗАНИЯ ПО ПРОВЕДЕНИЮ </w:t>
      </w:r>
    </w:p>
    <w:p w:rsidR="00CB2455" w:rsidRPr="00CB2455" w:rsidRDefault="00CB2455" w:rsidP="00BD7CF5">
      <w:pPr>
        <w:tabs>
          <w:tab w:val="left" w:pos="0"/>
          <w:tab w:val="left" w:pos="7290"/>
          <w:tab w:val="left" w:pos="10080"/>
        </w:tabs>
        <w:ind w:right="141"/>
        <w:jc w:val="center"/>
        <w:rPr>
          <w:b/>
          <w:iCs/>
          <w:sz w:val="28"/>
          <w:szCs w:val="28"/>
        </w:rPr>
      </w:pPr>
      <w:r w:rsidRPr="00CB2455">
        <w:rPr>
          <w:b/>
          <w:sz w:val="28"/>
          <w:szCs w:val="28"/>
        </w:rPr>
        <w:t>ПРАКТИЧЕСКИХ ЗАНЯТИЙ</w:t>
      </w:r>
    </w:p>
    <w:p w:rsidR="00CB2455" w:rsidRDefault="00CB2455" w:rsidP="00BD7CF5">
      <w:pPr>
        <w:tabs>
          <w:tab w:val="left" w:pos="0"/>
          <w:tab w:val="left" w:pos="7290"/>
          <w:tab w:val="left" w:pos="10080"/>
        </w:tabs>
        <w:ind w:right="141"/>
        <w:jc w:val="center"/>
        <w:rPr>
          <w:b/>
          <w:iCs/>
          <w:sz w:val="28"/>
          <w:szCs w:val="28"/>
        </w:rPr>
      </w:pPr>
    </w:p>
    <w:p w:rsidR="00BD7CF5" w:rsidRPr="00563443" w:rsidRDefault="00BD7CF5" w:rsidP="00BD7CF5">
      <w:pPr>
        <w:tabs>
          <w:tab w:val="left" w:pos="0"/>
          <w:tab w:val="left" w:pos="7290"/>
          <w:tab w:val="left" w:pos="10080"/>
        </w:tabs>
        <w:ind w:right="141"/>
        <w:jc w:val="center"/>
        <w:rPr>
          <w:b/>
          <w:iCs/>
          <w:sz w:val="28"/>
          <w:szCs w:val="28"/>
        </w:rPr>
      </w:pPr>
      <w:r w:rsidRPr="00563443">
        <w:rPr>
          <w:b/>
          <w:iCs/>
          <w:sz w:val="28"/>
          <w:szCs w:val="28"/>
        </w:rPr>
        <w:t>Практическое занятие № 1</w:t>
      </w:r>
    </w:p>
    <w:p w:rsidR="00BD7CF5" w:rsidRDefault="00BD7CF5" w:rsidP="00BD7CF5">
      <w:pPr>
        <w:jc w:val="center"/>
        <w:rPr>
          <w:iCs/>
          <w:sz w:val="28"/>
          <w:szCs w:val="28"/>
        </w:rPr>
      </w:pPr>
      <w:r w:rsidRPr="001810B3">
        <w:rPr>
          <w:iCs/>
          <w:sz w:val="28"/>
          <w:szCs w:val="28"/>
        </w:rPr>
        <w:t>Метод группировок в статистике</w:t>
      </w:r>
    </w:p>
    <w:p w:rsidR="00BD7CF5" w:rsidRDefault="00BD7CF5" w:rsidP="00BD7CF5">
      <w:pPr>
        <w:jc w:val="center"/>
        <w:rPr>
          <w:iCs/>
          <w:sz w:val="28"/>
          <w:szCs w:val="28"/>
        </w:rPr>
      </w:pPr>
    </w:p>
    <w:p w:rsidR="00BD7CF5" w:rsidRPr="00563443" w:rsidRDefault="00BD7CF5" w:rsidP="00BD7CF5">
      <w:pPr>
        <w:tabs>
          <w:tab w:val="left" w:pos="0"/>
          <w:tab w:val="left" w:pos="7290"/>
          <w:tab w:val="left" w:pos="10080"/>
        </w:tabs>
        <w:ind w:right="141"/>
        <w:jc w:val="center"/>
        <w:rPr>
          <w:b/>
          <w:iCs/>
          <w:sz w:val="28"/>
          <w:szCs w:val="28"/>
        </w:rPr>
      </w:pPr>
      <w:r w:rsidRPr="00563443">
        <w:rPr>
          <w:b/>
          <w:iCs/>
          <w:sz w:val="28"/>
          <w:szCs w:val="28"/>
        </w:rPr>
        <w:t>Практическое занятие № 2</w:t>
      </w:r>
    </w:p>
    <w:p w:rsidR="00BD7CF5" w:rsidRPr="001810B3" w:rsidRDefault="00BD7CF5" w:rsidP="00BD7CF5">
      <w:pPr>
        <w:tabs>
          <w:tab w:val="left" w:pos="0"/>
          <w:tab w:val="left" w:pos="7290"/>
          <w:tab w:val="left" w:pos="10080"/>
        </w:tabs>
        <w:ind w:right="141"/>
        <w:jc w:val="center"/>
        <w:rPr>
          <w:iCs/>
          <w:sz w:val="28"/>
          <w:szCs w:val="28"/>
        </w:rPr>
      </w:pPr>
      <w:r w:rsidRPr="001810B3">
        <w:rPr>
          <w:iCs/>
          <w:sz w:val="28"/>
          <w:szCs w:val="28"/>
        </w:rPr>
        <w:t>Организация статистического наблюдения</w:t>
      </w:r>
    </w:p>
    <w:p w:rsidR="00BD7CF5" w:rsidRPr="001810B3" w:rsidRDefault="00BD7CF5" w:rsidP="00BD7CF5">
      <w:pPr>
        <w:tabs>
          <w:tab w:val="left" w:pos="0"/>
          <w:tab w:val="left" w:pos="7290"/>
          <w:tab w:val="left" w:pos="10080"/>
        </w:tabs>
        <w:ind w:right="141"/>
        <w:jc w:val="center"/>
        <w:rPr>
          <w:iCs/>
          <w:sz w:val="28"/>
          <w:szCs w:val="28"/>
        </w:rPr>
      </w:pPr>
      <w:r w:rsidRPr="001810B3">
        <w:rPr>
          <w:iCs/>
          <w:sz w:val="28"/>
          <w:szCs w:val="28"/>
        </w:rPr>
        <w:t>Статистическое наблюдение.</w:t>
      </w:r>
    </w:p>
    <w:p w:rsidR="00BD7CF5" w:rsidRPr="001810B3" w:rsidRDefault="00BD7CF5" w:rsidP="00BD7CF5">
      <w:pPr>
        <w:tabs>
          <w:tab w:val="left" w:pos="0"/>
          <w:tab w:val="left" w:pos="7290"/>
          <w:tab w:val="left" w:pos="10080"/>
        </w:tabs>
        <w:ind w:right="141"/>
        <w:jc w:val="center"/>
        <w:rPr>
          <w:iCs/>
          <w:sz w:val="28"/>
          <w:szCs w:val="28"/>
        </w:rPr>
      </w:pPr>
      <w:r w:rsidRPr="001810B3">
        <w:rPr>
          <w:iCs/>
          <w:sz w:val="28"/>
          <w:szCs w:val="28"/>
        </w:rPr>
        <w:t>Этапы проведения.</w:t>
      </w:r>
    </w:p>
    <w:p w:rsidR="00BD7CF5" w:rsidRDefault="00BD7CF5" w:rsidP="00BD7CF5">
      <w:pPr>
        <w:tabs>
          <w:tab w:val="left" w:pos="0"/>
          <w:tab w:val="left" w:pos="7290"/>
          <w:tab w:val="left" w:pos="10080"/>
        </w:tabs>
        <w:ind w:right="141"/>
        <w:jc w:val="center"/>
        <w:rPr>
          <w:iCs/>
          <w:sz w:val="28"/>
          <w:szCs w:val="28"/>
        </w:rPr>
      </w:pPr>
      <w:r w:rsidRPr="001810B3">
        <w:rPr>
          <w:iCs/>
          <w:sz w:val="28"/>
          <w:szCs w:val="28"/>
        </w:rPr>
        <w:t>Методологические вопросы</w:t>
      </w:r>
    </w:p>
    <w:p w:rsidR="00BD7CF5" w:rsidRDefault="00BD7CF5" w:rsidP="00BD7CF5">
      <w:pPr>
        <w:jc w:val="center"/>
        <w:rPr>
          <w:iCs/>
          <w:sz w:val="28"/>
          <w:szCs w:val="28"/>
        </w:rPr>
      </w:pPr>
    </w:p>
    <w:p w:rsidR="00BD7CF5" w:rsidRPr="001810B3" w:rsidRDefault="00BD7CF5" w:rsidP="00BD7CF5">
      <w:pPr>
        <w:autoSpaceDE w:val="0"/>
        <w:autoSpaceDN w:val="0"/>
        <w:adjustRightInd w:val="0"/>
        <w:ind w:firstLine="567"/>
        <w:jc w:val="both"/>
        <w:rPr>
          <w:rFonts w:eastAsia="Calibri"/>
          <w:sz w:val="28"/>
          <w:szCs w:val="28"/>
        </w:rPr>
      </w:pPr>
      <w:r w:rsidRPr="001810B3">
        <w:rPr>
          <w:b/>
          <w:sz w:val="28"/>
          <w:szCs w:val="28"/>
        </w:rPr>
        <w:t>Под</w:t>
      </w:r>
      <w:r w:rsidRPr="001810B3">
        <w:rPr>
          <w:rFonts w:eastAsia="Calibri"/>
          <w:b/>
          <w:sz w:val="28"/>
          <w:szCs w:val="28"/>
        </w:rPr>
        <w:t xml:space="preserve"> </w:t>
      </w:r>
      <w:r w:rsidRPr="001810B3">
        <w:rPr>
          <w:b/>
          <w:sz w:val="28"/>
          <w:szCs w:val="28"/>
        </w:rPr>
        <w:t>группировкой</w:t>
      </w:r>
      <w:r w:rsidRPr="001810B3">
        <w:rPr>
          <w:rFonts w:eastAsia="Calibri"/>
          <w:b/>
          <w:sz w:val="28"/>
          <w:szCs w:val="28"/>
        </w:rPr>
        <w:t xml:space="preserve"> </w:t>
      </w:r>
      <w:r w:rsidRPr="001810B3">
        <w:rPr>
          <w:b/>
          <w:sz w:val="28"/>
          <w:szCs w:val="28"/>
        </w:rPr>
        <w:t>понимают</w:t>
      </w:r>
      <w:r w:rsidRPr="001810B3">
        <w:rPr>
          <w:rFonts w:eastAsia="Calibri"/>
          <w:sz w:val="28"/>
          <w:szCs w:val="28"/>
        </w:rPr>
        <w:t xml:space="preserve"> </w:t>
      </w:r>
      <w:r w:rsidRPr="001810B3">
        <w:rPr>
          <w:sz w:val="28"/>
          <w:szCs w:val="28"/>
        </w:rPr>
        <w:t>расчленение</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статистической</w:t>
      </w:r>
      <w:r w:rsidRPr="001810B3">
        <w:rPr>
          <w:rFonts w:eastAsia="Calibri"/>
          <w:sz w:val="28"/>
          <w:szCs w:val="28"/>
        </w:rPr>
        <w:t xml:space="preserve"> </w:t>
      </w:r>
      <w:r w:rsidRPr="001810B3">
        <w:rPr>
          <w:sz w:val="28"/>
          <w:szCs w:val="28"/>
        </w:rPr>
        <w:t>совокупности</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однородные</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каком</w:t>
      </w:r>
      <w:r w:rsidRPr="001810B3">
        <w:rPr>
          <w:rFonts w:eastAsia="Calibri"/>
          <w:sz w:val="28"/>
          <w:szCs w:val="28"/>
        </w:rPr>
        <w:t>-</w:t>
      </w:r>
      <w:r w:rsidRPr="001810B3">
        <w:rPr>
          <w:sz w:val="28"/>
          <w:szCs w:val="28"/>
        </w:rPr>
        <w:t>либо</w:t>
      </w:r>
      <w:r w:rsidRPr="001810B3">
        <w:rPr>
          <w:rFonts w:eastAsia="Calibri"/>
          <w:sz w:val="28"/>
          <w:szCs w:val="28"/>
        </w:rPr>
        <w:t xml:space="preserve"> </w:t>
      </w:r>
      <w:r w:rsidRPr="001810B3">
        <w:rPr>
          <w:sz w:val="28"/>
          <w:szCs w:val="28"/>
        </w:rPr>
        <w:t>существенном</w:t>
      </w:r>
      <w:r w:rsidRPr="001810B3">
        <w:rPr>
          <w:rFonts w:eastAsia="Calibri"/>
          <w:sz w:val="28"/>
          <w:szCs w:val="28"/>
        </w:rPr>
        <w:t xml:space="preserve"> </w:t>
      </w:r>
      <w:r w:rsidRPr="001810B3">
        <w:rPr>
          <w:sz w:val="28"/>
          <w:szCs w:val="28"/>
        </w:rPr>
        <w:t>отношении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характеристику</w:t>
      </w:r>
      <w:r w:rsidRPr="001810B3">
        <w:rPr>
          <w:rFonts w:eastAsia="Calibri"/>
          <w:sz w:val="28"/>
          <w:szCs w:val="28"/>
        </w:rPr>
        <w:t xml:space="preserve"> </w:t>
      </w:r>
      <w:r w:rsidRPr="001810B3">
        <w:rPr>
          <w:sz w:val="28"/>
          <w:szCs w:val="28"/>
        </w:rPr>
        <w:t>таких</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системой</w:t>
      </w:r>
      <w:r w:rsidRPr="001810B3">
        <w:rPr>
          <w:rFonts w:eastAsia="Calibri"/>
          <w:sz w:val="28"/>
          <w:szCs w:val="28"/>
        </w:rPr>
        <w:t xml:space="preserve"> </w:t>
      </w:r>
      <w:r w:rsidRPr="001810B3">
        <w:rPr>
          <w:sz w:val="28"/>
          <w:szCs w:val="28"/>
        </w:rPr>
        <w:t>показателей</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целях</w:t>
      </w:r>
      <w:r w:rsidRPr="001810B3">
        <w:rPr>
          <w:rFonts w:eastAsia="Calibri"/>
          <w:sz w:val="28"/>
          <w:szCs w:val="28"/>
        </w:rPr>
        <w:t xml:space="preserve"> </w:t>
      </w:r>
      <w:r w:rsidRPr="001810B3">
        <w:rPr>
          <w:sz w:val="28"/>
          <w:szCs w:val="28"/>
        </w:rPr>
        <w:t>выделения</w:t>
      </w:r>
      <w:r w:rsidRPr="001810B3">
        <w:rPr>
          <w:rFonts w:eastAsia="Calibri"/>
          <w:sz w:val="28"/>
          <w:szCs w:val="28"/>
        </w:rPr>
        <w:t xml:space="preserve"> </w:t>
      </w:r>
      <w:r w:rsidRPr="001810B3">
        <w:rPr>
          <w:sz w:val="28"/>
          <w:szCs w:val="28"/>
        </w:rPr>
        <w:t>типов</w:t>
      </w:r>
      <w:r w:rsidRPr="001810B3">
        <w:rPr>
          <w:rFonts w:eastAsia="Calibri"/>
          <w:sz w:val="28"/>
          <w:szCs w:val="28"/>
        </w:rPr>
        <w:t xml:space="preserve"> </w:t>
      </w:r>
      <w:r w:rsidRPr="001810B3">
        <w:rPr>
          <w:sz w:val="28"/>
          <w:szCs w:val="28"/>
        </w:rPr>
        <w:t>явлений</w:t>
      </w:r>
      <w:r w:rsidRPr="001810B3">
        <w:rPr>
          <w:rFonts w:eastAsia="Calibri"/>
          <w:sz w:val="28"/>
          <w:szCs w:val="28"/>
        </w:rPr>
        <w:t xml:space="preserve">, </w:t>
      </w:r>
      <w:r w:rsidRPr="001810B3">
        <w:rPr>
          <w:sz w:val="28"/>
          <w:szCs w:val="28"/>
        </w:rPr>
        <w:t>изучения</w:t>
      </w:r>
      <w:r w:rsidRPr="001810B3">
        <w:rPr>
          <w:rFonts w:eastAsia="Calibri"/>
          <w:sz w:val="28"/>
          <w:szCs w:val="28"/>
        </w:rPr>
        <w:t xml:space="preserve"> </w:t>
      </w:r>
      <w:r w:rsidRPr="001810B3">
        <w:rPr>
          <w:sz w:val="28"/>
          <w:szCs w:val="28"/>
        </w:rPr>
        <w:t>структуры</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взаимосвязей</w:t>
      </w:r>
      <w:r w:rsidRPr="001810B3">
        <w:rPr>
          <w:rFonts w:eastAsia="Calibri"/>
          <w:sz w:val="28"/>
          <w:szCs w:val="28"/>
        </w:rPr>
        <w:t xml:space="preserve">. </w:t>
      </w:r>
      <w:r w:rsidRPr="001810B3">
        <w:rPr>
          <w:sz w:val="28"/>
          <w:szCs w:val="28"/>
        </w:rPr>
        <w:t>Следовательно</w:t>
      </w:r>
      <w:r w:rsidRPr="001810B3">
        <w:rPr>
          <w:rFonts w:eastAsia="Calibri"/>
          <w:sz w:val="28"/>
          <w:szCs w:val="28"/>
        </w:rPr>
        <w:t xml:space="preserve">, </w:t>
      </w:r>
      <w:r w:rsidRPr="001810B3">
        <w:rPr>
          <w:b/>
          <w:sz w:val="28"/>
          <w:szCs w:val="28"/>
        </w:rPr>
        <w:t>с</w:t>
      </w:r>
      <w:r w:rsidRPr="001810B3">
        <w:rPr>
          <w:rFonts w:eastAsia="Calibri"/>
          <w:b/>
          <w:sz w:val="28"/>
          <w:szCs w:val="28"/>
        </w:rPr>
        <w:t xml:space="preserve"> </w:t>
      </w:r>
      <w:r w:rsidRPr="001810B3">
        <w:rPr>
          <w:b/>
          <w:sz w:val="28"/>
          <w:szCs w:val="28"/>
        </w:rPr>
        <w:t>помощью</w:t>
      </w:r>
      <w:r w:rsidRPr="001810B3">
        <w:rPr>
          <w:rFonts w:eastAsia="Calibri"/>
          <w:b/>
          <w:sz w:val="28"/>
          <w:szCs w:val="28"/>
        </w:rPr>
        <w:t xml:space="preserve"> </w:t>
      </w:r>
      <w:r w:rsidRPr="001810B3">
        <w:rPr>
          <w:b/>
          <w:sz w:val="28"/>
          <w:szCs w:val="28"/>
        </w:rPr>
        <w:t>группировок</w:t>
      </w:r>
      <w:r w:rsidRPr="001810B3">
        <w:rPr>
          <w:rFonts w:eastAsia="Calibri"/>
          <w:b/>
          <w:sz w:val="28"/>
          <w:szCs w:val="28"/>
        </w:rPr>
        <w:t xml:space="preserve"> </w:t>
      </w:r>
      <w:r w:rsidRPr="001810B3">
        <w:rPr>
          <w:b/>
          <w:sz w:val="28"/>
          <w:szCs w:val="28"/>
        </w:rPr>
        <w:t>решаются</w:t>
      </w:r>
      <w:r w:rsidRPr="001810B3">
        <w:rPr>
          <w:rFonts w:eastAsia="Calibri"/>
          <w:b/>
          <w:sz w:val="28"/>
          <w:szCs w:val="28"/>
        </w:rPr>
        <w:t xml:space="preserve"> </w:t>
      </w:r>
      <w:r w:rsidRPr="001810B3">
        <w:rPr>
          <w:b/>
          <w:sz w:val="28"/>
          <w:szCs w:val="28"/>
        </w:rPr>
        <w:t>три</w:t>
      </w:r>
      <w:r w:rsidRPr="001810B3">
        <w:rPr>
          <w:rFonts w:eastAsia="Calibri"/>
          <w:b/>
          <w:sz w:val="28"/>
          <w:szCs w:val="28"/>
        </w:rPr>
        <w:t xml:space="preserve"> </w:t>
      </w:r>
      <w:r w:rsidRPr="001810B3">
        <w:rPr>
          <w:b/>
          <w:sz w:val="28"/>
          <w:szCs w:val="28"/>
        </w:rPr>
        <w:t>задачи</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rFonts w:eastAsia="Calibri"/>
          <w:sz w:val="28"/>
          <w:szCs w:val="28"/>
        </w:rPr>
        <w:t xml:space="preserve">• </w:t>
      </w:r>
      <w:r w:rsidRPr="001810B3">
        <w:rPr>
          <w:sz w:val="28"/>
          <w:szCs w:val="28"/>
        </w:rPr>
        <w:t>разделение</w:t>
      </w:r>
      <w:r w:rsidRPr="001810B3">
        <w:rPr>
          <w:rFonts w:eastAsia="Calibri"/>
          <w:sz w:val="28"/>
          <w:szCs w:val="28"/>
        </w:rPr>
        <w:t xml:space="preserve"> </w:t>
      </w:r>
      <w:r w:rsidRPr="001810B3">
        <w:rPr>
          <w:sz w:val="28"/>
          <w:szCs w:val="28"/>
        </w:rPr>
        <w:t>всей</w:t>
      </w:r>
      <w:r w:rsidRPr="001810B3">
        <w:rPr>
          <w:rFonts w:eastAsia="Calibri"/>
          <w:sz w:val="28"/>
          <w:szCs w:val="28"/>
        </w:rPr>
        <w:t xml:space="preserve"> </w:t>
      </w:r>
      <w:r w:rsidRPr="001810B3">
        <w:rPr>
          <w:sz w:val="28"/>
          <w:szCs w:val="28"/>
        </w:rPr>
        <w:t>совокупности</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качественно</w:t>
      </w:r>
      <w:r w:rsidRPr="001810B3">
        <w:rPr>
          <w:rFonts w:eastAsia="Calibri"/>
          <w:sz w:val="28"/>
          <w:szCs w:val="28"/>
        </w:rPr>
        <w:t xml:space="preserve"> </w:t>
      </w:r>
      <w:r w:rsidRPr="001810B3">
        <w:rPr>
          <w:sz w:val="28"/>
          <w:szCs w:val="28"/>
        </w:rPr>
        <w:t>однородные</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 </w:t>
      </w:r>
      <w:r w:rsidRPr="001810B3">
        <w:rPr>
          <w:sz w:val="28"/>
          <w:szCs w:val="28"/>
        </w:rPr>
        <w:t>выделение</w:t>
      </w:r>
      <w:r w:rsidRPr="001810B3">
        <w:rPr>
          <w:rFonts w:eastAsia="Calibri"/>
          <w:sz w:val="28"/>
          <w:szCs w:val="28"/>
        </w:rPr>
        <w:t xml:space="preserve"> </w:t>
      </w:r>
      <w:r w:rsidRPr="001810B3">
        <w:rPr>
          <w:sz w:val="28"/>
          <w:szCs w:val="28"/>
        </w:rPr>
        <w:t>социально</w:t>
      </w:r>
      <w:r w:rsidRPr="001810B3">
        <w:rPr>
          <w:rFonts w:eastAsia="Calibri"/>
          <w:sz w:val="28"/>
          <w:szCs w:val="28"/>
        </w:rPr>
        <w:t>-</w:t>
      </w:r>
      <w:r w:rsidRPr="001810B3">
        <w:rPr>
          <w:sz w:val="28"/>
          <w:szCs w:val="28"/>
        </w:rPr>
        <w:t>экономических</w:t>
      </w:r>
      <w:r w:rsidRPr="001810B3">
        <w:rPr>
          <w:rFonts w:eastAsia="Calibri"/>
          <w:sz w:val="28"/>
          <w:szCs w:val="28"/>
        </w:rPr>
        <w:t xml:space="preserve"> </w:t>
      </w:r>
      <w:r w:rsidRPr="001810B3">
        <w:rPr>
          <w:sz w:val="28"/>
          <w:szCs w:val="28"/>
        </w:rPr>
        <w:t>типов</w:t>
      </w:r>
      <w:r w:rsidRPr="001810B3">
        <w:rPr>
          <w:rFonts w:eastAsia="Calibri"/>
          <w:sz w:val="28"/>
          <w:szCs w:val="28"/>
        </w:rPr>
        <w:t xml:space="preserve">. </w:t>
      </w:r>
      <w:r w:rsidRPr="001810B3">
        <w:rPr>
          <w:sz w:val="28"/>
          <w:szCs w:val="28"/>
        </w:rPr>
        <w:t>Эти</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называются</w:t>
      </w:r>
      <w:r w:rsidRPr="001810B3">
        <w:rPr>
          <w:rFonts w:eastAsia="Calibri"/>
          <w:sz w:val="28"/>
          <w:szCs w:val="28"/>
        </w:rPr>
        <w:t xml:space="preserve"> </w:t>
      </w:r>
      <w:r w:rsidRPr="001810B3">
        <w:rPr>
          <w:b/>
          <w:sz w:val="28"/>
          <w:szCs w:val="28"/>
        </w:rPr>
        <w:t>типологическими</w:t>
      </w:r>
      <w:r w:rsidRPr="001810B3">
        <w:rPr>
          <w:rFonts w:eastAsia="Calibri"/>
          <w:b/>
          <w:sz w:val="28"/>
          <w:szCs w:val="28"/>
        </w:rPr>
        <w:t xml:space="preserve"> </w:t>
      </w:r>
      <w:r w:rsidRPr="001810B3">
        <w:rPr>
          <w:rFonts w:eastAsia="Calibri"/>
          <w:sz w:val="28"/>
          <w:szCs w:val="28"/>
        </w:rPr>
        <w:t>(</w:t>
      </w:r>
      <w:r w:rsidRPr="001810B3">
        <w:rPr>
          <w:sz w:val="28"/>
          <w:szCs w:val="28"/>
        </w:rPr>
        <w:t>например</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хозяйствующих</w:t>
      </w:r>
      <w:r w:rsidRPr="001810B3">
        <w:rPr>
          <w:rFonts w:eastAsia="Calibri"/>
          <w:sz w:val="28"/>
          <w:szCs w:val="28"/>
        </w:rPr>
        <w:t xml:space="preserve"> </w:t>
      </w:r>
      <w:r w:rsidRPr="001810B3">
        <w:rPr>
          <w:sz w:val="28"/>
          <w:szCs w:val="28"/>
        </w:rPr>
        <w:t>субъектов</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формам</w:t>
      </w:r>
      <w:r w:rsidRPr="001810B3">
        <w:rPr>
          <w:rFonts w:eastAsia="Calibri"/>
          <w:sz w:val="28"/>
          <w:szCs w:val="28"/>
        </w:rPr>
        <w:t xml:space="preserve"> </w:t>
      </w:r>
      <w:r w:rsidRPr="001810B3">
        <w:rPr>
          <w:sz w:val="28"/>
          <w:szCs w:val="28"/>
        </w:rPr>
        <w:t>собственности</w:t>
      </w:r>
      <w:r w:rsidRPr="001810B3">
        <w:rPr>
          <w:rFonts w:eastAsia="Calibri"/>
          <w:sz w:val="28"/>
          <w:szCs w:val="28"/>
        </w:rPr>
        <w:t xml:space="preserve">, </w:t>
      </w:r>
      <w:r w:rsidRPr="001810B3">
        <w:rPr>
          <w:sz w:val="28"/>
          <w:szCs w:val="28"/>
        </w:rPr>
        <w:t>населения</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общественным</w:t>
      </w:r>
      <w:r w:rsidRPr="001810B3">
        <w:rPr>
          <w:rFonts w:eastAsia="Calibri"/>
          <w:sz w:val="28"/>
          <w:szCs w:val="28"/>
        </w:rPr>
        <w:t xml:space="preserve"> </w:t>
      </w:r>
      <w:r w:rsidRPr="001810B3">
        <w:rPr>
          <w:sz w:val="28"/>
          <w:szCs w:val="28"/>
        </w:rPr>
        <w:t>группам</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др</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rFonts w:eastAsia="Calibri"/>
          <w:sz w:val="28"/>
          <w:szCs w:val="28"/>
        </w:rPr>
        <w:t xml:space="preserve">• </w:t>
      </w:r>
      <w:r w:rsidRPr="001810B3">
        <w:rPr>
          <w:sz w:val="28"/>
          <w:szCs w:val="28"/>
        </w:rPr>
        <w:t>«характеристика</w:t>
      </w:r>
      <w:r w:rsidRPr="001810B3">
        <w:rPr>
          <w:rFonts w:eastAsia="Calibri"/>
          <w:sz w:val="28"/>
          <w:szCs w:val="28"/>
        </w:rPr>
        <w:t xml:space="preserve"> </w:t>
      </w:r>
      <w:r w:rsidRPr="001810B3">
        <w:rPr>
          <w:sz w:val="28"/>
          <w:szCs w:val="28"/>
        </w:rPr>
        <w:t>структуры</w:t>
      </w:r>
      <w:r w:rsidRPr="001810B3">
        <w:rPr>
          <w:rFonts w:eastAsia="Calibri"/>
          <w:sz w:val="28"/>
          <w:szCs w:val="28"/>
        </w:rPr>
        <w:t xml:space="preserve"> </w:t>
      </w:r>
      <w:r w:rsidRPr="001810B3">
        <w:rPr>
          <w:sz w:val="28"/>
          <w:szCs w:val="28"/>
        </w:rPr>
        <w:t>явления</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структурных</w:t>
      </w:r>
      <w:r w:rsidRPr="001810B3">
        <w:rPr>
          <w:rFonts w:eastAsia="Calibri"/>
          <w:sz w:val="28"/>
          <w:szCs w:val="28"/>
        </w:rPr>
        <w:t xml:space="preserve"> </w:t>
      </w:r>
      <w:r w:rsidRPr="001810B3">
        <w:rPr>
          <w:sz w:val="28"/>
          <w:szCs w:val="28"/>
        </w:rPr>
        <w:t>сдвигов</w:t>
      </w:r>
      <w:r w:rsidRPr="001810B3">
        <w:rPr>
          <w:rFonts w:eastAsia="Calibri"/>
          <w:sz w:val="28"/>
          <w:szCs w:val="28"/>
        </w:rPr>
        <w:t xml:space="preserve">. </w:t>
      </w:r>
      <w:r w:rsidRPr="001810B3">
        <w:rPr>
          <w:sz w:val="28"/>
          <w:szCs w:val="28"/>
        </w:rPr>
        <w:t>Эти</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называются</w:t>
      </w:r>
      <w:r w:rsidRPr="001810B3">
        <w:rPr>
          <w:rFonts w:eastAsia="Calibri"/>
          <w:sz w:val="28"/>
          <w:szCs w:val="28"/>
        </w:rPr>
        <w:t xml:space="preserve"> </w:t>
      </w:r>
      <w:r w:rsidRPr="001810B3">
        <w:rPr>
          <w:b/>
          <w:sz w:val="28"/>
          <w:szCs w:val="28"/>
        </w:rPr>
        <w:t>структурными</w:t>
      </w:r>
      <w:r w:rsidRPr="001810B3">
        <w:rPr>
          <w:rFonts w:eastAsia="Calibri"/>
          <w:sz w:val="28"/>
          <w:szCs w:val="28"/>
        </w:rPr>
        <w:t xml:space="preserve"> (</w:t>
      </w:r>
      <w:r w:rsidRPr="001810B3">
        <w:rPr>
          <w:sz w:val="28"/>
          <w:szCs w:val="28"/>
        </w:rPr>
        <w:t>например</w:t>
      </w:r>
      <w:r w:rsidRPr="001810B3">
        <w:rPr>
          <w:rFonts w:eastAsia="Calibri"/>
          <w:sz w:val="28"/>
          <w:szCs w:val="28"/>
        </w:rPr>
        <w:t xml:space="preserve">, </w:t>
      </w:r>
      <w:r w:rsidRPr="001810B3">
        <w:rPr>
          <w:sz w:val="28"/>
          <w:szCs w:val="28"/>
        </w:rPr>
        <w:t>определение</w:t>
      </w:r>
      <w:r w:rsidRPr="001810B3">
        <w:rPr>
          <w:rFonts w:eastAsia="Calibri"/>
          <w:sz w:val="28"/>
          <w:szCs w:val="28"/>
        </w:rPr>
        <w:t xml:space="preserve"> </w:t>
      </w:r>
      <w:r w:rsidRPr="001810B3">
        <w:rPr>
          <w:sz w:val="28"/>
          <w:szCs w:val="28"/>
        </w:rPr>
        <w:t>значения</w:t>
      </w:r>
      <w:r w:rsidRPr="001810B3">
        <w:rPr>
          <w:rFonts w:eastAsia="Calibri"/>
          <w:sz w:val="28"/>
          <w:szCs w:val="28"/>
        </w:rPr>
        <w:t xml:space="preserve"> </w:t>
      </w:r>
      <w:r w:rsidRPr="001810B3">
        <w:rPr>
          <w:sz w:val="28"/>
          <w:szCs w:val="28"/>
        </w:rPr>
        <w:t>каждого</w:t>
      </w:r>
      <w:r w:rsidRPr="001810B3">
        <w:rPr>
          <w:rFonts w:eastAsia="Calibri"/>
          <w:sz w:val="28"/>
          <w:szCs w:val="28"/>
        </w:rPr>
        <w:t xml:space="preserve"> </w:t>
      </w:r>
      <w:r w:rsidRPr="001810B3">
        <w:rPr>
          <w:sz w:val="28"/>
          <w:szCs w:val="28"/>
        </w:rPr>
        <w:t>вида</w:t>
      </w:r>
      <w:r w:rsidRPr="001810B3">
        <w:rPr>
          <w:rFonts w:eastAsia="Calibri"/>
          <w:sz w:val="28"/>
          <w:szCs w:val="28"/>
        </w:rPr>
        <w:t xml:space="preserve"> </w:t>
      </w:r>
      <w:r w:rsidRPr="001810B3">
        <w:rPr>
          <w:sz w:val="28"/>
          <w:szCs w:val="28"/>
        </w:rPr>
        <w:t>транспорта</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транспортном</w:t>
      </w:r>
      <w:r w:rsidRPr="001810B3">
        <w:rPr>
          <w:rFonts w:eastAsia="Calibri"/>
          <w:sz w:val="28"/>
          <w:szCs w:val="28"/>
        </w:rPr>
        <w:t xml:space="preserve"> </w:t>
      </w:r>
      <w:r w:rsidRPr="001810B3">
        <w:rPr>
          <w:sz w:val="28"/>
          <w:szCs w:val="28"/>
        </w:rPr>
        <w:t>балансе</w:t>
      </w:r>
      <w:r w:rsidRPr="001810B3">
        <w:rPr>
          <w:rFonts w:eastAsia="Calibri"/>
          <w:sz w:val="28"/>
          <w:szCs w:val="28"/>
        </w:rPr>
        <w:t xml:space="preserve"> </w:t>
      </w:r>
      <w:r w:rsidRPr="001810B3">
        <w:rPr>
          <w:sz w:val="28"/>
          <w:szCs w:val="28"/>
        </w:rPr>
        <w:t>страны</w:t>
      </w:r>
      <w:r w:rsidRPr="001810B3">
        <w:rPr>
          <w:rFonts w:eastAsia="Calibri"/>
          <w:sz w:val="28"/>
          <w:szCs w:val="28"/>
        </w:rPr>
        <w:t xml:space="preserve">, </w:t>
      </w:r>
      <w:r w:rsidRPr="001810B3">
        <w:rPr>
          <w:sz w:val="28"/>
          <w:szCs w:val="28"/>
        </w:rPr>
        <w:t>изучение</w:t>
      </w:r>
      <w:r w:rsidRPr="001810B3">
        <w:rPr>
          <w:rFonts w:eastAsia="Calibri"/>
          <w:sz w:val="28"/>
          <w:szCs w:val="28"/>
        </w:rPr>
        <w:t xml:space="preserve"> </w:t>
      </w:r>
      <w:r w:rsidRPr="001810B3">
        <w:rPr>
          <w:sz w:val="28"/>
          <w:szCs w:val="28"/>
        </w:rPr>
        <w:t>состава</w:t>
      </w:r>
      <w:r w:rsidRPr="001810B3">
        <w:rPr>
          <w:rFonts w:eastAsia="Calibri"/>
          <w:sz w:val="28"/>
          <w:szCs w:val="28"/>
        </w:rPr>
        <w:t xml:space="preserve"> </w:t>
      </w:r>
      <w:r w:rsidRPr="001810B3">
        <w:rPr>
          <w:sz w:val="28"/>
          <w:szCs w:val="28"/>
        </w:rPr>
        <w:t>населения</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полу</w:t>
      </w:r>
      <w:r w:rsidRPr="001810B3">
        <w:rPr>
          <w:rFonts w:eastAsia="Calibri"/>
          <w:sz w:val="28"/>
          <w:szCs w:val="28"/>
        </w:rPr>
        <w:t xml:space="preserve">, </w:t>
      </w:r>
      <w:r w:rsidRPr="001810B3">
        <w:rPr>
          <w:sz w:val="28"/>
          <w:szCs w:val="28"/>
        </w:rPr>
        <w:t>возрасту</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другим</w:t>
      </w:r>
      <w:r w:rsidRPr="001810B3">
        <w:rPr>
          <w:rFonts w:eastAsia="Calibri"/>
          <w:sz w:val="28"/>
          <w:szCs w:val="28"/>
        </w:rPr>
        <w:t xml:space="preserve"> </w:t>
      </w:r>
      <w:r w:rsidRPr="001810B3">
        <w:rPr>
          <w:sz w:val="28"/>
          <w:szCs w:val="28"/>
        </w:rPr>
        <w:t>признакам</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т</w:t>
      </w:r>
      <w:r w:rsidRPr="001810B3">
        <w:rPr>
          <w:rFonts w:eastAsia="Calibri"/>
          <w:sz w:val="28"/>
          <w:szCs w:val="28"/>
        </w:rPr>
        <w:t xml:space="preserve">. </w:t>
      </w:r>
      <w:r w:rsidRPr="001810B3">
        <w:rPr>
          <w:sz w:val="28"/>
          <w:szCs w:val="28"/>
        </w:rPr>
        <w:t>д</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rFonts w:eastAsia="Calibri"/>
          <w:sz w:val="28"/>
          <w:szCs w:val="28"/>
        </w:rPr>
        <w:t xml:space="preserve">• </w:t>
      </w:r>
      <w:r w:rsidRPr="001810B3">
        <w:rPr>
          <w:sz w:val="28"/>
          <w:szCs w:val="28"/>
        </w:rPr>
        <w:t>изучение</w:t>
      </w:r>
      <w:r w:rsidRPr="001810B3">
        <w:rPr>
          <w:rFonts w:eastAsia="Calibri"/>
          <w:sz w:val="28"/>
          <w:szCs w:val="28"/>
        </w:rPr>
        <w:t xml:space="preserve"> </w:t>
      </w:r>
      <w:r w:rsidRPr="001810B3">
        <w:rPr>
          <w:sz w:val="28"/>
          <w:szCs w:val="28"/>
        </w:rPr>
        <w:t>взаимосвязей</w:t>
      </w:r>
      <w:r w:rsidRPr="001810B3">
        <w:rPr>
          <w:rFonts w:eastAsia="Calibri"/>
          <w:sz w:val="28"/>
          <w:szCs w:val="28"/>
        </w:rPr>
        <w:t xml:space="preserve"> </w:t>
      </w:r>
      <w:r w:rsidRPr="001810B3">
        <w:rPr>
          <w:sz w:val="28"/>
          <w:szCs w:val="28"/>
        </w:rPr>
        <w:t>между</w:t>
      </w:r>
      <w:r w:rsidRPr="001810B3">
        <w:rPr>
          <w:rFonts w:eastAsia="Calibri"/>
          <w:sz w:val="28"/>
          <w:szCs w:val="28"/>
        </w:rPr>
        <w:t xml:space="preserve"> </w:t>
      </w:r>
      <w:r w:rsidRPr="001810B3">
        <w:rPr>
          <w:sz w:val="28"/>
          <w:szCs w:val="28"/>
        </w:rPr>
        <w:t>отдельными</w:t>
      </w:r>
      <w:r w:rsidRPr="001810B3">
        <w:rPr>
          <w:rFonts w:eastAsia="Calibri"/>
          <w:sz w:val="28"/>
          <w:szCs w:val="28"/>
        </w:rPr>
        <w:t xml:space="preserve"> </w:t>
      </w:r>
      <w:r w:rsidRPr="001810B3">
        <w:rPr>
          <w:sz w:val="28"/>
          <w:szCs w:val="28"/>
        </w:rPr>
        <w:t>признаками</w:t>
      </w:r>
      <w:r w:rsidRPr="001810B3">
        <w:rPr>
          <w:rFonts w:eastAsia="Calibri"/>
          <w:sz w:val="28"/>
          <w:szCs w:val="28"/>
        </w:rPr>
        <w:t xml:space="preserve"> </w:t>
      </w:r>
      <w:r w:rsidRPr="001810B3">
        <w:rPr>
          <w:sz w:val="28"/>
          <w:szCs w:val="28"/>
        </w:rPr>
        <w:t>изучаемого</w:t>
      </w:r>
      <w:r w:rsidRPr="001810B3">
        <w:rPr>
          <w:rFonts w:eastAsia="Calibri"/>
          <w:sz w:val="28"/>
          <w:szCs w:val="28"/>
        </w:rPr>
        <w:t xml:space="preserve"> </w:t>
      </w:r>
      <w:r w:rsidRPr="001810B3">
        <w:rPr>
          <w:sz w:val="28"/>
          <w:szCs w:val="28"/>
        </w:rPr>
        <w:t>явления</w:t>
      </w:r>
      <w:r w:rsidRPr="001810B3">
        <w:rPr>
          <w:rFonts w:eastAsia="Calibri"/>
          <w:sz w:val="28"/>
          <w:szCs w:val="28"/>
        </w:rPr>
        <w:t xml:space="preserve">. </w:t>
      </w:r>
      <w:proofErr w:type="gramStart"/>
      <w:r w:rsidRPr="001810B3">
        <w:rPr>
          <w:sz w:val="28"/>
          <w:szCs w:val="28"/>
        </w:rPr>
        <w:t>Такие</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называются</w:t>
      </w:r>
      <w:r w:rsidRPr="001810B3">
        <w:rPr>
          <w:rFonts w:eastAsia="Calibri"/>
          <w:sz w:val="28"/>
          <w:szCs w:val="28"/>
        </w:rPr>
        <w:t xml:space="preserve"> </w:t>
      </w:r>
      <w:r w:rsidRPr="001810B3">
        <w:rPr>
          <w:b/>
          <w:sz w:val="28"/>
          <w:szCs w:val="28"/>
        </w:rPr>
        <w:t>аналитическими</w:t>
      </w:r>
      <w:r w:rsidRPr="001810B3">
        <w:rPr>
          <w:rFonts w:eastAsia="Calibri"/>
          <w:sz w:val="28"/>
          <w:szCs w:val="28"/>
        </w:rPr>
        <w:t xml:space="preserve"> (</w:t>
      </w:r>
      <w:r w:rsidRPr="001810B3">
        <w:rPr>
          <w:sz w:val="28"/>
          <w:szCs w:val="28"/>
        </w:rPr>
        <w:t>например</w:t>
      </w:r>
      <w:r w:rsidRPr="001810B3">
        <w:rPr>
          <w:rFonts w:eastAsia="Calibri"/>
          <w:sz w:val="28"/>
          <w:szCs w:val="28"/>
        </w:rPr>
        <w:t xml:space="preserve">, </w:t>
      </w:r>
      <w:r w:rsidRPr="001810B3">
        <w:rPr>
          <w:sz w:val="28"/>
          <w:szCs w:val="28"/>
        </w:rPr>
        <w:t>группировка</w:t>
      </w:r>
      <w:r w:rsidRPr="001810B3">
        <w:rPr>
          <w:rFonts w:eastAsia="Calibri"/>
          <w:sz w:val="28"/>
          <w:szCs w:val="28"/>
        </w:rPr>
        <w:t xml:space="preserve"> </w:t>
      </w:r>
      <w:r w:rsidRPr="001810B3">
        <w:rPr>
          <w:sz w:val="28"/>
          <w:szCs w:val="28"/>
        </w:rPr>
        <w:t>предприятий</w:t>
      </w:r>
      <w:proofErr w:type="gramEnd"/>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определенной</w:t>
      </w:r>
      <w:r w:rsidRPr="001810B3">
        <w:rPr>
          <w:rFonts w:eastAsia="Calibri"/>
          <w:sz w:val="28"/>
          <w:szCs w:val="28"/>
        </w:rPr>
        <w:t xml:space="preserve"> </w:t>
      </w:r>
      <w:r w:rsidRPr="001810B3">
        <w:rPr>
          <w:sz w:val="28"/>
          <w:szCs w:val="28"/>
        </w:rPr>
        <w:t>отрасли</w:t>
      </w:r>
      <w:r w:rsidRPr="001810B3">
        <w:rPr>
          <w:rFonts w:eastAsia="Calibri"/>
          <w:sz w:val="28"/>
          <w:szCs w:val="28"/>
        </w:rPr>
        <w:t xml:space="preserve"> </w:t>
      </w:r>
      <w:r w:rsidRPr="001810B3">
        <w:rPr>
          <w:sz w:val="28"/>
          <w:szCs w:val="28"/>
        </w:rPr>
        <w:t>экономики</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уровню</w:t>
      </w:r>
      <w:r w:rsidRPr="001810B3">
        <w:rPr>
          <w:rFonts w:eastAsia="Calibri"/>
          <w:sz w:val="28"/>
          <w:szCs w:val="28"/>
        </w:rPr>
        <w:t xml:space="preserve"> </w:t>
      </w:r>
      <w:r w:rsidRPr="001810B3">
        <w:rPr>
          <w:sz w:val="28"/>
          <w:szCs w:val="28"/>
        </w:rPr>
        <w:t>производительности</w:t>
      </w:r>
      <w:r w:rsidRPr="001810B3">
        <w:rPr>
          <w:rFonts w:eastAsia="Calibri"/>
          <w:sz w:val="28"/>
          <w:szCs w:val="28"/>
        </w:rPr>
        <w:t xml:space="preserve"> </w:t>
      </w:r>
      <w:r w:rsidRPr="001810B3">
        <w:rPr>
          <w:sz w:val="28"/>
          <w:szCs w:val="28"/>
        </w:rPr>
        <w:t>труда</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выявления</w:t>
      </w:r>
      <w:r w:rsidRPr="001810B3">
        <w:rPr>
          <w:rFonts w:eastAsia="Calibri"/>
          <w:sz w:val="28"/>
          <w:szCs w:val="28"/>
        </w:rPr>
        <w:t xml:space="preserve"> </w:t>
      </w:r>
      <w:r w:rsidRPr="001810B3">
        <w:rPr>
          <w:sz w:val="28"/>
          <w:szCs w:val="28"/>
        </w:rPr>
        <w:t>ее</w:t>
      </w:r>
      <w:r w:rsidRPr="001810B3">
        <w:rPr>
          <w:rFonts w:eastAsia="Calibri"/>
          <w:sz w:val="28"/>
          <w:szCs w:val="28"/>
        </w:rPr>
        <w:t xml:space="preserve"> </w:t>
      </w:r>
      <w:r w:rsidRPr="001810B3">
        <w:rPr>
          <w:sz w:val="28"/>
          <w:szCs w:val="28"/>
        </w:rPr>
        <w:t>влияния</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себестоимость</w:t>
      </w:r>
      <w:r w:rsidRPr="001810B3">
        <w:rPr>
          <w:rFonts w:eastAsia="Calibri"/>
          <w:sz w:val="28"/>
          <w:szCs w:val="28"/>
        </w:rPr>
        <w:t xml:space="preserve"> </w:t>
      </w:r>
      <w:r w:rsidRPr="001810B3">
        <w:rPr>
          <w:sz w:val="28"/>
          <w:szCs w:val="28"/>
        </w:rPr>
        <w:t>продукции</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Разграничение</w:t>
      </w:r>
      <w:r w:rsidRPr="001810B3">
        <w:rPr>
          <w:rFonts w:eastAsia="Calibri"/>
          <w:sz w:val="28"/>
          <w:szCs w:val="28"/>
        </w:rPr>
        <w:t xml:space="preserve"> </w:t>
      </w:r>
      <w:r w:rsidRPr="001810B3">
        <w:rPr>
          <w:sz w:val="28"/>
          <w:szCs w:val="28"/>
        </w:rPr>
        <w:t>трех</w:t>
      </w:r>
      <w:r w:rsidRPr="001810B3">
        <w:rPr>
          <w:rFonts w:eastAsia="Calibri"/>
          <w:sz w:val="28"/>
          <w:szCs w:val="28"/>
        </w:rPr>
        <w:t xml:space="preserve"> </w:t>
      </w:r>
      <w:r w:rsidRPr="001810B3">
        <w:rPr>
          <w:sz w:val="28"/>
          <w:szCs w:val="28"/>
        </w:rPr>
        <w:t>видов</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является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известной</w:t>
      </w:r>
      <w:r w:rsidRPr="001810B3">
        <w:rPr>
          <w:rFonts w:eastAsia="Calibri"/>
          <w:sz w:val="28"/>
          <w:szCs w:val="28"/>
        </w:rPr>
        <w:t xml:space="preserve"> </w:t>
      </w:r>
      <w:r w:rsidRPr="001810B3">
        <w:rPr>
          <w:sz w:val="28"/>
          <w:szCs w:val="28"/>
        </w:rPr>
        <w:t>мере</w:t>
      </w:r>
      <w:r w:rsidRPr="001810B3">
        <w:rPr>
          <w:rFonts w:eastAsia="Calibri"/>
          <w:sz w:val="28"/>
          <w:szCs w:val="28"/>
        </w:rPr>
        <w:t xml:space="preserve"> </w:t>
      </w:r>
      <w:r w:rsidRPr="001810B3">
        <w:rPr>
          <w:sz w:val="28"/>
          <w:szCs w:val="28"/>
        </w:rPr>
        <w:t>условным</w:t>
      </w:r>
      <w:r w:rsidRPr="001810B3">
        <w:rPr>
          <w:rFonts w:eastAsia="Calibri"/>
          <w:sz w:val="28"/>
          <w:szCs w:val="28"/>
        </w:rPr>
        <w:t xml:space="preserve">. </w:t>
      </w:r>
      <w:r w:rsidRPr="001810B3">
        <w:rPr>
          <w:sz w:val="28"/>
          <w:szCs w:val="28"/>
        </w:rPr>
        <w:t>Во</w:t>
      </w:r>
      <w:r w:rsidRPr="001810B3">
        <w:rPr>
          <w:rFonts w:eastAsia="Calibri"/>
          <w:sz w:val="28"/>
          <w:szCs w:val="28"/>
        </w:rPr>
        <w:t xml:space="preserve"> </w:t>
      </w:r>
      <w:r w:rsidRPr="001810B3">
        <w:rPr>
          <w:sz w:val="28"/>
          <w:szCs w:val="28"/>
        </w:rPr>
        <w:t>многих</w:t>
      </w:r>
      <w:r w:rsidRPr="001810B3">
        <w:rPr>
          <w:rFonts w:eastAsia="Calibri"/>
          <w:sz w:val="28"/>
          <w:szCs w:val="28"/>
        </w:rPr>
        <w:t xml:space="preserve"> </w:t>
      </w:r>
      <w:r w:rsidRPr="001810B3">
        <w:rPr>
          <w:sz w:val="28"/>
          <w:szCs w:val="28"/>
        </w:rPr>
        <w:t>случаях</w:t>
      </w:r>
      <w:r w:rsidRPr="001810B3">
        <w:rPr>
          <w:rFonts w:eastAsia="Calibri"/>
          <w:sz w:val="28"/>
          <w:szCs w:val="28"/>
        </w:rPr>
        <w:t xml:space="preserve"> </w:t>
      </w:r>
      <w:r w:rsidRPr="001810B3">
        <w:rPr>
          <w:sz w:val="28"/>
          <w:szCs w:val="28"/>
        </w:rPr>
        <w:t>одна</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та</w:t>
      </w:r>
      <w:r w:rsidRPr="001810B3">
        <w:rPr>
          <w:rFonts w:eastAsia="Calibri"/>
          <w:sz w:val="28"/>
          <w:szCs w:val="28"/>
        </w:rPr>
        <w:t xml:space="preserve"> </w:t>
      </w:r>
      <w:r w:rsidRPr="001810B3">
        <w:rPr>
          <w:sz w:val="28"/>
          <w:szCs w:val="28"/>
        </w:rPr>
        <w:t>же</w:t>
      </w:r>
      <w:r w:rsidRPr="001810B3">
        <w:rPr>
          <w:rFonts w:eastAsia="Calibri"/>
          <w:sz w:val="28"/>
          <w:szCs w:val="28"/>
        </w:rPr>
        <w:t xml:space="preserve"> </w:t>
      </w:r>
      <w:r w:rsidRPr="001810B3">
        <w:rPr>
          <w:sz w:val="28"/>
          <w:szCs w:val="28"/>
        </w:rPr>
        <w:t>группировка</w:t>
      </w:r>
      <w:r w:rsidRPr="001810B3">
        <w:rPr>
          <w:rFonts w:eastAsia="Calibri"/>
          <w:sz w:val="28"/>
          <w:szCs w:val="28"/>
        </w:rPr>
        <w:t xml:space="preserve"> </w:t>
      </w:r>
      <w:r w:rsidRPr="001810B3">
        <w:rPr>
          <w:sz w:val="28"/>
          <w:szCs w:val="28"/>
        </w:rPr>
        <w:t>дает</w:t>
      </w:r>
      <w:r w:rsidRPr="001810B3">
        <w:rPr>
          <w:rFonts w:eastAsia="Calibri"/>
          <w:sz w:val="28"/>
          <w:szCs w:val="28"/>
        </w:rPr>
        <w:t xml:space="preserve"> </w:t>
      </w:r>
      <w:r w:rsidRPr="001810B3">
        <w:rPr>
          <w:sz w:val="28"/>
          <w:szCs w:val="28"/>
        </w:rPr>
        <w:t>возможность</w:t>
      </w:r>
      <w:r w:rsidRPr="001810B3">
        <w:rPr>
          <w:rFonts w:eastAsia="Calibri"/>
          <w:sz w:val="28"/>
          <w:szCs w:val="28"/>
        </w:rPr>
        <w:t xml:space="preserve"> </w:t>
      </w:r>
      <w:r w:rsidRPr="001810B3">
        <w:rPr>
          <w:sz w:val="28"/>
          <w:szCs w:val="28"/>
        </w:rPr>
        <w:t>решать</w:t>
      </w:r>
      <w:r w:rsidRPr="001810B3">
        <w:rPr>
          <w:rFonts w:eastAsia="Calibri"/>
          <w:sz w:val="28"/>
          <w:szCs w:val="28"/>
        </w:rPr>
        <w:t xml:space="preserve"> </w:t>
      </w:r>
      <w:r w:rsidRPr="001810B3">
        <w:rPr>
          <w:sz w:val="28"/>
          <w:szCs w:val="28"/>
        </w:rPr>
        <w:t>все</w:t>
      </w:r>
      <w:r w:rsidRPr="001810B3">
        <w:rPr>
          <w:rFonts w:eastAsia="Calibri"/>
          <w:sz w:val="28"/>
          <w:szCs w:val="28"/>
        </w:rPr>
        <w:t xml:space="preserve"> </w:t>
      </w:r>
      <w:r w:rsidRPr="001810B3">
        <w:rPr>
          <w:sz w:val="28"/>
          <w:szCs w:val="28"/>
        </w:rPr>
        <w:t>три</w:t>
      </w:r>
      <w:r w:rsidRPr="001810B3">
        <w:rPr>
          <w:rFonts w:eastAsia="Calibri"/>
          <w:sz w:val="28"/>
          <w:szCs w:val="28"/>
        </w:rPr>
        <w:t xml:space="preserve"> </w:t>
      </w:r>
      <w:r w:rsidRPr="001810B3">
        <w:rPr>
          <w:sz w:val="28"/>
          <w:szCs w:val="28"/>
        </w:rPr>
        <w:t>задачи</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b/>
          <w:sz w:val="28"/>
          <w:szCs w:val="28"/>
        </w:rPr>
      </w:pPr>
      <w:r w:rsidRPr="001810B3">
        <w:rPr>
          <w:b/>
          <w:sz w:val="28"/>
          <w:szCs w:val="28"/>
        </w:rPr>
        <w:t>Группировка</w:t>
      </w:r>
      <w:r w:rsidRPr="001810B3">
        <w:rPr>
          <w:rFonts w:eastAsia="Calibri"/>
          <w:b/>
          <w:sz w:val="28"/>
          <w:szCs w:val="28"/>
        </w:rPr>
        <w:t xml:space="preserve"> </w:t>
      </w:r>
      <w:r w:rsidRPr="001810B3">
        <w:rPr>
          <w:b/>
          <w:sz w:val="28"/>
          <w:szCs w:val="28"/>
        </w:rPr>
        <w:t>является</w:t>
      </w:r>
      <w:r w:rsidRPr="001810B3">
        <w:rPr>
          <w:rFonts w:eastAsia="Calibri"/>
          <w:b/>
          <w:sz w:val="28"/>
          <w:szCs w:val="28"/>
        </w:rPr>
        <w:t xml:space="preserve"> </w:t>
      </w:r>
      <w:r w:rsidRPr="001810B3">
        <w:rPr>
          <w:b/>
          <w:sz w:val="28"/>
          <w:szCs w:val="28"/>
        </w:rPr>
        <w:t>аналитико</w:t>
      </w:r>
      <w:r w:rsidRPr="001810B3">
        <w:rPr>
          <w:rFonts w:eastAsia="Calibri"/>
          <w:b/>
          <w:sz w:val="28"/>
          <w:szCs w:val="28"/>
        </w:rPr>
        <w:t>-</w:t>
      </w:r>
      <w:proofErr w:type="spellStart"/>
      <w:r w:rsidRPr="001810B3">
        <w:rPr>
          <w:b/>
          <w:sz w:val="28"/>
          <w:szCs w:val="28"/>
        </w:rPr>
        <w:t>сиитетическим</w:t>
      </w:r>
      <w:proofErr w:type="spellEnd"/>
      <w:r w:rsidRPr="001810B3">
        <w:rPr>
          <w:rFonts w:eastAsia="Calibri"/>
          <w:b/>
          <w:sz w:val="28"/>
          <w:szCs w:val="28"/>
        </w:rPr>
        <w:t xml:space="preserve"> </w:t>
      </w:r>
      <w:r w:rsidRPr="001810B3">
        <w:rPr>
          <w:b/>
          <w:sz w:val="28"/>
          <w:szCs w:val="28"/>
        </w:rPr>
        <w:t>процессом</w:t>
      </w:r>
      <w:r w:rsidRPr="001810B3">
        <w:rPr>
          <w:rFonts w:eastAsia="Calibri"/>
          <w:b/>
          <w:sz w:val="28"/>
          <w:szCs w:val="28"/>
        </w:rPr>
        <w:t xml:space="preserve">. </w:t>
      </w:r>
      <w:r w:rsidRPr="001810B3">
        <w:rPr>
          <w:sz w:val="28"/>
          <w:szCs w:val="28"/>
        </w:rPr>
        <w:t>Выделенные</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группировке</w:t>
      </w:r>
      <w:r w:rsidRPr="001810B3">
        <w:rPr>
          <w:rFonts w:eastAsia="Calibri"/>
          <w:sz w:val="28"/>
          <w:szCs w:val="28"/>
        </w:rPr>
        <w:t xml:space="preserve"> </w:t>
      </w:r>
      <w:r w:rsidRPr="001810B3">
        <w:rPr>
          <w:sz w:val="28"/>
          <w:szCs w:val="28"/>
        </w:rPr>
        <w:t>однородные</w:t>
      </w:r>
      <w:r w:rsidRPr="001810B3">
        <w:rPr>
          <w:rFonts w:eastAsia="Calibri"/>
          <w:sz w:val="28"/>
          <w:szCs w:val="28"/>
        </w:rPr>
        <w:t xml:space="preserve"> </w:t>
      </w:r>
      <w:r w:rsidRPr="001810B3">
        <w:rPr>
          <w:sz w:val="28"/>
          <w:szCs w:val="28"/>
        </w:rPr>
        <w:t>части</w:t>
      </w:r>
      <w:r w:rsidRPr="001810B3">
        <w:rPr>
          <w:rFonts w:eastAsia="Calibri"/>
          <w:sz w:val="28"/>
          <w:szCs w:val="28"/>
        </w:rPr>
        <w:t>,</w:t>
      </w:r>
      <w:r w:rsidRPr="001810B3">
        <w:rPr>
          <w:rFonts w:eastAsia="Calibri"/>
          <w:b/>
          <w:sz w:val="28"/>
          <w:szCs w:val="28"/>
        </w:rPr>
        <w:t xml:space="preserve"> </w:t>
      </w:r>
      <w:r w:rsidRPr="001810B3">
        <w:rPr>
          <w:sz w:val="28"/>
          <w:szCs w:val="28"/>
        </w:rPr>
        <w:t>отличающиеся</w:t>
      </w:r>
      <w:r w:rsidRPr="001810B3">
        <w:rPr>
          <w:rFonts w:eastAsia="Calibri"/>
          <w:sz w:val="28"/>
          <w:szCs w:val="28"/>
        </w:rPr>
        <w:t xml:space="preserve"> </w:t>
      </w:r>
      <w:r w:rsidRPr="001810B3">
        <w:rPr>
          <w:sz w:val="28"/>
          <w:szCs w:val="28"/>
        </w:rPr>
        <w:t>друг</w:t>
      </w:r>
      <w:r w:rsidRPr="001810B3">
        <w:rPr>
          <w:rFonts w:eastAsia="Calibri"/>
          <w:sz w:val="28"/>
          <w:szCs w:val="28"/>
        </w:rPr>
        <w:t xml:space="preserve"> </w:t>
      </w:r>
      <w:r w:rsidRPr="001810B3">
        <w:rPr>
          <w:sz w:val="28"/>
          <w:szCs w:val="28"/>
        </w:rPr>
        <w:t>от</w:t>
      </w:r>
      <w:r w:rsidRPr="001810B3">
        <w:rPr>
          <w:rFonts w:eastAsia="Calibri"/>
          <w:sz w:val="28"/>
          <w:szCs w:val="28"/>
        </w:rPr>
        <w:t xml:space="preserve"> </w:t>
      </w:r>
      <w:r w:rsidRPr="001810B3">
        <w:rPr>
          <w:sz w:val="28"/>
          <w:szCs w:val="28"/>
        </w:rPr>
        <w:t>друга</w:t>
      </w:r>
      <w:r w:rsidRPr="001810B3">
        <w:rPr>
          <w:rFonts w:eastAsia="Calibri"/>
          <w:sz w:val="28"/>
          <w:szCs w:val="28"/>
        </w:rPr>
        <w:t xml:space="preserve"> </w:t>
      </w:r>
      <w:r w:rsidRPr="001810B3">
        <w:rPr>
          <w:sz w:val="28"/>
          <w:szCs w:val="28"/>
        </w:rPr>
        <w:t>качеством</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условиями</w:t>
      </w:r>
      <w:r w:rsidRPr="001810B3">
        <w:rPr>
          <w:rFonts w:eastAsia="Calibri"/>
          <w:sz w:val="28"/>
          <w:szCs w:val="28"/>
        </w:rPr>
        <w:t xml:space="preserve"> </w:t>
      </w:r>
      <w:r w:rsidRPr="001810B3">
        <w:rPr>
          <w:sz w:val="28"/>
          <w:szCs w:val="28"/>
        </w:rPr>
        <w:t>своего</w:t>
      </w:r>
      <w:r w:rsidRPr="001810B3">
        <w:rPr>
          <w:rFonts w:eastAsia="Calibri"/>
          <w:b/>
          <w:sz w:val="28"/>
          <w:szCs w:val="28"/>
        </w:rPr>
        <w:t xml:space="preserve"> </w:t>
      </w:r>
      <w:r w:rsidRPr="001810B3">
        <w:rPr>
          <w:sz w:val="28"/>
          <w:szCs w:val="28"/>
        </w:rPr>
        <w:t>развития</w:t>
      </w:r>
      <w:r w:rsidRPr="001810B3">
        <w:rPr>
          <w:rFonts w:eastAsia="Calibri"/>
          <w:sz w:val="28"/>
          <w:szCs w:val="28"/>
        </w:rPr>
        <w:t xml:space="preserve">, </w:t>
      </w:r>
      <w:r w:rsidRPr="001810B3">
        <w:rPr>
          <w:sz w:val="28"/>
          <w:szCs w:val="28"/>
        </w:rPr>
        <w:t>детально</w:t>
      </w:r>
      <w:r w:rsidRPr="001810B3">
        <w:rPr>
          <w:rFonts w:eastAsia="Calibri"/>
          <w:sz w:val="28"/>
          <w:szCs w:val="28"/>
        </w:rPr>
        <w:t xml:space="preserve"> </w:t>
      </w:r>
      <w:r w:rsidRPr="001810B3">
        <w:rPr>
          <w:sz w:val="28"/>
          <w:szCs w:val="28"/>
        </w:rPr>
        <w:t>изучаются</w:t>
      </w:r>
      <w:r w:rsidRPr="001810B3">
        <w:rPr>
          <w:rFonts w:eastAsia="Calibri"/>
          <w:sz w:val="28"/>
          <w:szCs w:val="28"/>
        </w:rPr>
        <w:t xml:space="preserve">. </w:t>
      </w:r>
      <w:r w:rsidRPr="001810B3">
        <w:rPr>
          <w:sz w:val="28"/>
          <w:szCs w:val="28"/>
        </w:rPr>
        <w:t>После</w:t>
      </w:r>
      <w:r w:rsidRPr="001810B3">
        <w:rPr>
          <w:rFonts w:eastAsia="Calibri"/>
          <w:sz w:val="28"/>
          <w:szCs w:val="28"/>
        </w:rPr>
        <w:t xml:space="preserve"> </w:t>
      </w:r>
      <w:r w:rsidRPr="001810B3">
        <w:rPr>
          <w:sz w:val="28"/>
          <w:szCs w:val="28"/>
        </w:rPr>
        <w:t>этого</w:t>
      </w:r>
      <w:r w:rsidRPr="001810B3">
        <w:rPr>
          <w:rFonts w:eastAsia="Calibri"/>
          <w:sz w:val="28"/>
          <w:szCs w:val="28"/>
        </w:rPr>
        <w:t xml:space="preserve"> </w:t>
      </w:r>
      <w:r w:rsidRPr="001810B3">
        <w:rPr>
          <w:sz w:val="28"/>
          <w:szCs w:val="28"/>
        </w:rPr>
        <w:t>решается</w:t>
      </w:r>
      <w:r w:rsidRPr="001810B3">
        <w:rPr>
          <w:rFonts w:eastAsia="Calibri"/>
          <w:b/>
          <w:sz w:val="28"/>
          <w:szCs w:val="28"/>
        </w:rPr>
        <w:t xml:space="preserve"> </w:t>
      </w:r>
      <w:r w:rsidRPr="001810B3">
        <w:rPr>
          <w:sz w:val="28"/>
          <w:szCs w:val="28"/>
        </w:rPr>
        <w:t>синтетическая</w:t>
      </w:r>
      <w:r w:rsidRPr="001810B3">
        <w:rPr>
          <w:rFonts w:eastAsia="Calibri"/>
          <w:sz w:val="28"/>
          <w:szCs w:val="28"/>
        </w:rPr>
        <w:t xml:space="preserve"> </w:t>
      </w:r>
      <w:r w:rsidRPr="001810B3">
        <w:rPr>
          <w:sz w:val="28"/>
          <w:szCs w:val="28"/>
        </w:rPr>
        <w:t>задача</w:t>
      </w:r>
      <w:r w:rsidRPr="001810B3">
        <w:rPr>
          <w:rFonts w:eastAsia="Calibri"/>
          <w:sz w:val="28"/>
          <w:szCs w:val="28"/>
        </w:rPr>
        <w:t xml:space="preserve"> - </w:t>
      </w:r>
      <w:r w:rsidRPr="001810B3">
        <w:rPr>
          <w:sz w:val="28"/>
          <w:szCs w:val="28"/>
        </w:rPr>
        <w:t>отражение</w:t>
      </w:r>
      <w:r w:rsidRPr="001810B3">
        <w:rPr>
          <w:rFonts w:eastAsia="Calibri"/>
          <w:sz w:val="28"/>
          <w:szCs w:val="28"/>
        </w:rPr>
        <w:t xml:space="preserve"> </w:t>
      </w:r>
      <w:r w:rsidRPr="001810B3">
        <w:rPr>
          <w:sz w:val="28"/>
          <w:szCs w:val="28"/>
        </w:rPr>
        <w:t>процесса</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целом</w:t>
      </w:r>
      <w:r w:rsidRPr="001810B3">
        <w:rPr>
          <w:rFonts w:eastAsia="Calibri"/>
          <w:sz w:val="28"/>
          <w:szCs w:val="28"/>
        </w:rPr>
        <w:t xml:space="preserve">, </w:t>
      </w:r>
      <w:r w:rsidRPr="001810B3">
        <w:rPr>
          <w:sz w:val="28"/>
          <w:szCs w:val="28"/>
        </w:rPr>
        <w:t>т</w:t>
      </w:r>
      <w:r w:rsidRPr="001810B3">
        <w:rPr>
          <w:rFonts w:eastAsia="Calibri"/>
          <w:sz w:val="28"/>
          <w:szCs w:val="28"/>
        </w:rPr>
        <w:t xml:space="preserve">. </w:t>
      </w:r>
      <w:r w:rsidRPr="001810B3">
        <w:rPr>
          <w:sz w:val="28"/>
          <w:szCs w:val="28"/>
        </w:rPr>
        <w:t>е</w:t>
      </w:r>
      <w:r w:rsidRPr="001810B3">
        <w:rPr>
          <w:rFonts w:eastAsia="Calibri"/>
          <w:sz w:val="28"/>
          <w:szCs w:val="28"/>
        </w:rPr>
        <w:t xml:space="preserve">. </w:t>
      </w:r>
      <w:r w:rsidRPr="001810B3">
        <w:rPr>
          <w:sz w:val="28"/>
          <w:szCs w:val="28"/>
        </w:rPr>
        <w:t>характеристика</w:t>
      </w:r>
      <w:r w:rsidRPr="001810B3">
        <w:rPr>
          <w:rFonts w:eastAsia="Calibri"/>
          <w:sz w:val="28"/>
          <w:szCs w:val="28"/>
        </w:rPr>
        <w:t xml:space="preserve"> </w:t>
      </w:r>
      <w:r w:rsidRPr="001810B3">
        <w:rPr>
          <w:sz w:val="28"/>
          <w:szCs w:val="28"/>
        </w:rPr>
        <w:t>соотношения</w:t>
      </w:r>
      <w:r w:rsidRPr="001810B3">
        <w:rPr>
          <w:rFonts w:eastAsia="Calibri"/>
          <w:b/>
          <w:sz w:val="28"/>
          <w:szCs w:val="28"/>
        </w:rPr>
        <w:t xml:space="preserve"> </w:t>
      </w:r>
      <w:r w:rsidRPr="001810B3">
        <w:rPr>
          <w:sz w:val="28"/>
          <w:szCs w:val="28"/>
        </w:rPr>
        <w:t>между</w:t>
      </w:r>
      <w:r w:rsidRPr="001810B3">
        <w:rPr>
          <w:rFonts w:eastAsia="Calibri"/>
          <w:sz w:val="28"/>
          <w:szCs w:val="28"/>
        </w:rPr>
        <w:t xml:space="preserve"> </w:t>
      </w:r>
      <w:r w:rsidRPr="001810B3">
        <w:rPr>
          <w:sz w:val="28"/>
          <w:szCs w:val="28"/>
        </w:rPr>
        <w:t>выделенными</w:t>
      </w:r>
      <w:r w:rsidRPr="001810B3">
        <w:rPr>
          <w:rFonts w:eastAsia="Calibri"/>
          <w:sz w:val="28"/>
          <w:szCs w:val="28"/>
        </w:rPr>
        <w:t xml:space="preserve"> </w:t>
      </w:r>
      <w:r w:rsidRPr="001810B3">
        <w:rPr>
          <w:sz w:val="28"/>
          <w:szCs w:val="28"/>
        </w:rPr>
        <w:t>группами</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Признак</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основе</w:t>
      </w:r>
      <w:r w:rsidRPr="001810B3">
        <w:rPr>
          <w:rFonts w:eastAsia="Calibri"/>
          <w:sz w:val="28"/>
          <w:szCs w:val="28"/>
        </w:rPr>
        <w:t xml:space="preserve"> </w:t>
      </w:r>
      <w:r w:rsidRPr="001810B3">
        <w:rPr>
          <w:sz w:val="28"/>
          <w:szCs w:val="28"/>
        </w:rPr>
        <w:t>которого</w:t>
      </w:r>
      <w:r w:rsidRPr="001810B3">
        <w:rPr>
          <w:rFonts w:eastAsia="Calibri"/>
          <w:sz w:val="28"/>
          <w:szCs w:val="28"/>
        </w:rPr>
        <w:t xml:space="preserve"> </w:t>
      </w:r>
      <w:r w:rsidRPr="001810B3">
        <w:rPr>
          <w:sz w:val="28"/>
          <w:szCs w:val="28"/>
        </w:rPr>
        <w:t>производится</w:t>
      </w:r>
      <w:r w:rsidRPr="001810B3">
        <w:rPr>
          <w:rFonts w:eastAsia="Calibri"/>
          <w:sz w:val="28"/>
          <w:szCs w:val="28"/>
        </w:rPr>
        <w:t xml:space="preserve"> </w:t>
      </w:r>
      <w:r w:rsidRPr="001810B3">
        <w:rPr>
          <w:sz w:val="28"/>
          <w:szCs w:val="28"/>
        </w:rPr>
        <w:t>подразделение</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наблюдения</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называется</w:t>
      </w:r>
      <w:r w:rsidRPr="001810B3">
        <w:rPr>
          <w:rFonts w:eastAsia="Calibri"/>
          <w:sz w:val="28"/>
          <w:szCs w:val="28"/>
        </w:rPr>
        <w:t xml:space="preserve"> </w:t>
      </w:r>
      <w:proofErr w:type="spellStart"/>
      <w:r w:rsidRPr="001810B3">
        <w:rPr>
          <w:b/>
          <w:sz w:val="28"/>
          <w:szCs w:val="28"/>
        </w:rPr>
        <w:t>гру</w:t>
      </w:r>
      <w:r w:rsidRPr="001810B3">
        <w:rPr>
          <w:rFonts w:eastAsia="Calibri"/>
          <w:b/>
          <w:sz w:val="28"/>
          <w:szCs w:val="28"/>
        </w:rPr>
        <w:t>ппи</w:t>
      </w:r>
      <w:r w:rsidRPr="001810B3">
        <w:rPr>
          <w:b/>
          <w:sz w:val="28"/>
          <w:szCs w:val="28"/>
        </w:rPr>
        <w:t>ровочным</w:t>
      </w:r>
      <w:proofErr w:type="spellEnd"/>
      <w:r w:rsidRPr="001810B3">
        <w:rPr>
          <w:rFonts w:eastAsia="Calibri"/>
          <w:b/>
          <w:sz w:val="28"/>
          <w:szCs w:val="28"/>
        </w:rPr>
        <w:t xml:space="preserve"> </w:t>
      </w:r>
      <w:r w:rsidRPr="001810B3">
        <w:rPr>
          <w:b/>
          <w:sz w:val="28"/>
          <w:szCs w:val="28"/>
        </w:rPr>
        <w:t>признаком</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b/>
          <w:sz w:val="28"/>
          <w:szCs w:val="28"/>
        </w:rPr>
        <w:t>основанием</w:t>
      </w:r>
      <w:r w:rsidRPr="001810B3">
        <w:rPr>
          <w:rFonts w:eastAsia="Calibri"/>
          <w:b/>
          <w:sz w:val="28"/>
          <w:szCs w:val="28"/>
        </w:rPr>
        <w:t xml:space="preserve"> </w:t>
      </w:r>
      <w:r w:rsidRPr="001810B3">
        <w:rPr>
          <w:b/>
          <w:sz w:val="28"/>
          <w:szCs w:val="28"/>
        </w:rPr>
        <w:t>группировки</w:t>
      </w:r>
      <w:r w:rsidRPr="001810B3">
        <w:rPr>
          <w:rFonts w:eastAsia="Calibri"/>
          <w:sz w:val="28"/>
          <w:szCs w:val="28"/>
        </w:rPr>
        <w:t xml:space="preserve">. </w:t>
      </w:r>
      <w:r w:rsidRPr="001810B3">
        <w:rPr>
          <w:sz w:val="28"/>
          <w:szCs w:val="28"/>
        </w:rPr>
        <w:t>Группировка</w:t>
      </w:r>
      <w:r w:rsidRPr="001810B3">
        <w:rPr>
          <w:rFonts w:eastAsia="Calibri"/>
          <w:sz w:val="28"/>
          <w:szCs w:val="28"/>
        </w:rPr>
        <w:t xml:space="preserve"> </w:t>
      </w:r>
      <w:r w:rsidRPr="001810B3">
        <w:rPr>
          <w:sz w:val="28"/>
          <w:szCs w:val="28"/>
        </w:rPr>
        <w:t>может</w:t>
      </w:r>
      <w:r w:rsidRPr="001810B3">
        <w:rPr>
          <w:rFonts w:eastAsia="Calibri"/>
          <w:sz w:val="28"/>
          <w:szCs w:val="28"/>
        </w:rPr>
        <w:t xml:space="preserve"> </w:t>
      </w:r>
      <w:r w:rsidRPr="001810B3">
        <w:rPr>
          <w:sz w:val="28"/>
          <w:szCs w:val="28"/>
        </w:rPr>
        <w:t>выполняться</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одному</w:t>
      </w:r>
      <w:r w:rsidRPr="001810B3">
        <w:rPr>
          <w:rFonts w:eastAsia="Calibri"/>
          <w:sz w:val="28"/>
          <w:szCs w:val="28"/>
        </w:rPr>
        <w:t xml:space="preserve"> </w:t>
      </w:r>
      <w:r w:rsidRPr="001810B3">
        <w:rPr>
          <w:sz w:val="28"/>
          <w:szCs w:val="28"/>
        </w:rPr>
        <w:t>признаку</w:t>
      </w:r>
      <w:r w:rsidRPr="001810B3">
        <w:rPr>
          <w:rFonts w:eastAsia="Calibri"/>
          <w:sz w:val="28"/>
          <w:szCs w:val="28"/>
        </w:rPr>
        <w:t xml:space="preserve"> (</w:t>
      </w:r>
      <w:r w:rsidRPr="001810B3">
        <w:rPr>
          <w:sz w:val="28"/>
          <w:szCs w:val="28"/>
        </w:rPr>
        <w:t>простая</w:t>
      </w:r>
      <w:r w:rsidRPr="001810B3">
        <w:rPr>
          <w:rFonts w:eastAsia="Calibri"/>
          <w:sz w:val="28"/>
          <w:szCs w:val="28"/>
        </w:rPr>
        <w:t xml:space="preserve"> </w:t>
      </w:r>
      <w:r w:rsidRPr="001810B3">
        <w:rPr>
          <w:sz w:val="28"/>
          <w:szCs w:val="28"/>
        </w:rPr>
        <w:t>группировка</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нескольким</w:t>
      </w:r>
      <w:r w:rsidRPr="001810B3">
        <w:rPr>
          <w:rFonts w:eastAsia="Calibri"/>
          <w:sz w:val="28"/>
          <w:szCs w:val="28"/>
        </w:rPr>
        <w:t xml:space="preserve"> </w:t>
      </w:r>
      <w:r w:rsidRPr="001810B3">
        <w:rPr>
          <w:sz w:val="28"/>
          <w:szCs w:val="28"/>
        </w:rPr>
        <w:t>признакам</w:t>
      </w:r>
      <w:r w:rsidRPr="001810B3">
        <w:rPr>
          <w:rFonts w:eastAsia="Calibri"/>
          <w:sz w:val="28"/>
          <w:szCs w:val="28"/>
        </w:rPr>
        <w:t xml:space="preserve"> (</w:t>
      </w:r>
      <w:r w:rsidRPr="001810B3">
        <w:rPr>
          <w:sz w:val="28"/>
          <w:szCs w:val="28"/>
        </w:rPr>
        <w:t>комбинированная</w:t>
      </w:r>
      <w:r w:rsidRPr="001810B3">
        <w:rPr>
          <w:rFonts w:eastAsia="Calibri"/>
          <w:sz w:val="28"/>
          <w:szCs w:val="28"/>
        </w:rPr>
        <w:t xml:space="preserve"> </w:t>
      </w:r>
      <w:r w:rsidRPr="001810B3">
        <w:rPr>
          <w:sz w:val="28"/>
          <w:szCs w:val="28"/>
        </w:rPr>
        <w:t>группировка</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Выбор</w:t>
      </w:r>
      <w:r w:rsidRPr="001810B3">
        <w:rPr>
          <w:rFonts w:eastAsia="Calibri"/>
          <w:sz w:val="28"/>
          <w:szCs w:val="28"/>
        </w:rPr>
        <w:t xml:space="preserve"> </w:t>
      </w:r>
      <w:proofErr w:type="spellStart"/>
      <w:r w:rsidRPr="001810B3">
        <w:rPr>
          <w:sz w:val="28"/>
          <w:szCs w:val="28"/>
        </w:rPr>
        <w:t>группировочных</w:t>
      </w:r>
      <w:proofErr w:type="spellEnd"/>
      <w:r w:rsidRPr="001810B3">
        <w:rPr>
          <w:rFonts w:eastAsia="Calibri"/>
          <w:sz w:val="28"/>
          <w:szCs w:val="28"/>
        </w:rPr>
        <w:t xml:space="preserve"> </w:t>
      </w:r>
      <w:r w:rsidRPr="001810B3">
        <w:rPr>
          <w:sz w:val="28"/>
          <w:szCs w:val="28"/>
        </w:rPr>
        <w:t>признаков</w:t>
      </w:r>
      <w:r w:rsidRPr="001810B3">
        <w:rPr>
          <w:rFonts w:eastAsia="Calibri"/>
          <w:sz w:val="28"/>
          <w:szCs w:val="28"/>
        </w:rPr>
        <w:t xml:space="preserve"> </w:t>
      </w:r>
      <w:r w:rsidRPr="001810B3">
        <w:rPr>
          <w:sz w:val="28"/>
          <w:szCs w:val="28"/>
        </w:rPr>
        <w:t>всегда</w:t>
      </w:r>
      <w:r w:rsidRPr="001810B3">
        <w:rPr>
          <w:rFonts w:eastAsia="Calibri"/>
          <w:sz w:val="28"/>
          <w:szCs w:val="28"/>
        </w:rPr>
        <w:t xml:space="preserve"> </w:t>
      </w:r>
      <w:r w:rsidRPr="001810B3">
        <w:rPr>
          <w:sz w:val="28"/>
          <w:szCs w:val="28"/>
        </w:rPr>
        <w:t>должен</w:t>
      </w:r>
      <w:r w:rsidRPr="001810B3">
        <w:rPr>
          <w:rFonts w:eastAsia="Calibri"/>
          <w:sz w:val="28"/>
          <w:szCs w:val="28"/>
        </w:rPr>
        <w:t xml:space="preserve"> </w:t>
      </w:r>
      <w:r w:rsidRPr="001810B3">
        <w:rPr>
          <w:sz w:val="28"/>
          <w:szCs w:val="28"/>
        </w:rPr>
        <w:t>быть</w:t>
      </w:r>
      <w:r w:rsidRPr="001810B3">
        <w:rPr>
          <w:rFonts w:eastAsia="Calibri"/>
          <w:sz w:val="28"/>
          <w:szCs w:val="28"/>
        </w:rPr>
        <w:t xml:space="preserve"> </w:t>
      </w:r>
      <w:r w:rsidRPr="001810B3">
        <w:rPr>
          <w:sz w:val="28"/>
          <w:szCs w:val="28"/>
        </w:rPr>
        <w:t>основан</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анализе</w:t>
      </w:r>
      <w:r w:rsidRPr="001810B3">
        <w:rPr>
          <w:rFonts w:eastAsia="Calibri"/>
          <w:sz w:val="28"/>
          <w:szCs w:val="28"/>
        </w:rPr>
        <w:t xml:space="preserve"> </w:t>
      </w:r>
      <w:r w:rsidRPr="001810B3">
        <w:rPr>
          <w:sz w:val="28"/>
          <w:szCs w:val="28"/>
        </w:rPr>
        <w:t>качественной</w:t>
      </w:r>
      <w:r w:rsidRPr="001810B3">
        <w:rPr>
          <w:rFonts w:eastAsia="Calibri"/>
          <w:sz w:val="28"/>
          <w:szCs w:val="28"/>
        </w:rPr>
        <w:t xml:space="preserve"> </w:t>
      </w:r>
      <w:r w:rsidRPr="001810B3">
        <w:rPr>
          <w:sz w:val="28"/>
          <w:szCs w:val="28"/>
        </w:rPr>
        <w:t>природы</w:t>
      </w:r>
      <w:r w:rsidRPr="001810B3">
        <w:rPr>
          <w:rFonts w:eastAsia="Calibri"/>
          <w:sz w:val="28"/>
          <w:szCs w:val="28"/>
        </w:rPr>
        <w:t xml:space="preserve"> </w:t>
      </w:r>
      <w:r w:rsidRPr="001810B3">
        <w:rPr>
          <w:sz w:val="28"/>
          <w:szCs w:val="28"/>
        </w:rPr>
        <w:t>изучаемого</w:t>
      </w:r>
      <w:r w:rsidRPr="001810B3">
        <w:rPr>
          <w:rFonts w:eastAsia="Calibri"/>
          <w:sz w:val="28"/>
          <w:szCs w:val="28"/>
        </w:rPr>
        <w:t xml:space="preserve"> </w:t>
      </w:r>
      <w:r w:rsidRPr="001810B3">
        <w:rPr>
          <w:sz w:val="28"/>
          <w:szCs w:val="28"/>
        </w:rPr>
        <w:t>явления</w:t>
      </w:r>
      <w:r w:rsidRPr="001810B3">
        <w:rPr>
          <w:rFonts w:eastAsia="Calibri"/>
          <w:sz w:val="28"/>
          <w:szCs w:val="28"/>
        </w:rPr>
        <w:t xml:space="preserve">. </w:t>
      </w:r>
      <w:r w:rsidRPr="001810B3">
        <w:rPr>
          <w:sz w:val="28"/>
          <w:szCs w:val="28"/>
        </w:rPr>
        <w:t>Всесторонний</w:t>
      </w:r>
      <w:r w:rsidRPr="001810B3">
        <w:rPr>
          <w:rFonts w:eastAsia="Calibri"/>
          <w:sz w:val="28"/>
          <w:szCs w:val="28"/>
        </w:rPr>
        <w:t xml:space="preserve"> </w:t>
      </w:r>
      <w:r w:rsidRPr="001810B3">
        <w:rPr>
          <w:sz w:val="28"/>
          <w:szCs w:val="28"/>
        </w:rPr>
        <w:t>теоретик</w:t>
      </w:r>
      <w:r w:rsidRPr="001810B3">
        <w:rPr>
          <w:rFonts w:eastAsia="Calibri"/>
          <w:sz w:val="28"/>
          <w:szCs w:val="28"/>
        </w:rPr>
        <w:t>о-</w:t>
      </w:r>
      <w:r w:rsidRPr="001810B3">
        <w:rPr>
          <w:sz w:val="28"/>
          <w:szCs w:val="28"/>
        </w:rPr>
        <w:t>экономический</w:t>
      </w:r>
      <w:r w:rsidRPr="001810B3">
        <w:rPr>
          <w:rFonts w:eastAsia="Calibri"/>
          <w:sz w:val="28"/>
          <w:szCs w:val="28"/>
        </w:rPr>
        <w:t xml:space="preserve"> </w:t>
      </w:r>
      <w:r w:rsidRPr="001810B3">
        <w:rPr>
          <w:sz w:val="28"/>
          <w:szCs w:val="28"/>
        </w:rPr>
        <w:t>анализ</w:t>
      </w:r>
      <w:r w:rsidRPr="001810B3">
        <w:rPr>
          <w:rFonts w:eastAsia="Calibri"/>
          <w:sz w:val="28"/>
          <w:szCs w:val="28"/>
        </w:rPr>
        <w:t xml:space="preserve"> </w:t>
      </w:r>
      <w:r w:rsidRPr="001810B3">
        <w:rPr>
          <w:sz w:val="28"/>
          <w:szCs w:val="28"/>
        </w:rPr>
        <w:t>сущности</w:t>
      </w:r>
      <w:r w:rsidRPr="001810B3">
        <w:rPr>
          <w:rFonts w:eastAsia="Calibri"/>
          <w:sz w:val="28"/>
          <w:szCs w:val="28"/>
        </w:rPr>
        <w:t xml:space="preserve"> </w:t>
      </w:r>
      <w:r w:rsidRPr="001810B3">
        <w:rPr>
          <w:sz w:val="28"/>
          <w:szCs w:val="28"/>
        </w:rPr>
        <w:t>и закономерностей</w:t>
      </w:r>
      <w:r w:rsidRPr="001810B3">
        <w:rPr>
          <w:rFonts w:eastAsia="Calibri"/>
          <w:sz w:val="28"/>
          <w:szCs w:val="28"/>
        </w:rPr>
        <w:t xml:space="preserve"> </w:t>
      </w:r>
      <w:r w:rsidRPr="001810B3">
        <w:rPr>
          <w:sz w:val="28"/>
          <w:szCs w:val="28"/>
        </w:rPr>
        <w:t>развития</w:t>
      </w:r>
      <w:r w:rsidRPr="001810B3">
        <w:rPr>
          <w:rFonts w:eastAsia="Calibri"/>
          <w:sz w:val="28"/>
          <w:szCs w:val="28"/>
        </w:rPr>
        <w:t xml:space="preserve"> </w:t>
      </w:r>
      <w:r w:rsidRPr="001810B3">
        <w:rPr>
          <w:sz w:val="28"/>
          <w:szCs w:val="28"/>
        </w:rPr>
        <w:lastRenderedPageBreak/>
        <w:t>явления</w:t>
      </w:r>
      <w:r w:rsidRPr="001810B3">
        <w:rPr>
          <w:rFonts w:eastAsia="Calibri"/>
          <w:sz w:val="28"/>
          <w:szCs w:val="28"/>
        </w:rPr>
        <w:t xml:space="preserve"> </w:t>
      </w:r>
      <w:r w:rsidRPr="001810B3">
        <w:rPr>
          <w:sz w:val="28"/>
          <w:szCs w:val="28"/>
        </w:rPr>
        <w:t>должен</w:t>
      </w:r>
      <w:r w:rsidRPr="001810B3">
        <w:rPr>
          <w:rFonts w:eastAsia="Calibri"/>
          <w:sz w:val="28"/>
          <w:szCs w:val="28"/>
        </w:rPr>
        <w:t xml:space="preserve"> </w:t>
      </w:r>
      <w:r w:rsidRPr="001810B3">
        <w:rPr>
          <w:sz w:val="28"/>
          <w:szCs w:val="28"/>
        </w:rPr>
        <w:t>быть</w:t>
      </w:r>
      <w:r w:rsidRPr="001810B3">
        <w:rPr>
          <w:rFonts w:eastAsia="Calibri"/>
          <w:sz w:val="28"/>
          <w:szCs w:val="28"/>
        </w:rPr>
        <w:t xml:space="preserve"> </w:t>
      </w:r>
      <w:r w:rsidRPr="001810B3">
        <w:rPr>
          <w:sz w:val="28"/>
          <w:szCs w:val="28"/>
        </w:rPr>
        <w:t>направлен</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то</w:t>
      </w:r>
      <w:r w:rsidRPr="001810B3">
        <w:rPr>
          <w:rFonts w:eastAsia="Calibri"/>
          <w:sz w:val="28"/>
          <w:szCs w:val="28"/>
        </w:rPr>
        <w:t xml:space="preserve">, </w:t>
      </w:r>
      <w:r w:rsidRPr="001810B3">
        <w:rPr>
          <w:sz w:val="28"/>
          <w:szCs w:val="28"/>
        </w:rPr>
        <w:t>чтобы</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соответствии</w:t>
      </w:r>
      <w:r w:rsidRPr="001810B3">
        <w:rPr>
          <w:rFonts w:eastAsia="Calibri"/>
          <w:sz w:val="28"/>
          <w:szCs w:val="28"/>
        </w:rPr>
        <w:t xml:space="preserve"> </w:t>
      </w:r>
      <w:r w:rsidRPr="001810B3">
        <w:rPr>
          <w:sz w:val="28"/>
          <w:szCs w:val="28"/>
        </w:rPr>
        <w:t>с</w:t>
      </w:r>
      <w:r w:rsidRPr="001810B3">
        <w:rPr>
          <w:rFonts w:eastAsia="Calibri"/>
          <w:sz w:val="28"/>
          <w:szCs w:val="28"/>
        </w:rPr>
        <w:t xml:space="preserve"> </w:t>
      </w:r>
      <w:r w:rsidRPr="001810B3">
        <w:rPr>
          <w:sz w:val="28"/>
          <w:szCs w:val="28"/>
        </w:rPr>
        <w:t>целью</w:t>
      </w:r>
      <w:r w:rsidRPr="001810B3">
        <w:rPr>
          <w:rFonts w:eastAsia="Calibri"/>
          <w:sz w:val="28"/>
          <w:szCs w:val="28"/>
        </w:rPr>
        <w:t xml:space="preserve"> </w:t>
      </w:r>
      <w:r w:rsidRPr="001810B3">
        <w:rPr>
          <w:sz w:val="28"/>
          <w:szCs w:val="28"/>
        </w:rPr>
        <w:t>исследования</w:t>
      </w:r>
      <w:r w:rsidRPr="001810B3">
        <w:rPr>
          <w:rFonts w:eastAsia="Calibri"/>
          <w:sz w:val="28"/>
          <w:szCs w:val="28"/>
        </w:rPr>
        <w:t xml:space="preserve"> </w:t>
      </w:r>
      <w:r w:rsidRPr="001810B3">
        <w:rPr>
          <w:sz w:val="28"/>
          <w:szCs w:val="28"/>
        </w:rPr>
        <w:t>положить</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основание</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существенные</w:t>
      </w:r>
      <w:r w:rsidRPr="001810B3">
        <w:rPr>
          <w:rFonts w:eastAsia="Calibri"/>
          <w:sz w:val="28"/>
          <w:szCs w:val="28"/>
        </w:rPr>
        <w:t xml:space="preserve"> </w:t>
      </w:r>
      <w:r w:rsidRPr="001810B3">
        <w:rPr>
          <w:sz w:val="28"/>
          <w:szCs w:val="28"/>
        </w:rPr>
        <w:t>признаки</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proofErr w:type="spellStart"/>
      <w:r w:rsidRPr="001810B3">
        <w:rPr>
          <w:sz w:val="28"/>
          <w:szCs w:val="28"/>
        </w:rPr>
        <w:t>Группировочные</w:t>
      </w:r>
      <w:proofErr w:type="spellEnd"/>
      <w:r w:rsidRPr="001810B3">
        <w:rPr>
          <w:rFonts w:eastAsia="Calibri"/>
          <w:sz w:val="28"/>
          <w:szCs w:val="28"/>
        </w:rPr>
        <w:t xml:space="preserve"> </w:t>
      </w:r>
      <w:r w:rsidRPr="001810B3">
        <w:rPr>
          <w:sz w:val="28"/>
          <w:szCs w:val="28"/>
        </w:rPr>
        <w:t>признаки</w:t>
      </w:r>
      <w:r w:rsidRPr="001810B3">
        <w:rPr>
          <w:rFonts w:eastAsia="Calibri"/>
          <w:sz w:val="28"/>
          <w:szCs w:val="28"/>
        </w:rPr>
        <w:t xml:space="preserve"> </w:t>
      </w:r>
      <w:r w:rsidRPr="001810B3">
        <w:rPr>
          <w:sz w:val="28"/>
          <w:szCs w:val="28"/>
        </w:rPr>
        <w:t>могут</w:t>
      </w:r>
      <w:r w:rsidRPr="001810B3">
        <w:rPr>
          <w:rFonts w:eastAsia="Calibri"/>
          <w:sz w:val="28"/>
          <w:szCs w:val="28"/>
        </w:rPr>
        <w:t xml:space="preserve"> </w:t>
      </w:r>
      <w:r w:rsidRPr="001810B3">
        <w:rPr>
          <w:sz w:val="28"/>
          <w:szCs w:val="28"/>
        </w:rPr>
        <w:t>быть</w:t>
      </w:r>
      <w:r w:rsidRPr="001810B3">
        <w:rPr>
          <w:rFonts w:eastAsia="Calibri"/>
          <w:sz w:val="28"/>
          <w:szCs w:val="28"/>
        </w:rPr>
        <w:t xml:space="preserve"> </w:t>
      </w:r>
      <w:r w:rsidRPr="001810B3">
        <w:rPr>
          <w:sz w:val="28"/>
          <w:szCs w:val="28"/>
        </w:rPr>
        <w:t>атрибутивными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количественными</w:t>
      </w:r>
      <w:r w:rsidRPr="001810B3">
        <w:rPr>
          <w:rFonts w:eastAsia="Calibri"/>
          <w:sz w:val="28"/>
          <w:szCs w:val="28"/>
        </w:rPr>
        <w:t xml:space="preserve">. </w:t>
      </w:r>
      <w:r w:rsidRPr="001810B3">
        <w:rPr>
          <w:b/>
          <w:sz w:val="28"/>
          <w:szCs w:val="28"/>
        </w:rPr>
        <w:t>Атрибутивные</w:t>
      </w:r>
      <w:r w:rsidRPr="001810B3">
        <w:rPr>
          <w:rFonts w:eastAsia="Calibri"/>
          <w:b/>
          <w:sz w:val="28"/>
          <w:szCs w:val="28"/>
        </w:rPr>
        <w:t xml:space="preserve"> </w:t>
      </w:r>
      <w:r w:rsidRPr="001810B3">
        <w:rPr>
          <w:b/>
          <w:sz w:val="28"/>
          <w:szCs w:val="28"/>
        </w:rPr>
        <w:t>признаки</w:t>
      </w:r>
      <w:r w:rsidRPr="001810B3">
        <w:rPr>
          <w:rFonts w:eastAsia="Calibri"/>
          <w:sz w:val="28"/>
          <w:szCs w:val="28"/>
        </w:rPr>
        <w:t xml:space="preserve"> </w:t>
      </w:r>
      <w:r w:rsidRPr="001810B3">
        <w:rPr>
          <w:sz w:val="28"/>
          <w:szCs w:val="28"/>
        </w:rPr>
        <w:t>регистрируются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виде</w:t>
      </w:r>
      <w:r w:rsidRPr="001810B3">
        <w:rPr>
          <w:rFonts w:eastAsia="Calibri"/>
          <w:sz w:val="28"/>
          <w:szCs w:val="28"/>
        </w:rPr>
        <w:t xml:space="preserve"> </w:t>
      </w:r>
      <w:r w:rsidRPr="001810B3">
        <w:rPr>
          <w:sz w:val="28"/>
          <w:szCs w:val="28"/>
        </w:rPr>
        <w:t>текстовой</w:t>
      </w:r>
      <w:r w:rsidRPr="001810B3">
        <w:rPr>
          <w:rFonts w:eastAsia="Calibri"/>
          <w:sz w:val="28"/>
          <w:szCs w:val="28"/>
        </w:rPr>
        <w:t xml:space="preserve"> </w:t>
      </w:r>
      <w:r w:rsidRPr="001810B3">
        <w:rPr>
          <w:sz w:val="28"/>
          <w:szCs w:val="28"/>
        </w:rPr>
        <w:t>записи</w:t>
      </w:r>
      <w:r w:rsidRPr="001810B3">
        <w:rPr>
          <w:rFonts w:eastAsia="Calibri"/>
          <w:sz w:val="28"/>
          <w:szCs w:val="28"/>
        </w:rPr>
        <w:t xml:space="preserve"> (</w:t>
      </w:r>
      <w:r w:rsidRPr="001810B3">
        <w:rPr>
          <w:sz w:val="28"/>
          <w:szCs w:val="28"/>
        </w:rPr>
        <w:t>например</w:t>
      </w:r>
      <w:r w:rsidRPr="001810B3">
        <w:rPr>
          <w:rFonts w:eastAsia="Calibri"/>
          <w:sz w:val="28"/>
          <w:szCs w:val="28"/>
        </w:rPr>
        <w:t xml:space="preserve">, </w:t>
      </w:r>
      <w:r w:rsidRPr="001810B3">
        <w:rPr>
          <w:sz w:val="28"/>
          <w:szCs w:val="28"/>
        </w:rPr>
        <w:t>профессия</w:t>
      </w:r>
      <w:r w:rsidRPr="001810B3">
        <w:rPr>
          <w:rFonts w:eastAsia="Calibri"/>
          <w:sz w:val="28"/>
          <w:szCs w:val="28"/>
        </w:rPr>
        <w:t xml:space="preserve"> </w:t>
      </w:r>
      <w:r w:rsidRPr="001810B3">
        <w:rPr>
          <w:sz w:val="28"/>
          <w:szCs w:val="28"/>
        </w:rPr>
        <w:t>рабочих</w:t>
      </w:r>
      <w:r w:rsidRPr="001810B3">
        <w:rPr>
          <w:rFonts w:eastAsia="Calibri"/>
          <w:sz w:val="28"/>
          <w:szCs w:val="28"/>
        </w:rPr>
        <w:t xml:space="preserve">, </w:t>
      </w:r>
      <w:r w:rsidRPr="001810B3">
        <w:rPr>
          <w:sz w:val="28"/>
          <w:szCs w:val="28"/>
        </w:rPr>
        <w:t>социальная</w:t>
      </w:r>
      <w:r w:rsidRPr="001810B3">
        <w:rPr>
          <w:rFonts w:eastAsia="Calibri"/>
          <w:sz w:val="28"/>
          <w:szCs w:val="28"/>
        </w:rPr>
        <w:t xml:space="preserve"> </w:t>
      </w:r>
      <w:r w:rsidRPr="001810B3">
        <w:rPr>
          <w:sz w:val="28"/>
          <w:szCs w:val="28"/>
        </w:rPr>
        <w:t>группа</w:t>
      </w:r>
      <w:r w:rsidRPr="001810B3">
        <w:rPr>
          <w:rFonts w:eastAsia="Calibri"/>
          <w:sz w:val="28"/>
          <w:szCs w:val="28"/>
        </w:rPr>
        <w:t xml:space="preserve"> </w:t>
      </w:r>
      <w:r w:rsidRPr="001810B3">
        <w:rPr>
          <w:sz w:val="28"/>
          <w:szCs w:val="28"/>
        </w:rPr>
        <w:t>населения</w:t>
      </w:r>
      <w:r w:rsidRPr="001810B3">
        <w:rPr>
          <w:rFonts w:eastAsia="Calibri"/>
          <w:sz w:val="28"/>
          <w:szCs w:val="28"/>
        </w:rPr>
        <w:t xml:space="preserve">). </w:t>
      </w:r>
      <w:r w:rsidRPr="001810B3">
        <w:rPr>
          <w:b/>
          <w:sz w:val="28"/>
          <w:szCs w:val="28"/>
        </w:rPr>
        <w:t>Количественные</w:t>
      </w:r>
      <w:r w:rsidRPr="001810B3">
        <w:rPr>
          <w:rFonts w:eastAsia="Calibri"/>
          <w:b/>
          <w:sz w:val="28"/>
          <w:szCs w:val="28"/>
        </w:rPr>
        <w:t xml:space="preserve"> </w:t>
      </w:r>
      <w:r w:rsidRPr="001810B3">
        <w:rPr>
          <w:b/>
          <w:sz w:val="28"/>
          <w:szCs w:val="28"/>
        </w:rPr>
        <w:t>признаки</w:t>
      </w:r>
      <w:r w:rsidRPr="001810B3">
        <w:rPr>
          <w:rFonts w:eastAsia="Calibri"/>
          <w:sz w:val="28"/>
          <w:szCs w:val="28"/>
        </w:rPr>
        <w:t xml:space="preserve"> </w:t>
      </w:r>
      <w:r w:rsidRPr="001810B3">
        <w:rPr>
          <w:sz w:val="28"/>
          <w:szCs w:val="28"/>
        </w:rPr>
        <w:t>имеют</w:t>
      </w:r>
      <w:r w:rsidRPr="001810B3">
        <w:rPr>
          <w:rFonts w:eastAsia="Calibri"/>
          <w:sz w:val="28"/>
          <w:szCs w:val="28"/>
        </w:rPr>
        <w:t xml:space="preserve"> </w:t>
      </w:r>
      <w:r w:rsidRPr="001810B3">
        <w:rPr>
          <w:sz w:val="28"/>
          <w:szCs w:val="28"/>
        </w:rPr>
        <w:t>цифровое</w:t>
      </w:r>
      <w:r w:rsidRPr="001810B3">
        <w:rPr>
          <w:rFonts w:eastAsia="Calibri"/>
          <w:sz w:val="28"/>
          <w:szCs w:val="28"/>
        </w:rPr>
        <w:t xml:space="preserve"> </w:t>
      </w:r>
      <w:r w:rsidRPr="001810B3">
        <w:rPr>
          <w:sz w:val="28"/>
          <w:szCs w:val="28"/>
        </w:rPr>
        <w:t>выражение</w:t>
      </w:r>
      <w:r w:rsidRPr="001810B3">
        <w:rPr>
          <w:rFonts w:eastAsia="Calibri"/>
          <w:sz w:val="28"/>
          <w:szCs w:val="28"/>
        </w:rPr>
        <w:t xml:space="preserve"> (</w:t>
      </w:r>
      <w:r w:rsidRPr="001810B3">
        <w:rPr>
          <w:sz w:val="28"/>
          <w:szCs w:val="28"/>
        </w:rPr>
        <w:t>стаж</w:t>
      </w:r>
      <w:r w:rsidRPr="001810B3">
        <w:rPr>
          <w:rFonts w:eastAsia="Calibri"/>
          <w:sz w:val="28"/>
          <w:szCs w:val="28"/>
        </w:rPr>
        <w:t xml:space="preserve"> </w:t>
      </w:r>
      <w:r w:rsidRPr="001810B3">
        <w:rPr>
          <w:sz w:val="28"/>
          <w:szCs w:val="28"/>
        </w:rPr>
        <w:t>работы</w:t>
      </w:r>
      <w:r w:rsidRPr="001810B3">
        <w:rPr>
          <w:rFonts w:eastAsia="Calibri"/>
          <w:sz w:val="28"/>
          <w:szCs w:val="28"/>
        </w:rPr>
        <w:t xml:space="preserve">, </w:t>
      </w:r>
      <w:r w:rsidRPr="001810B3">
        <w:rPr>
          <w:sz w:val="28"/>
          <w:szCs w:val="28"/>
        </w:rPr>
        <w:t>размер</w:t>
      </w:r>
      <w:r w:rsidRPr="001810B3">
        <w:rPr>
          <w:rFonts w:eastAsia="Calibri"/>
          <w:sz w:val="28"/>
          <w:szCs w:val="28"/>
        </w:rPr>
        <w:t xml:space="preserve"> </w:t>
      </w:r>
      <w:r w:rsidRPr="001810B3">
        <w:rPr>
          <w:sz w:val="28"/>
          <w:szCs w:val="28"/>
        </w:rPr>
        <w:t>дохода</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При</w:t>
      </w:r>
      <w:r w:rsidRPr="001810B3">
        <w:rPr>
          <w:rFonts w:eastAsia="Calibri"/>
          <w:sz w:val="28"/>
          <w:szCs w:val="28"/>
        </w:rPr>
        <w:t xml:space="preserve"> </w:t>
      </w:r>
      <w:r w:rsidRPr="001810B3">
        <w:rPr>
          <w:b/>
          <w:sz w:val="28"/>
          <w:szCs w:val="28"/>
        </w:rPr>
        <w:t>группировке</w:t>
      </w:r>
      <w:r w:rsidRPr="001810B3">
        <w:rPr>
          <w:rFonts w:eastAsia="Calibri"/>
          <w:b/>
          <w:sz w:val="28"/>
          <w:szCs w:val="28"/>
        </w:rPr>
        <w:t xml:space="preserve"> </w:t>
      </w:r>
      <w:r w:rsidRPr="001810B3">
        <w:rPr>
          <w:b/>
          <w:sz w:val="28"/>
          <w:szCs w:val="28"/>
        </w:rPr>
        <w:t>по</w:t>
      </w:r>
      <w:r w:rsidRPr="001810B3">
        <w:rPr>
          <w:rFonts w:eastAsia="Calibri"/>
          <w:b/>
          <w:sz w:val="28"/>
          <w:szCs w:val="28"/>
        </w:rPr>
        <w:t xml:space="preserve"> </w:t>
      </w:r>
      <w:r w:rsidRPr="001810B3">
        <w:rPr>
          <w:b/>
          <w:sz w:val="28"/>
          <w:szCs w:val="28"/>
        </w:rPr>
        <w:t>атрибутивному</w:t>
      </w:r>
      <w:r w:rsidRPr="001810B3">
        <w:rPr>
          <w:rFonts w:eastAsia="Calibri"/>
          <w:b/>
          <w:sz w:val="28"/>
          <w:szCs w:val="28"/>
        </w:rPr>
        <w:t xml:space="preserve"> </w:t>
      </w:r>
      <w:r w:rsidRPr="001810B3">
        <w:rPr>
          <w:b/>
          <w:sz w:val="28"/>
          <w:szCs w:val="28"/>
        </w:rPr>
        <w:t>признаку</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определяется</w:t>
      </w:r>
      <w:r w:rsidRPr="001810B3">
        <w:rPr>
          <w:rFonts w:eastAsia="Calibri"/>
          <w:sz w:val="28"/>
          <w:szCs w:val="28"/>
        </w:rPr>
        <w:t xml:space="preserve"> </w:t>
      </w:r>
      <w:r w:rsidRPr="001810B3">
        <w:rPr>
          <w:sz w:val="28"/>
          <w:szCs w:val="28"/>
        </w:rPr>
        <w:t>количеством</w:t>
      </w:r>
      <w:r w:rsidRPr="001810B3">
        <w:rPr>
          <w:rFonts w:eastAsia="Calibri"/>
          <w:sz w:val="28"/>
          <w:szCs w:val="28"/>
        </w:rPr>
        <w:t xml:space="preserve"> </w:t>
      </w:r>
      <w:r w:rsidRPr="001810B3">
        <w:rPr>
          <w:sz w:val="28"/>
          <w:szCs w:val="28"/>
        </w:rPr>
        <w:t>соответствующих</w:t>
      </w:r>
      <w:r w:rsidRPr="001810B3">
        <w:rPr>
          <w:rFonts w:eastAsia="Calibri"/>
          <w:sz w:val="28"/>
          <w:szCs w:val="28"/>
        </w:rPr>
        <w:t xml:space="preserve"> </w:t>
      </w:r>
      <w:r w:rsidRPr="001810B3">
        <w:rPr>
          <w:sz w:val="28"/>
          <w:szCs w:val="28"/>
        </w:rPr>
        <w:t>наименований</w:t>
      </w:r>
      <w:r w:rsidRPr="001810B3">
        <w:rPr>
          <w:rFonts w:eastAsia="Calibri"/>
          <w:sz w:val="28"/>
          <w:szCs w:val="28"/>
        </w:rPr>
        <w:t xml:space="preserve">, </w:t>
      </w:r>
      <w:r w:rsidRPr="001810B3">
        <w:rPr>
          <w:sz w:val="28"/>
          <w:szCs w:val="28"/>
        </w:rPr>
        <w:t>если</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этих</w:t>
      </w:r>
      <w:r w:rsidRPr="001810B3">
        <w:rPr>
          <w:rFonts w:eastAsia="Calibri"/>
          <w:sz w:val="28"/>
          <w:szCs w:val="28"/>
        </w:rPr>
        <w:t xml:space="preserve"> </w:t>
      </w:r>
      <w:r w:rsidRPr="001810B3">
        <w:rPr>
          <w:sz w:val="28"/>
          <w:szCs w:val="28"/>
        </w:rPr>
        <w:t>наименований</w:t>
      </w:r>
      <w:r w:rsidRPr="001810B3">
        <w:rPr>
          <w:rFonts w:eastAsia="Calibri"/>
          <w:sz w:val="28"/>
          <w:szCs w:val="28"/>
        </w:rPr>
        <w:t xml:space="preserve"> </w:t>
      </w:r>
      <w:r w:rsidRPr="001810B3">
        <w:rPr>
          <w:sz w:val="28"/>
          <w:szCs w:val="28"/>
        </w:rPr>
        <w:t>не</w:t>
      </w:r>
      <w:r w:rsidRPr="001810B3">
        <w:rPr>
          <w:rFonts w:eastAsia="Calibri"/>
          <w:sz w:val="28"/>
          <w:szCs w:val="28"/>
        </w:rPr>
        <w:t xml:space="preserve"> </w:t>
      </w:r>
      <w:r w:rsidRPr="001810B3">
        <w:rPr>
          <w:sz w:val="28"/>
          <w:szCs w:val="28"/>
        </w:rPr>
        <w:t>очень</w:t>
      </w:r>
      <w:r w:rsidRPr="001810B3">
        <w:rPr>
          <w:rFonts w:eastAsia="Calibri"/>
          <w:sz w:val="28"/>
          <w:szCs w:val="28"/>
        </w:rPr>
        <w:t xml:space="preserve"> </w:t>
      </w:r>
      <w:r w:rsidRPr="001810B3">
        <w:rPr>
          <w:sz w:val="28"/>
          <w:szCs w:val="28"/>
        </w:rPr>
        <w:t>велико</w:t>
      </w:r>
      <w:r w:rsidRPr="001810B3">
        <w:rPr>
          <w:rFonts w:eastAsia="Calibri"/>
          <w:sz w:val="28"/>
          <w:szCs w:val="28"/>
        </w:rPr>
        <w:t xml:space="preserve">. </w:t>
      </w:r>
      <w:r w:rsidRPr="001810B3">
        <w:rPr>
          <w:sz w:val="28"/>
          <w:szCs w:val="28"/>
        </w:rPr>
        <w:t>Если</w:t>
      </w:r>
      <w:r w:rsidRPr="001810B3">
        <w:rPr>
          <w:rFonts w:eastAsia="Calibri"/>
          <w:sz w:val="28"/>
          <w:szCs w:val="28"/>
        </w:rPr>
        <w:t xml:space="preserve"> </w:t>
      </w:r>
      <w:r w:rsidRPr="001810B3">
        <w:rPr>
          <w:sz w:val="28"/>
          <w:szCs w:val="28"/>
        </w:rPr>
        <w:t>признак</w:t>
      </w:r>
      <w:r w:rsidRPr="001810B3">
        <w:rPr>
          <w:rFonts w:eastAsia="Calibri"/>
          <w:sz w:val="28"/>
          <w:szCs w:val="28"/>
        </w:rPr>
        <w:t xml:space="preserve"> </w:t>
      </w:r>
      <w:r w:rsidRPr="001810B3">
        <w:rPr>
          <w:sz w:val="28"/>
          <w:szCs w:val="28"/>
        </w:rPr>
        <w:t>имеет</w:t>
      </w:r>
      <w:r w:rsidRPr="001810B3">
        <w:rPr>
          <w:rFonts w:eastAsia="Calibri"/>
          <w:sz w:val="28"/>
          <w:szCs w:val="28"/>
        </w:rPr>
        <w:t xml:space="preserve"> </w:t>
      </w:r>
      <w:r w:rsidRPr="001810B3">
        <w:rPr>
          <w:sz w:val="28"/>
          <w:szCs w:val="28"/>
        </w:rPr>
        <w:t>большое</w:t>
      </w:r>
      <w:r w:rsidRPr="001810B3">
        <w:rPr>
          <w:rFonts w:eastAsia="Calibri"/>
          <w:sz w:val="28"/>
          <w:szCs w:val="28"/>
        </w:rPr>
        <w:t xml:space="preserve"> </w:t>
      </w:r>
      <w:r w:rsidRPr="001810B3">
        <w:rPr>
          <w:sz w:val="28"/>
          <w:szCs w:val="28"/>
        </w:rPr>
        <w:t>количество</w:t>
      </w:r>
      <w:r w:rsidRPr="001810B3">
        <w:rPr>
          <w:rFonts w:eastAsia="Calibri"/>
          <w:sz w:val="28"/>
          <w:szCs w:val="28"/>
        </w:rPr>
        <w:t xml:space="preserve"> </w:t>
      </w:r>
      <w:r w:rsidRPr="001810B3">
        <w:rPr>
          <w:sz w:val="28"/>
          <w:szCs w:val="28"/>
        </w:rPr>
        <w:t>разновидностей</w:t>
      </w:r>
      <w:r w:rsidRPr="001810B3">
        <w:rPr>
          <w:rFonts w:eastAsia="Calibri"/>
          <w:sz w:val="28"/>
          <w:szCs w:val="28"/>
        </w:rPr>
        <w:t xml:space="preserve">, </w:t>
      </w:r>
      <w:r w:rsidRPr="001810B3">
        <w:rPr>
          <w:sz w:val="28"/>
          <w:szCs w:val="28"/>
        </w:rPr>
        <w:t>то</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группировке</w:t>
      </w:r>
      <w:r w:rsidRPr="001810B3">
        <w:rPr>
          <w:rFonts w:eastAsia="Calibri"/>
          <w:sz w:val="28"/>
          <w:szCs w:val="28"/>
        </w:rPr>
        <w:t xml:space="preserve"> </w:t>
      </w:r>
      <w:r w:rsidRPr="001810B3">
        <w:rPr>
          <w:sz w:val="28"/>
          <w:szCs w:val="28"/>
        </w:rPr>
        <w:t>ряд</w:t>
      </w:r>
      <w:r w:rsidRPr="001810B3">
        <w:rPr>
          <w:rFonts w:eastAsia="Calibri"/>
          <w:sz w:val="28"/>
          <w:szCs w:val="28"/>
        </w:rPr>
        <w:t xml:space="preserve"> </w:t>
      </w:r>
      <w:r w:rsidRPr="001810B3">
        <w:rPr>
          <w:sz w:val="28"/>
          <w:szCs w:val="28"/>
        </w:rPr>
        <w:t>наименований</w:t>
      </w:r>
      <w:r w:rsidRPr="001810B3">
        <w:rPr>
          <w:rFonts w:eastAsia="Calibri"/>
          <w:sz w:val="28"/>
          <w:szCs w:val="28"/>
        </w:rPr>
        <w:t xml:space="preserve"> </w:t>
      </w:r>
      <w:r w:rsidRPr="001810B3">
        <w:rPr>
          <w:sz w:val="28"/>
          <w:szCs w:val="28"/>
        </w:rPr>
        <w:t>объединяют</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одну</w:t>
      </w:r>
      <w:r w:rsidRPr="001810B3">
        <w:rPr>
          <w:rFonts w:eastAsia="Calibri"/>
          <w:sz w:val="28"/>
          <w:szCs w:val="28"/>
        </w:rPr>
        <w:t xml:space="preserve"> </w:t>
      </w:r>
      <w:r w:rsidRPr="001810B3">
        <w:rPr>
          <w:sz w:val="28"/>
          <w:szCs w:val="28"/>
        </w:rPr>
        <w:t>группу</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обоснованного</w:t>
      </w:r>
      <w:r w:rsidRPr="001810B3">
        <w:rPr>
          <w:rFonts w:eastAsia="Calibri"/>
          <w:sz w:val="28"/>
          <w:szCs w:val="28"/>
        </w:rPr>
        <w:t xml:space="preserve"> </w:t>
      </w:r>
      <w:r w:rsidRPr="001810B3">
        <w:rPr>
          <w:sz w:val="28"/>
          <w:szCs w:val="28"/>
        </w:rPr>
        <w:t>объединения</w:t>
      </w:r>
      <w:r w:rsidRPr="001810B3">
        <w:rPr>
          <w:rFonts w:eastAsia="Calibri"/>
          <w:sz w:val="28"/>
          <w:szCs w:val="28"/>
        </w:rPr>
        <w:t xml:space="preserve"> </w:t>
      </w:r>
      <w:r w:rsidRPr="001810B3">
        <w:rPr>
          <w:sz w:val="28"/>
          <w:szCs w:val="28"/>
        </w:rPr>
        <w:t>их</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разрабатываются</w:t>
      </w:r>
      <w:r w:rsidRPr="001810B3">
        <w:rPr>
          <w:rFonts w:eastAsia="Calibri"/>
          <w:sz w:val="28"/>
          <w:szCs w:val="28"/>
        </w:rPr>
        <w:t xml:space="preserve"> </w:t>
      </w:r>
      <w:r w:rsidRPr="001810B3">
        <w:rPr>
          <w:sz w:val="28"/>
          <w:szCs w:val="28"/>
        </w:rPr>
        <w:t>классификации</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отличие</w:t>
      </w:r>
      <w:r w:rsidRPr="001810B3">
        <w:rPr>
          <w:rFonts w:eastAsia="Calibri"/>
          <w:sz w:val="28"/>
          <w:szCs w:val="28"/>
        </w:rPr>
        <w:t xml:space="preserve"> </w:t>
      </w:r>
      <w:r w:rsidRPr="001810B3">
        <w:rPr>
          <w:sz w:val="28"/>
          <w:szCs w:val="28"/>
        </w:rPr>
        <w:t>от</w:t>
      </w:r>
      <w:r w:rsidRPr="001810B3">
        <w:rPr>
          <w:rFonts w:eastAsia="Calibri"/>
          <w:sz w:val="28"/>
          <w:szCs w:val="28"/>
        </w:rPr>
        <w:t xml:space="preserve"> </w:t>
      </w:r>
      <w:r w:rsidRPr="001810B3">
        <w:rPr>
          <w:sz w:val="28"/>
          <w:szCs w:val="28"/>
        </w:rPr>
        <w:t>группировок</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классификации</w:t>
      </w:r>
      <w:r w:rsidRPr="001810B3">
        <w:rPr>
          <w:rFonts w:eastAsia="Calibri"/>
          <w:sz w:val="28"/>
          <w:szCs w:val="28"/>
        </w:rPr>
        <w:t xml:space="preserve"> </w:t>
      </w:r>
      <w:proofErr w:type="spellStart"/>
      <w:r w:rsidRPr="001810B3">
        <w:rPr>
          <w:sz w:val="28"/>
          <w:szCs w:val="28"/>
        </w:rPr>
        <w:t>группировочные</w:t>
      </w:r>
      <w:proofErr w:type="spellEnd"/>
      <w:r w:rsidRPr="001810B3">
        <w:rPr>
          <w:rFonts w:eastAsia="Calibri"/>
          <w:sz w:val="28"/>
          <w:szCs w:val="28"/>
        </w:rPr>
        <w:t xml:space="preserve"> </w:t>
      </w:r>
      <w:r w:rsidRPr="001810B3">
        <w:rPr>
          <w:sz w:val="28"/>
          <w:szCs w:val="28"/>
        </w:rPr>
        <w:t>признаки</w:t>
      </w:r>
      <w:r w:rsidRPr="001810B3">
        <w:rPr>
          <w:rFonts w:eastAsia="Calibri"/>
          <w:sz w:val="28"/>
          <w:szCs w:val="28"/>
        </w:rPr>
        <w:t xml:space="preserve"> </w:t>
      </w:r>
      <w:r w:rsidRPr="001810B3">
        <w:rPr>
          <w:sz w:val="28"/>
          <w:szCs w:val="28"/>
        </w:rPr>
        <w:t>установлены</w:t>
      </w:r>
      <w:r w:rsidRPr="001810B3">
        <w:rPr>
          <w:rFonts w:eastAsia="Calibri"/>
          <w:sz w:val="28"/>
          <w:szCs w:val="28"/>
        </w:rPr>
        <w:t xml:space="preserve"> </w:t>
      </w:r>
      <w:r w:rsidRPr="001810B3">
        <w:rPr>
          <w:sz w:val="28"/>
          <w:szCs w:val="28"/>
        </w:rPr>
        <w:t>заранее</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длительный</w:t>
      </w:r>
      <w:r w:rsidRPr="001810B3">
        <w:rPr>
          <w:rFonts w:eastAsia="Calibri"/>
          <w:sz w:val="28"/>
          <w:szCs w:val="28"/>
        </w:rPr>
        <w:t xml:space="preserve"> </w:t>
      </w:r>
      <w:r w:rsidRPr="001810B3">
        <w:rPr>
          <w:sz w:val="28"/>
          <w:szCs w:val="28"/>
        </w:rPr>
        <w:t>период</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решения</w:t>
      </w:r>
      <w:r w:rsidRPr="001810B3">
        <w:rPr>
          <w:rFonts w:eastAsia="Calibri"/>
          <w:sz w:val="28"/>
          <w:szCs w:val="28"/>
        </w:rPr>
        <w:t xml:space="preserve"> </w:t>
      </w:r>
      <w:r w:rsidRPr="001810B3">
        <w:rPr>
          <w:sz w:val="28"/>
          <w:szCs w:val="28"/>
        </w:rPr>
        <w:t>многих</w:t>
      </w:r>
      <w:r w:rsidRPr="001810B3">
        <w:rPr>
          <w:rFonts w:eastAsia="Calibri"/>
          <w:sz w:val="28"/>
          <w:szCs w:val="28"/>
        </w:rPr>
        <w:t xml:space="preserve"> </w:t>
      </w:r>
      <w:r w:rsidRPr="001810B3">
        <w:rPr>
          <w:sz w:val="28"/>
          <w:szCs w:val="28"/>
        </w:rPr>
        <w:t>задач</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то</w:t>
      </w:r>
      <w:r w:rsidRPr="001810B3">
        <w:rPr>
          <w:rFonts w:eastAsia="Calibri"/>
          <w:sz w:val="28"/>
          <w:szCs w:val="28"/>
        </w:rPr>
        <w:t xml:space="preserve"> </w:t>
      </w:r>
      <w:r w:rsidRPr="001810B3">
        <w:rPr>
          <w:sz w:val="28"/>
          <w:szCs w:val="28"/>
        </w:rPr>
        <w:t>время</w:t>
      </w:r>
      <w:r w:rsidRPr="001810B3">
        <w:rPr>
          <w:rFonts w:eastAsia="Calibri"/>
          <w:sz w:val="28"/>
          <w:szCs w:val="28"/>
        </w:rPr>
        <w:t xml:space="preserve"> </w:t>
      </w:r>
      <w:r w:rsidRPr="001810B3">
        <w:rPr>
          <w:sz w:val="28"/>
          <w:szCs w:val="28"/>
        </w:rPr>
        <w:t>как</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выполняются</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целей</w:t>
      </w:r>
      <w:r w:rsidRPr="001810B3">
        <w:rPr>
          <w:rFonts w:eastAsia="Calibri"/>
          <w:sz w:val="28"/>
          <w:szCs w:val="28"/>
        </w:rPr>
        <w:t xml:space="preserve"> </w:t>
      </w:r>
      <w:r w:rsidRPr="001810B3">
        <w:rPr>
          <w:sz w:val="28"/>
          <w:szCs w:val="28"/>
        </w:rPr>
        <w:t>конкретного</w:t>
      </w:r>
      <w:r w:rsidRPr="001810B3">
        <w:rPr>
          <w:rFonts w:eastAsia="Calibri"/>
          <w:sz w:val="28"/>
          <w:szCs w:val="28"/>
        </w:rPr>
        <w:t xml:space="preserve"> </w:t>
      </w:r>
      <w:r w:rsidRPr="001810B3">
        <w:rPr>
          <w:sz w:val="28"/>
          <w:szCs w:val="28"/>
        </w:rPr>
        <w:t>исследования</w:t>
      </w:r>
      <w:r w:rsidRPr="001810B3">
        <w:rPr>
          <w:rFonts w:eastAsia="Calibri"/>
          <w:sz w:val="28"/>
          <w:szCs w:val="28"/>
        </w:rPr>
        <w:t xml:space="preserve">. </w:t>
      </w:r>
      <w:r w:rsidRPr="001810B3">
        <w:rPr>
          <w:sz w:val="28"/>
          <w:szCs w:val="28"/>
        </w:rPr>
        <w:t>Примерами</w:t>
      </w:r>
      <w:r w:rsidRPr="001810B3">
        <w:rPr>
          <w:rFonts w:eastAsia="Calibri"/>
          <w:sz w:val="28"/>
          <w:szCs w:val="28"/>
        </w:rPr>
        <w:t xml:space="preserve"> </w:t>
      </w:r>
      <w:r w:rsidRPr="001810B3">
        <w:rPr>
          <w:sz w:val="28"/>
          <w:szCs w:val="28"/>
        </w:rPr>
        <w:t>могут</w:t>
      </w:r>
      <w:r w:rsidRPr="001810B3">
        <w:rPr>
          <w:rFonts w:eastAsia="Calibri"/>
          <w:sz w:val="28"/>
          <w:szCs w:val="28"/>
        </w:rPr>
        <w:t xml:space="preserve"> </w:t>
      </w:r>
      <w:r w:rsidRPr="001810B3">
        <w:rPr>
          <w:sz w:val="28"/>
          <w:szCs w:val="28"/>
        </w:rPr>
        <w:t>служить</w:t>
      </w:r>
      <w:r w:rsidRPr="001810B3">
        <w:rPr>
          <w:rFonts w:eastAsia="Calibri"/>
          <w:sz w:val="28"/>
          <w:szCs w:val="28"/>
        </w:rPr>
        <w:t xml:space="preserve"> </w:t>
      </w:r>
      <w:r w:rsidRPr="001810B3">
        <w:rPr>
          <w:sz w:val="28"/>
          <w:szCs w:val="28"/>
        </w:rPr>
        <w:t>классификации</w:t>
      </w:r>
      <w:r w:rsidRPr="001810B3">
        <w:rPr>
          <w:rFonts w:eastAsia="Calibri"/>
          <w:sz w:val="28"/>
          <w:szCs w:val="28"/>
        </w:rPr>
        <w:t xml:space="preserve"> </w:t>
      </w:r>
      <w:r w:rsidRPr="001810B3">
        <w:rPr>
          <w:sz w:val="28"/>
          <w:szCs w:val="28"/>
        </w:rPr>
        <w:t>отраслей</w:t>
      </w:r>
      <w:r w:rsidRPr="001810B3">
        <w:rPr>
          <w:rFonts w:eastAsia="Calibri"/>
          <w:sz w:val="28"/>
          <w:szCs w:val="28"/>
        </w:rPr>
        <w:t xml:space="preserve"> </w:t>
      </w:r>
      <w:r w:rsidRPr="001810B3">
        <w:rPr>
          <w:sz w:val="28"/>
          <w:szCs w:val="28"/>
        </w:rPr>
        <w:t>экономики</w:t>
      </w:r>
      <w:r w:rsidRPr="001810B3">
        <w:rPr>
          <w:rFonts w:eastAsia="Calibri"/>
          <w:sz w:val="28"/>
          <w:szCs w:val="28"/>
        </w:rPr>
        <w:t xml:space="preserve">, </w:t>
      </w:r>
      <w:r w:rsidRPr="001810B3">
        <w:rPr>
          <w:sz w:val="28"/>
          <w:szCs w:val="28"/>
        </w:rPr>
        <w:t>автотранспортных</w:t>
      </w:r>
      <w:r w:rsidRPr="001810B3">
        <w:rPr>
          <w:rFonts w:eastAsia="Calibri"/>
          <w:sz w:val="28"/>
          <w:szCs w:val="28"/>
        </w:rPr>
        <w:t xml:space="preserve"> </w:t>
      </w:r>
      <w:r w:rsidRPr="001810B3">
        <w:rPr>
          <w:sz w:val="28"/>
          <w:szCs w:val="28"/>
        </w:rPr>
        <w:t>предприятий</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целевому</w:t>
      </w:r>
      <w:r w:rsidRPr="001810B3">
        <w:rPr>
          <w:rFonts w:eastAsia="Calibri"/>
          <w:sz w:val="28"/>
          <w:szCs w:val="28"/>
        </w:rPr>
        <w:t xml:space="preserve"> </w:t>
      </w:r>
      <w:r w:rsidRPr="001810B3">
        <w:rPr>
          <w:sz w:val="28"/>
          <w:szCs w:val="28"/>
        </w:rPr>
        <w:t>назначению</w:t>
      </w:r>
      <w:r w:rsidRPr="001810B3">
        <w:rPr>
          <w:rFonts w:eastAsia="Calibri"/>
          <w:sz w:val="28"/>
          <w:szCs w:val="28"/>
        </w:rPr>
        <w:t xml:space="preserve"> (</w:t>
      </w:r>
      <w:r w:rsidRPr="001810B3">
        <w:rPr>
          <w:sz w:val="28"/>
          <w:szCs w:val="28"/>
        </w:rPr>
        <w:t>грузовые</w:t>
      </w:r>
      <w:r w:rsidRPr="001810B3">
        <w:rPr>
          <w:rFonts w:eastAsia="Calibri"/>
          <w:sz w:val="28"/>
          <w:szCs w:val="28"/>
        </w:rPr>
        <w:t xml:space="preserve">, </w:t>
      </w:r>
      <w:r w:rsidRPr="001810B3">
        <w:rPr>
          <w:sz w:val="28"/>
          <w:szCs w:val="28"/>
        </w:rPr>
        <w:t>автобусные</w:t>
      </w:r>
      <w:r w:rsidRPr="001810B3">
        <w:rPr>
          <w:rFonts w:eastAsia="Calibri"/>
          <w:sz w:val="28"/>
          <w:szCs w:val="28"/>
        </w:rPr>
        <w:t xml:space="preserve">, </w:t>
      </w:r>
      <w:r w:rsidRPr="001810B3">
        <w:rPr>
          <w:sz w:val="28"/>
          <w:szCs w:val="28"/>
        </w:rPr>
        <w:t>таксомоторные</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др</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При</w:t>
      </w:r>
      <w:r w:rsidRPr="001810B3">
        <w:rPr>
          <w:rFonts w:eastAsia="Calibri"/>
          <w:sz w:val="28"/>
          <w:szCs w:val="28"/>
        </w:rPr>
        <w:t xml:space="preserve"> </w:t>
      </w:r>
      <w:r w:rsidRPr="001810B3">
        <w:rPr>
          <w:b/>
          <w:sz w:val="28"/>
          <w:szCs w:val="28"/>
        </w:rPr>
        <w:t>группировке</w:t>
      </w:r>
      <w:r w:rsidRPr="001810B3">
        <w:rPr>
          <w:rFonts w:eastAsia="Calibri"/>
          <w:b/>
          <w:sz w:val="28"/>
          <w:szCs w:val="28"/>
        </w:rPr>
        <w:t xml:space="preserve"> </w:t>
      </w:r>
      <w:r w:rsidRPr="001810B3">
        <w:rPr>
          <w:b/>
          <w:sz w:val="28"/>
          <w:szCs w:val="28"/>
        </w:rPr>
        <w:t>по</w:t>
      </w:r>
      <w:r w:rsidRPr="001810B3">
        <w:rPr>
          <w:rFonts w:eastAsia="Calibri"/>
          <w:b/>
          <w:sz w:val="28"/>
          <w:szCs w:val="28"/>
        </w:rPr>
        <w:t xml:space="preserve"> </w:t>
      </w:r>
      <w:r w:rsidRPr="001810B3">
        <w:rPr>
          <w:b/>
          <w:sz w:val="28"/>
          <w:szCs w:val="28"/>
        </w:rPr>
        <w:t>количественному</w:t>
      </w:r>
      <w:r w:rsidRPr="001810B3">
        <w:rPr>
          <w:rFonts w:eastAsia="Calibri"/>
          <w:b/>
          <w:sz w:val="28"/>
          <w:szCs w:val="28"/>
        </w:rPr>
        <w:t xml:space="preserve"> </w:t>
      </w:r>
      <w:r w:rsidRPr="001810B3">
        <w:rPr>
          <w:b/>
          <w:sz w:val="28"/>
          <w:szCs w:val="28"/>
        </w:rPr>
        <w:t>признаку</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определяется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зависимости</w:t>
      </w:r>
      <w:r w:rsidRPr="001810B3">
        <w:rPr>
          <w:rFonts w:eastAsia="Calibri"/>
          <w:sz w:val="28"/>
          <w:szCs w:val="28"/>
        </w:rPr>
        <w:t xml:space="preserve"> </w:t>
      </w:r>
      <w:r w:rsidRPr="001810B3">
        <w:rPr>
          <w:sz w:val="28"/>
          <w:szCs w:val="28"/>
        </w:rPr>
        <w:t>от</w:t>
      </w:r>
      <w:r w:rsidRPr="001810B3">
        <w:rPr>
          <w:rFonts w:eastAsia="Calibri"/>
          <w:sz w:val="28"/>
          <w:szCs w:val="28"/>
        </w:rPr>
        <w:t xml:space="preserve"> </w:t>
      </w:r>
      <w:r w:rsidRPr="001810B3">
        <w:rPr>
          <w:sz w:val="28"/>
          <w:szCs w:val="28"/>
        </w:rPr>
        <w:t>характера</w:t>
      </w:r>
      <w:r w:rsidRPr="001810B3">
        <w:rPr>
          <w:rFonts w:eastAsia="Calibri"/>
          <w:sz w:val="28"/>
          <w:szCs w:val="28"/>
        </w:rPr>
        <w:t xml:space="preserve"> </w:t>
      </w:r>
      <w:r w:rsidRPr="001810B3">
        <w:rPr>
          <w:sz w:val="28"/>
          <w:szCs w:val="28"/>
        </w:rPr>
        <w:t>изменения</w:t>
      </w:r>
      <w:r w:rsidRPr="001810B3">
        <w:rPr>
          <w:rFonts w:eastAsia="Calibri"/>
          <w:sz w:val="28"/>
          <w:szCs w:val="28"/>
        </w:rPr>
        <w:t xml:space="preserve"> </w:t>
      </w:r>
      <w:r w:rsidRPr="001810B3">
        <w:rPr>
          <w:sz w:val="28"/>
          <w:szCs w:val="28"/>
        </w:rPr>
        <w:t>признака</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задач</w:t>
      </w:r>
      <w:r w:rsidRPr="001810B3">
        <w:rPr>
          <w:rFonts w:eastAsia="Calibri"/>
          <w:sz w:val="28"/>
          <w:szCs w:val="28"/>
        </w:rPr>
        <w:t xml:space="preserve"> </w:t>
      </w:r>
      <w:r w:rsidRPr="001810B3">
        <w:rPr>
          <w:sz w:val="28"/>
          <w:szCs w:val="28"/>
        </w:rPr>
        <w:t>исследования</w:t>
      </w:r>
      <w:r w:rsidRPr="001810B3">
        <w:rPr>
          <w:rFonts w:eastAsia="Calibri"/>
          <w:sz w:val="28"/>
          <w:szCs w:val="28"/>
        </w:rPr>
        <w:t xml:space="preserve">. </w:t>
      </w:r>
      <w:r w:rsidRPr="001810B3">
        <w:rPr>
          <w:sz w:val="28"/>
          <w:szCs w:val="28"/>
        </w:rPr>
        <w:t>Если</w:t>
      </w:r>
      <w:r w:rsidRPr="001810B3">
        <w:rPr>
          <w:rFonts w:eastAsia="Calibri"/>
          <w:sz w:val="28"/>
          <w:szCs w:val="28"/>
        </w:rPr>
        <w:t xml:space="preserve"> </w:t>
      </w:r>
      <w:r w:rsidRPr="001810B3">
        <w:rPr>
          <w:sz w:val="28"/>
          <w:szCs w:val="28"/>
        </w:rPr>
        <w:t>количественный</w:t>
      </w:r>
      <w:r w:rsidRPr="001810B3">
        <w:rPr>
          <w:rFonts w:eastAsia="Calibri"/>
          <w:sz w:val="28"/>
          <w:szCs w:val="28"/>
        </w:rPr>
        <w:t xml:space="preserve"> </w:t>
      </w:r>
      <w:r w:rsidRPr="001810B3">
        <w:rPr>
          <w:sz w:val="28"/>
          <w:szCs w:val="28"/>
        </w:rPr>
        <w:t>признак</w:t>
      </w:r>
      <w:r w:rsidRPr="001810B3">
        <w:rPr>
          <w:rFonts w:eastAsia="Calibri"/>
          <w:sz w:val="28"/>
          <w:szCs w:val="28"/>
        </w:rPr>
        <w:t xml:space="preserve"> </w:t>
      </w:r>
      <w:r w:rsidRPr="001810B3">
        <w:rPr>
          <w:sz w:val="28"/>
          <w:szCs w:val="28"/>
        </w:rPr>
        <w:t>меняется</w:t>
      </w:r>
      <w:r w:rsidRPr="001810B3">
        <w:rPr>
          <w:rFonts w:eastAsia="Calibri"/>
          <w:sz w:val="28"/>
          <w:szCs w:val="28"/>
        </w:rPr>
        <w:t xml:space="preserve"> </w:t>
      </w:r>
      <w:r w:rsidRPr="001810B3">
        <w:rPr>
          <w:sz w:val="28"/>
          <w:szCs w:val="28"/>
        </w:rPr>
        <w:t>прерывно</w:t>
      </w:r>
      <w:r w:rsidRPr="001810B3">
        <w:rPr>
          <w:rFonts w:eastAsia="Calibri"/>
          <w:sz w:val="28"/>
          <w:szCs w:val="28"/>
        </w:rPr>
        <w:t xml:space="preserve"> (</w:t>
      </w:r>
      <w:r w:rsidRPr="001810B3">
        <w:rPr>
          <w:sz w:val="28"/>
          <w:szCs w:val="28"/>
        </w:rPr>
        <w:t>дискретно</w:t>
      </w:r>
      <w:r w:rsidRPr="001810B3">
        <w:rPr>
          <w:rFonts w:eastAsia="Calibri"/>
          <w:sz w:val="28"/>
          <w:szCs w:val="28"/>
        </w:rPr>
        <w:t xml:space="preserve">), </w:t>
      </w:r>
      <w:r w:rsidRPr="001810B3">
        <w:rPr>
          <w:sz w:val="28"/>
          <w:szCs w:val="28"/>
        </w:rPr>
        <w:t>т</w:t>
      </w:r>
      <w:r w:rsidRPr="001810B3">
        <w:rPr>
          <w:rFonts w:eastAsia="Calibri"/>
          <w:sz w:val="28"/>
          <w:szCs w:val="28"/>
        </w:rPr>
        <w:t xml:space="preserve">. </w:t>
      </w:r>
      <w:r w:rsidRPr="001810B3">
        <w:rPr>
          <w:sz w:val="28"/>
          <w:szCs w:val="28"/>
        </w:rPr>
        <w:t>е</w:t>
      </w:r>
      <w:r w:rsidRPr="001810B3">
        <w:rPr>
          <w:rFonts w:eastAsia="Calibri"/>
          <w:sz w:val="28"/>
          <w:szCs w:val="28"/>
        </w:rPr>
        <w:t xml:space="preserve">. </w:t>
      </w:r>
      <w:r w:rsidRPr="001810B3">
        <w:rPr>
          <w:sz w:val="28"/>
          <w:szCs w:val="28"/>
        </w:rPr>
        <w:t>может</w:t>
      </w:r>
      <w:r w:rsidRPr="001810B3">
        <w:rPr>
          <w:rFonts w:eastAsia="Calibri"/>
          <w:sz w:val="28"/>
          <w:szCs w:val="28"/>
        </w:rPr>
        <w:t xml:space="preserve"> </w:t>
      </w:r>
      <w:r w:rsidRPr="001810B3">
        <w:rPr>
          <w:sz w:val="28"/>
          <w:szCs w:val="28"/>
        </w:rPr>
        <w:t>принимать</w:t>
      </w:r>
      <w:r w:rsidRPr="001810B3">
        <w:rPr>
          <w:rFonts w:eastAsia="Calibri"/>
          <w:sz w:val="28"/>
          <w:szCs w:val="28"/>
        </w:rPr>
        <w:t xml:space="preserve"> </w:t>
      </w:r>
      <w:r w:rsidRPr="001810B3">
        <w:rPr>
          <w:sz w:val="28"/>
          <w:szCs w:val="28"/>
        </w:rPr>
        <w:t>только</w:t>
      </w:r>
      <w:r w:rsidRPr="001810B3">
        <w:rPr>
          <w:rFonts w:eastAsia="Calibri"/>
          <w:sz w:val="28"/>
          <w:szCs w:val="28"/>
        </w:rPr>
        <w:t xml:space="preserve"> </w:t>
      </w:r>
      <w:r w:rsidRPr="001810B3">
        <w:rPr>
          <w:sz w:val="28"/>
          <w:szCs w:val="28"/>
        </w:rPr>
        <w:t>некоторые</w:t>
      </w:r>
      <w:r w:rsidRPr="001810B3">
        <w:rPr>
          <w:rFonts w:eastAsia="Calibri"/>
          <w:sz w:val="28"/>
          <w:szCs w:val="28"/>
        </w:rPr>
        <w:t xml:space="preserve"> - </w:t>
      </w:r>
      <w:r w:rsidRPr="001810B3">
        <w:rPr>
          <w:sz w:val="28"/>
          <w:szCs w:val="28"/>
        </w:rPr>
        <w:t>чаще</w:t>
      </w:r>
      <w:r w:rsidRPr="001810B3">
        <w:rPr>
          <w:rFonts w:eastAsia="Calibri"/>
          <w:sz w:val="28"/>
          <w:szCs w:val="28"/>
        </w:rPr>
        <w:t xml:space="preserve"> </w:t>
      </w:r>
      <w:r w:rsidRPr="001810B3">
        <w:rPr>
          <w:sz w:val="28"/>
          <w:szCs w:val="28"/>
        </w:rPr>
        <w:t>целые</w:t>
      </w:r>
      <w:r w:rsidRPr="001810B3">
        <w:rPr>
          <w:rFonts w:eastAsia="Calibri"/>
          <w:sz w:val="28"/>
          <w:szCs w:val="28"/>
        </w:rPr>
        <w:t xml:space="preserve"> </w:t>
      </w:r>
      <w:r w:rsidRPr="001810B3">
        <w:rPr>
          <w:sz w:val="28"/>
          <w:szCs w:val="28"/>
        </w:rPr>
        <w:t>значения</w:t>
      </w:r>
      <w:r w:rsidRPr="001810B3">
        <w:rPr>
          <w:rFonts w:eastAsia="Calibri"/>
          <w:sz w:val="28"/>
          <w:szCs w:val="28"/>
        </w:rPr>
        <w:t xml:space="preserve"> (</w:t>
      </w:r>
      <w:r w:rsidRPr="001810B3">
        <w:rPr>
          <w:sz w:val="28"/>
          <w:szCs w:val="28"/>
        </w:rPr>
        <w:t>например</w:t>
      </w:r>
      <w:r w:rsidRPr="001810B3">
        <w:rPr>
          <w:rFonts w:eastAsia="Calibri"/>
          <w:sz w:val="28"/>
          <w:szCs w:val="28"/>
        </w:rPr>
        <w:t xml:space="preserve">, </w:t>
      </w:r>
      <w:r w:rsidRPr="001810B3">
        <w:rPr>
          <w:sz w:val="28"/>
          <w:szCs w:val="28"/>
        </w:rPr>
        <w:t>тарифный</w:t>
      </w:r>
      <w:r w:rsidRPr="001810B3">
        <w:rPr>
          <w:rFonts w:eastAsia="Calibri"/>
          <w:sz w:val="28"/>
          <w:szCs w:val="28"/>
        </w:rPr>
        <w:t xml:space="preserve"> </w:t>
      </w:r>
      <w:r w:rsidRPr="001810B3">
        <w:rPr>
          <w:sz w:val="28"/>
          <w:szCs w:val="28"/>
        </w:rPr>
        <w:t>разряд</w:t>
      </w:r>
      <w:r w:rsidRPr="001810B3">
        <w:rPr>
          <w:rFonts w:eastAsia="Calibri"/>
          <w:sz w:val="28"/>
          <w:szCs w:val="28"/>
        </w:rPr>
        <w:t xml:space="preserve"> </w:t>
      </w:r>
      <w:r w:rsidRPr="001810B3">
        <w:rPr>
          <w:sz w:val="28"/>
          <w:szCs w:val="28"/>
        </w:rPr>
        <w:t>рабочих</w:t>
      </w:r>
      <w:r w:rsidRPr="001810B3">
        <w:rPr>
          <w:rFonts w:eastAsia="Calibri"/>
          <w:sz w:val="28"/>
          <w:szCs w:val="28"/>
        </w:rPr>
        <w:t xml:space="preserve">), </w:t>
      </w:r>
      <w:r w:rsidRPr="001810B3">
        <w:rPr>
          <w:sz w:val="28"/>
          <w:szCs w:val="28"/>
        </w:rPr>
        <w:t>то</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должно</w:t>
      </w:r>
      <w:r w:rsidRPr="001810B3">
        <w:rPr>
          <w:rFonts w:eastAsia="Calibri"/>
          <w:sz w:val="28"/>
          <w:szCs w:val="28"/>
        </w:rPr>
        <w:t xml:space="preserve"> </w:t>
      </w:r>
      <w:r w:rsidRPr="001810B3">
        <w:rPr>
          <w:sz w:val="28"/>
          <w:szCs w:val="28"/>
        </w:rPr>
        <w:t>соответствовать</w:t>
      </w:r>
      <w:r w:rsidRPr="001810B3">
        <w:rPr>
          <w:rFonts w:eastAsia="Calibri"/>
          <w:sz w:val="28"/>
          <w:szCs w:val="28"/>
        </w:rPr>
        <w:t xml:space="preserve"> </w:t>
      </w:r>
      <w:r w:rsidRPr="001810B3">
        <w:rPr>
          <w:sz w:val="28"/>
          <w:szCs w:val="28"/>
        </w:rPr>
        <w:t>количеству</w:t>
      </w:r>
      <w:r w:rsidRPr="001810B3">
        <w:rPr>
          <w:rFonts w:eastAsia="Calibri"/>
          <w:sz w:val="28"/>
          <w:szCs w:val="28"/>
        </w:rPr>
        <w:t xml:space="preserve"> </w:t>
      </w:r>
      <w:r w:rsidRPr="001810B3">
        <w:rPr>
          <w:sz w:val="28"/>
          <w:szCs w:val="28"/>
        </w:rPr>
        <w:t>значений</w:t>
      </w:r>
      <w:r w:rsidRPr="001810B3">
        <w:rPr>
          <w:rFonts w:eastAsia="Calibri"/>
          <w:sz w:val="28"/>
          <w:szCs w:val="28"/>
        </w:rPr>
        <w:t xml:space="preserve"> </w:t>
      </w:r>
      <w:r w:rsidRPr="001810B3">
        <w:rPr>
          <w:sz w:val="28"/>
          <w:szCs w:val="28"/>
        </w:rPr>
        <w:t>признака</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При</w:t>
      </w:r>
      <w:r w:rsidRPr="001810B3">
        <w:rPr>
          <w:rFonts w:eastAsia="Calibri"/>
          <w:sz w:val="28"/>
          <w:szCs w:val="28"/>
        </w:rPr>
        <w:t xml:space="preserve"> </w:t>
      </w:r>
      <w:r w:rsidRPr="001810B3">
        <w:rPr>
          <w:sz w:val="28"/>
          <w:szCs w:val="28"/>
        </w:rPr>
        <w:t>непрерывном</w:t>
      </w:r>
      <w:r w:rsidRPr="001810B3">
        <w:rPr>
          <w:rFonts w:eastAsia="Calibri"/>
          <w:sz w:val="28"/>
          <w:szCs w:val="28"/>
        </w:rPr>
        <w:t xml:space="preserve"> </w:t>
      </w:r>
      <w:r w:rsidRPr="001810B3">
        <w:rPr>
          <w:sz w:val="28"/>
          <w:szCs w:val="28"/>
        </w:rPr>
        <w:t>изменении</w:t>
      </w:r>
      <w:r w:rsidRPr="001810B3">
        <w:rPr>
          <w:rFonts w:eastAsia="Calibri"/>
          <w:sz w:val="28"/>
          <w:szCs w:val="28"/>
        </w:rPr>
        <w:t xml:space="preserve"> </w:t>
      </w:r>
      <w:r w:rsidRPr="001810B3">
        <w:rPr>
          <w:sz w:val="28"/>
          <w:szCs w:val="28"/>
        </w:rPr>
        <w:t>признак</w:t>
      </w:r>
      <w:r w:rsidRPr="001810B3">
        <w:rPr>
          <w:rFonts w:eastAsia="Calibri"/>
          <w:sz w:val="28"/>
          <w:szCs w:val="28"/>
        </w:rPr>
        <w:t xml:space="preserve"> </w:t>
      </w:r>
      <w:r w:rsidRPr="001810B3">
        <w:rPr>
          <w:sz w:val="28"/>
          <w:szCs w:val="28"/>
        </w:rPr>
        <w:t>принимает</w:t>
      </w:r>
      <w:r w:rsidRPr="001810B3">
        <w:rPr>
          <w:rFonts w:eastAsia="Calibri"/>
          <w:sz w:val="28"/>
          <w:szCs w:val="28"/>
        </w:rPr>
        <w:t xml:space="preserve"> </w:t>
      </w:r>
      <w:r w:rsidRPr="001810B3">
        <w:rPr>
          <w:sz w:val="28"/>
          <w:szCs w:val="28"/>
        </w:rPr>
        <w:t>любые</w:t>
      </w:r>
      <w:r w:rsidRPr="001810B3">
        <w:rPr>
          <w:rFonts w:eastAsia="Calibri"/>
          <w:sz w:val="28"/>
          <w:szCs w:val="28"/>
        </w:rPr>
        <w:t xml:space="preserve"> </w:t>
      </w:r>
      <w:r w:rsidRPr="001810B3">
        <w:rPr>
          <w:sz w:val="28"/>
          <w:szCs w:val="28"/>
        </w:rPr>
        <w:t>значения</w:t>
      </w:r>
      <w:r w:rsidRPr="001810B3">
        <w:rPr>
          <w:rFonts w:eastAsia="Calibri"/>
          <w:sz w:val="28"/>
          <w:szCs w:val="28"/>
        </w:rPr>
        <w:t xml:space="preserve"> (</w:t>
      </w:r>
      <w:r w:rsidRPr="001810B3">
        <w:rPr>
          <w:sz w:val="28"/>
          <w:szCs w:val="28"/>
        </w:rPr>
        <w:t>например</w:t>
      </w:r>
      <w:r w:rsidRPr="001810B3">
        <w:rPr>
          <w:rFonts w:eastAsia="Calibri"/>
          <w:sz w:val="28"/>
          <w:szCs w:val="28"/>
        </w:rPr>
        <w:t xml:space="preserve">, </w:t>
      </w:r>
      <w:r w:rsidRPr="001810B3">
        <w:rPr>
          <w:sz w:val="28"/>
          <w:szCs w:val="28"/>
        </w:rPr>
        <w:t>стаж</w:t>
      </w:r>
      <w:r w:rsidRPr="001810B3">
        <w:rPr>
          <w:rFonts w:eastAsia="Calibri"/>
          <w:sz w:val="28"/>
          <w:szCs w:val="28"/>
        </w:rPr>
        <w:t xml:space="preserve"> </w:t>
      </w:r>
      <w:r w:rsidRPr="001810B3">
        <w:rPr>
          <w:sz w:val="28"/>
          <w:szCs w:val="28"/>
        </w:rPr>
        <w:t>работы</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возраст</w:t>
      </w:r>
      <w:r w:rsidRPr="001810B3">
        <w:rPr>
          <w:rFonts w:eastAsia="Calibri"/>
          <w:sz w:val="28"/>
          <w:szCs w:val="28"/>
        </w:rPr>
        <w:t xml:space="preserve"> </w:t>
      </w:r>
      <w:r w:rsidRPr="001810B3">
        <w:rPr>
          <w:sz w:val="28"/>
          <w:szCs w:val="28"/>
        </w:rPr>
        <w:t>рабочих</w:t>
      </w:r>
      <w:r w:rsidRPr="001810B3">
        <w:rPr>
          <w:rFonts w:eastAsia="Calibri"/>
          <w:sz w:val="28"/>
          <w:szCs w:val="28"/>
        </w:rPr>
        <w:t xml:space="preserve">), </w:t>
      </w:r>
      <w:r w:rsidRPr="001810B3">
        <w:rPr>
          <w:sz w:val="28"/>
          <w:szCs w:val="28"/>
        </w:rPr>
        <w:t>поэтому</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ограничиваются</w:t>
      </w:r>
      <w:r w:rsidRPr="001810B3">
        <w:rPr>
          <w:rFonts w:eastAsia="Calibri"/>
          <w:sz w:val="28"/>
          <w:szCs w:val="28"/>
        </w:rPr>
        <w:t xml:space="preserve"> </w:t>
      </w:r>
      <w:r w:rsidRPr="001810B3">
        <w:rPr>
          <w:sz w:val="28"/>
          <w:szCs w:val="28"/>
        </w:rPr>
        <w:t>значениями</w:t>
      </w:r>
      <w:r w:rsidRPr="001810B3">
        <w:rPr>
          <w:rFonts w:eastAsia="Calibri"/>
          <w:sz w:val="28"/>
          <w:szCs w:val="28"/>
        </w:rPr>
        <w:t xml:space="preserve"> </w:t>
      </w:r>
      <w:r w:rsidRPr="001810B3">
        <w:rPr>
          <w:sz w:val="28"/>
          <w:szCs w:val="28"/>
        </w:rPr>
        <w:t>признака</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интервале</w:t>
      </w:r>
      <w:r w:rsidRPr="001810B3">
        <w:rPr>
          <w:rFonts w:eastAsia="Calibri"/>
          <w:sz w:val="28"/>
          <w:szCs w:val="28"/>
        </w:rPr>
        <w:t xml:space="preserve"> </w:t>
      </w:r>
      <w:r w:rsidRPr="001810B3">
        <w:rPr>
          <w:sz w:val="28"/>
          <w:szCs w:val="28"/>
        </w:rPr>
        <w:t>«от</w:t>
      </w:r>
      <w:r w:rsidRPr="001810B3">
        <w:rPr>
          <w:rFonts w:eastAsia="Calibri"/>
          <w:sz w:val="28"/>
          <w:szCs w:val="28"/>
        </w:rPr>
        <w:t xml:space="preserve"> - до</w:t>
      </w:r>
      <w:r w:rsidRPr="001810B3">
        <w:rPr>
          <w:sz w:val="28"/>
          <w:szCs w:val="28"/>
        </w:rPr>
        <w:t>»</w:t>
      </w:r>
      <w:r w:rsidRPr="001810B3">
        <w:rPr>
          <w:rFonts w:eastAsia="Calibri"/>
          <w:sz w:val="28"/>
          <w:szCs w:val="28"/>
        </w:rPr>
        <w:t xml:space="preserve">. </w:t>
      </w:r>
      <w:proofErr w:type="gramStart"/>
      <w:r w:rsidRPr="001810B3">
        <w:rPr>
          <w:b/>
          <w:sz w:val="28"/>
          <w:szCs w:val="28"/>
        </w:rPr>
        <w:t>Интервалом</w:t>
      </w:r>
      <w:r w:rsidRPr="001810B3">
        <w:rPr>
          <w:rFonts w:eastAsia="Calibri"/>
          <w:b/>
          <w:sz w:val="28"/>
          <w:szCs w:val="28"/>
        </w:rPr>
        <w:t xml:space="preserve"> </w:t>
      </w:r>
      <w:r w:rsidRPr="001810B3">
        <w:rPr>
          <w:b/>
          <w:sz w:val="28"/>
          <w:szCs w:val="28"/>
        </w:rPr>
        <w:t>называется</w:t>
      </w:r>
      <w:r w:rsidRPr="001810B3">
        <w:rPr>
          <w:rFonts w:eastAsia="Calibri"/>
          <w:sz w:val="28"/>
          <w:szCs w:val="28"/>
        </w:rPr>
        <w:t xml:space="preserve"> </w:t>
      </w:r>
      <w:r w:rsidRPr="001810B3">
        <w:rPr>
          <w:sz w:val="28"/>
          <w:szCs w:val="28"/>
        </w:rPr>
        <w:t>разница</w:t>
      </w:r>
      <w:r w:rsidRPr="001810B3">
        <w:rPr>
          <w:rFonts w:eastAsia="Calibri"/>
          <w:sz w:val="28"/>
          <w:szCs w:val="28"/>
        </w:rPr>
        <w:t xml:space="preserve"> </w:t>
      </w:r>
      <w:r w:rsidRPr="001810B3">
        <w:rPr>
          <w:sz w:val="28"/>
          <w:szCs w:val="28"/>
        </w:rPr>
        <w:t>между</w:t>
      </w:r>
      <w:r w:rsidRPr="001810B3">
        <w:rPr>
          <w:rFonts w:eastAsia="Calibri"/>
          <w:sz w:val="28"/>
          <w:szCs w:val="28"/>
        </w:rPr>
        <w:t xml:space="preserve"> </w:t>
      </w:r>
      <w:r w:rsidRPr="001810B3">
        <w:rPr>
          <w:sz w:val="28"/>
          <w:szCs w:val="28"/>
        </w:rPr>
        <w:t>максимальным</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минимальным</w:t>
      </w:r>
      <w:r w:rsidRPr="001810B3">
        <w:rPr>
          <w:rFonts w:eastAsia="Calibri"/>
          <w:sz w:val="28"/>
          <w:szCs w:val="28"/>
        </w:rPr>
        <w:t xml:space="preserve"> </w:t>
      </w:r>
      <w:r w:rsidRPr="001810B3">
        <w:rPr>
          <w:sz w:val="28"/>
          <w:szCs w:val="28"/>
        </w:rPr>
        <w:t>значениями</w:t>
      </w:r>
      <w:r w:rsidRPr="001810B3">
        <w:rPr>
          <w:rFonts w:eastAsia="Calibri"/>
          <w:sz w:val="28"/>
          <w:szCs w:val="28"/>
        </w:rPr>
        <w:t xml:space="preserve"> </w:t>
      </w:r>
      <w:r w:rsidRPr="001810B3">
        <w:rPr>
          <w:sz w:val="28"/>
          <w:szCs w:val="28"/>
        </w:rPr>
        <w:t>признака</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каждой</w:t>
      </w:r>
      <w:r w:rsidRPr="001810B3">
        <w:rPr>
          <w:rFonts w:eastAsia="Calibri"/>
          <w:sz w:val="28"/>
          <w:szCs w:val="28"/>
        </w:rPr>
        <w:t xml:space="preserve"> </w:t>
      </w:r>
      <w:r w:rsidRPr="001810B3">
        <w:rPr>
          <w:sz w:val="28"/>
          <w:szCs w:val="28"/>
        </w:rPr>
        <w:t>группе</w:t>
      </w:r>
      <w:r w:rsidRPr="001810B3">
        <w:rPr>
          <w:rFonts w:eastAsia="Calibri"/>
          <w:sz w:val="28"/>
          <w:szCs w:val="28"/>
        </w:rPr>
        <w:t>.</w:t>
      </w:r>
      <w:proofErr w:type="gramEnd"/>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практике</w:t>
      </w:r>
      <w:r w:rsidRPr="001810B3">
        <w:rPr>
          <w:rFonts w:eastAsia="Calibri"/>
          <w:sz w:val="28"/>
          <w:szCs w:val="28"/>
        </w:rPr>
        <w:t xml:space="preserve"> </w:t>
      </w:r>
      <w:r w:rsidRPr="001810B3">
        <w:rPr>
          <w:sz w:val="28"/>
          <w:szCs w:val="28"/>
        </w:rPr>
        <w:t>используются</w:t>
      </w:r>
      <w:r w:rsidRPr="001810B3">
        <w:rPr>
          <w:rFonts w:eastAsia="Calibri"/>
          <w:sz w:val="28"/>
          <w:szCs w:val="28"/>
        </w:rPr>
        <w:t xml:space="preserve"> </w:t>
      </w:r>
      <w:r w:rsidRPr="001810B3">
        <w:rPr>
          <w:sz w:val="28"/>
          <w:szCs w:val="28"/>
        </w:rPr>
        <w:t>три</w:t>
      </w:r>
      <w:r w:rsidRPr="001810B3">
        <w:rPr>
          <w:rFonts w:eastAsia="Calibri"/>
          <w:sz w:val="28"/>
          <w:szCs w:val="28"/>
        </w:rPr>
        <w:t xml:space="preserve"> </w:t>
      </w:r>
      <w:r w:rsidRPr="001810B3">
        <w:rPr>
          <w:sz w:val="28"/>
          <w:szCs w:val="28"/>
        </w:rPr>
        <w:t>вида</w:t>
      </w:r>
      <w:r w:rsidRPr="001810B3">
        <w:rPr>
          <w:rFonts w:eastAsia="Calibri"/>
          <w:sz w:val="28"/>
          <w:szCs w:val="28"/>
        </w:rPr>
        <w:t xml:space="preserve"> </w:t>
      </w:r>
      <w:r w:rsidRPr="001810B3">
        <w:rPr>
          <w:sz w:val="28"/>
          <w:szCs w:val="28"/>
        </w:rPr>
        <w:t>интервалов</w:t>
      </w:r>
      <w:r w:rsidRPr="001810B3">
        <w:rPr>
          <w:rFonts w:eastAsia="Calibri"/>
          <w:sz w:val="28"/>
          <w:szCs w:val="28"/>
        </w:rPr>
        <w:t xml:space="preserve">: </w:t>
      </w:r>
      <w:r w:rsidRPr="001810B3">
        <w:rPr>
          <w:sz w:val="28"/>
          <w:szCs w:val="28"/>
        </w:rPr>
        <w:t>равные</w:t>
      </w:r>
      <w:r w:rsidRPr="001810B3">
        <w:rPr>
          <w:rFonts w:eastAsia="Calibri"/>
          <w:sz w:val="28"/>
          <w:szCs w:val="28"/>
        </w:rPr>
        <w:t xml:space="preserve">, </w:t>
      </w:r>
      <w:r w:rsidRPr="001810B3">
        <w:rPr>
          <w:sz w:val="28"/>
          <w:szCs w:val="28"/>
        </w:rPr>
        <w:t>неравные</w:t>
      </w:r>
      <w:r w:rsidRPr="001810B3">
        <w:rPr>
          <w:rFonts w:eastAsia="Calibri"/>
          <w:sz w:val="28"/>
          <w:szCs w:val="28"/>
        </w:rPr>
        <w:t xml:space="preserve"> (</w:t>
      </w:r>
      <w:r w:rsidRPr="001810B3">
        <w:rPr>
          <w:sz w:val="28"/>
          <w:szCs w:val="28"/>
        </w:rPr>
        <w:t>постепенно</w:t>
      </w:r>
      <w:r w:rsidRPr="001810B3">
        <w:rPr>
          <w:rFonts w:eastAsia="Calibri"/>
          <w:sz w:val="28"/>
          <w:szCs w:val="28"/>
        </w:rPr>
        <w:t xml:space="preserve"> </w:t>
      </w:r>
      <w:r w:rsidRPr="001810B3">
        <w:rPr>
          <w:sz w:val="28"/>
          <w:szCs w:val="28"/>
        </w:rPr>
        <w:t>увеличивающиеся</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специализированные</w:t>
      </w:r>
      <w:r w:rsidRPr="001810B3">
        <w:rPr>
          <w:rFonts w:eastAsia="Calibri"/>
          <w:sz w:val="28"/>
          <w:szCs w:val="28"/>
        </w:rPr>
        <w:t xml:space="preserve">. </w:t>
      </w:r>
    </w:p>
    <w:p w:rsidR="00BD7CF5" w:rsidRPr="001810B3" w:rsidRDefault="00BD7CF5" w:rsidP="00BD7CF5">
      <w:pPr>
        <w:autoSpaceDE w:val="0"/>
        <w:autoSpaceDN w:val="0"/>
        <w:adjustRightInd w:val="0"/>
        <w:ind w:firstLine="567"/>
        <w:jc w:val="both"/>
        <w:rPr>
          <w:rFonts w:eastAsia="Calibri"/>
          <w:sz w:val="28"/>
          <w:szCs w:val="28"/>
        </w:rPr>
      </w:pPr>
      <w:r w:rsidRPr="001810B3">
        <w:rPr>
          <w:b/>
          <w:sz w:val="28"/>
          <w:szCs w:val="28"/>
        </w:rPr>
        <w:t>Равные</w:t>
      </w:r>
      <w:r w:rsidRPr="001810B3">
        <w:rPr>
          <w:rFonts w:eastAsia="Calibri"/>
          <w:b/>
          <w:sz w:val="28"/>
          <w:szCs w:val="28"/>
        </w:rPr>
        <w:t xml:space="preserve"> </w:t>
      </w:r>
      <w:r w:rsidRPr="001810B3">
        <w:rPr>
          <w:b/>
          <w:sz w:val="28"/>
          <w:szCs w:val="28"/>
        </w:rPr>
        <w:t>интервалы</w:t>
      </w:r>
      <w:r w:rsidRPr="001810B3">
        <w:rPr>
          <w:rFonts w:eastAsia="Calibri"/>
          <w:sz w:val="28"/>
          <w:szCs w:val="28"/>
        </w:rPr>
        <w:t xml:space="preserve"> </w:t>
      </w:r>
      <w:r w:rsidRPr="001810B3">
        <w:rPr>
          <w:sz w:val="28"/>
          <w:szCs w:val="28"/>
        </w:rPr>
        <w:t>используются</w:t>
      </w:r>
      <w:r w:rsidRPr="001810B3">
        <w:rPr>
          <w:rFonts w:eastAsia="Calibri"/>
          <w:sz w:val="28"/>
          <w:szCs w:val="28"/>
        </w:rPr>
        <w:t xml:space="preserve">, </w:t>
      </w:r>
      <w:r w:rsidRPr="001810B3">
        <w:rPr>
          <w:sz w:val="28"/>
          <w:szCs w:val="28"/>
        </w:rPr>
        <w:t>если</w:t>
      </w:r>
      <w:r w:rsidRPr="001810B3">
        <w:rPr>
          <w:rFonts w:eastAsia="Calibri"/>
          <w:sz w:val="28"/>
          <w:szCs w:val="28"/>
        </w:rPr>
        <w:t xml:space="preserve"> </w:t>
      </w:r>
      <w:r w:rsidRPr="001810B3">
        <w:rPr>
          <w:sz w:val="28"/>
          <w:szCs w:val="28"/>
        </w:rPr>
        <w:t>нужно</w:t>
      </w:r>
      <w:r w:rsidRPr="001810B3">
        <w:rPr>
          <w:rFonts w:eastAsia="Calibri"/>
          <w:sz w:val="28"/>
          <w:szCs w:val="28"/>
        </w:rPr>
        <w:t xml:space="preserve"> </w:t>
      </w:r>
      <w:r w:rsidRPr="001810B3">
        <w:rPr>
          <w:sz w:val="28"/>
          <w:szCs w:val="28"/>
        </w:rPr>
        <w:t>охарактеризовать</w:t>
      </w:r>
      <w:r w:rsidRPr="001810B3">
        <w:rPr>
          <w:rFonts w:eastAsia="Calibri"/>
          <w:sz w:val="28"/>
          <w:szCs w:val="28"/>
        </w:rPr>
        <w:t xml:space="preserve"> </w:t>
      </w:r>
      <w:r w:rsidRPr="001810B3">
        <w:rPr>
          <w:sz w:val="28"/>
          <w:szCs w:val="28"/>
        </w:rPr>
        <w:t>количественные</w:t>
      </w:r>
      <w:r w:rsidRPr="001810B3">
        <w:rPr>
          <w:rFonts w:eastAsia="Calibri"/>
          <w:sz w:val="28"/>
          <w:szCs w:val="28"/>
        </w:rPr>
        <w:t xml:space="preserve"> </w:t>
      </w:r>
      <w:r w:rsidRPr="001810B3">
        <w:rPr>
          <w:sz w:val="28"/>
          <w:szCs w:val="28"/>
        </w:rPr>
        <w:t>различия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величине</w:t>
      </w:r>
      <w:r w:rsidRPr="001810B3">
        <w:rPr>
          <w:rFonts w:eastAsia="Calibri"/>
          <w:sz w:val="28"/>
          <w:szCs w:val="28"/>
        </w:rPr>
        <w:t xml:space="preserve"> </w:t>
      </w:r>
      <w:r w:rsidRPr="001810B3">
        <w:rPr>
          <w:sz w:val="28"/>
          <w:szCs w:val="28"/>
        </w:rPr>
        <w:t>признака</w:t>
      </w:r>
      <w:r w:rsidRPr="001810B3">
        <w:rPr>
          <w:rFonts w:eastAsia="Calibri"/>
          <w:sz w:val="28"/>
          <w:szCs w:val="28"/>
        </w:rPr>
        <w:t xml:space="preserve"> </w:t>
      </w:r>
      <w:r w:rsidRPr="001810B3">
        <w:rPr>
          <w:sz w:val="28"/>
          <w:szCs w:val="28"/>
        </w:rPr>
        <w:t>внутри</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одинакового</w:t>
      </w:r>
      <w:r w:rsidRPr="001810B3">
        <w:rPr>
          <w:rFonts w:eastAsia="Calibri"/>
          <w:sz w:val="28"/>
          <w:szCs w:val="28"/>
        </w:rPr>
        <w:t xml:space="preserve"> </w:t>
      </w:r>
      <w:r w:rsidRPr="001810B3">
        <w:rPr>
          <w:sz w:val="28"/>
          <w:szCs w:val="28"/>
        </w:rPr>
        <w:t>качества</w:t>
      </w:r>
      <w:r w:rsidRPr="001810B3">
        <w:rPr>
          <w:rFonts w:eastAsia="Calibri"/>
          <w:sz w:val="28"/>
          <w:szCs w:val="28"/>
        </w:rPr>
        <w:t xml:space="preserve"> (</w:t>
      </w:r>
      <w:r w:rsidRPr="001810B3">
        <w:rPr>
          <w:sz w:val="28"/>
          <w:szCs w:val="28"/>
        </w:rPr>
        <w:t>например</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группировке</w:t>
      </w:r>
      <w:r w:rsidRPr="001810B3">
        <w:rPr>
          <w:rFonts w:eastAsia="Calibri"/>
          <w:sz w:val="28"/>
          <w:szCs w:val="28"/>
        </w:rPr>
        <w:t xml:space="preserve"> </w:t>
      </w:r>
      <w:r w:rsidRPr="001810B3">
        <w:rPr>
          <w:sz w:val="28"/>
          <w:szCs w:val="28"/>
        </w:rPr>
        <w:t>рабочих</w:t>
      </w:r>
      <w:r w:rsidRPr="001810B3">
        <w:rPr>
          <w:rFonts w:eastAsia="Calibri"/>
          <w:sz w:val="28"/>
          <w:szCs w:val="28"/>
        </w:rPr>
        <w:t xml:space="preserve"> </w:t>
      </w:r>
      <w:r w:rsidRPr="001810B3">
        <w:rPr>
          <w:sz w:val="28"/>
          <w:szCs w:val="28"/>
        </w:rPr>
        <w:t>определенной</w:t>
      </w:r>
      <w:r w:rsidRPr="001810B3">
        <w:rPr>
          <w:rFonts w:eastAsia="Calibri"/>
          <w:sz w:val="28"/>
          <w:szCs w:val="28"/>
        </w:rPr>
        <w:t xml:space="preserve"> </w:t>
      </w:r>
      <w:r w:rsidRPr="001810B3">
        <w:rPr>
          <w:sz w:val="28"/>
          <w:szCs w:val="28"/>
        </w:rPr>
        <w:t>профессии</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проценту</w:t>
      </w:r>
      <w:r w:rsidRPr="001810B3">
        <w:rPr>
          <w:rFonts w:eastAsia="Calibri"/>
          <w:sz w:val="28"/>
          <w:szCs w:val="28"/>
        </w:rPr>
        <w:t xml:space="preserve"> </w:t>
      </w:r>
      <w:r w:rsidRPr="001810B3">
        <w:rPr>
          <w:sz w:val="28"/>
          <w:szCs w:val="28"/>
        </w:rPr>
        <w:t>выполнения</w:t>
      </w:r>
      <w:r w:rsidRPr="001810B3">
        <w:rPr>
          <w:rFonts w:eastAsia="Calibri"/>
          <w:sz w:val="28"/>
          <w:szCs w:val="28"/>
        </w:rPr>
        <w:t xml:space="preserve"> </w:t>
      </w:r>
      <w:r w:rsidRPr="001810B3">
        <w:rPr>
          <w:sz w:val="28"/>
          <w:szCs w:val="28"/>
        </w:rPr>
        <w:t>норм</w:t>
      </w:r>
      <w:r w:rsidRPr="001810B3">
        <w:rPr>
          <w:rFonts w:eastAsia="Calibri"/>
          <w:sz w:val="28"/>
          <w:szCs w:val="28"/>
        </w:rPr>
        <w:t xml:space="preserve"> </w:t>
      </w:r>
      <w:r w:rsidRPr="001810B3">
        <w:rPr>
          <w:sz w:val="28"/>
          <w:szCs w:val="28"/>
        </w:rPr>
        <w:t>выработки</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Величина</w:t>
      </w:r>
      <w:r w:rsidRPr="001810B3">
        <w:rPr>
          <w:rFonts w:eastAsia="Calibri"/>
          <w:sz w:val="28"/>
          <w:szCs w:val="28"/>
        </w:rPr>
        <w:t xml:space="preserve"> </w:t>
      </w:r>
      <w:r w:rsidRPr="001810B3">
        <w:rPr>
          <w:sz w:val="28"/>
          <w:szCs w:val="28"/>
        </w:rPr>
        <w:t>равного</w:t>
      </w:r>
      <w:r w:rsidRPr="001810B3">
        <w:rPr>
          <w:rFonts w:eastAsia="Calibri"/>
          <w:sz w:val="28"/>
          <w:szCs w:val="28"/>
        </w:rPr>
        <w:t xml:space="preserve"> </w:t>
      </w:r>
      <w:r w:rsidRPr="001810B3">
        <w:rPr>
          <w:sz w:val="28"/>
          <w:szCs w:val="28"/>
        </w:rPr>
        <w:t>интервала</w:t>
      </w:r>
      <w:r w:rsidRPr="001810B3">
        <w:rPr>
          <w:rFonts w:eastAsia="Calibri"/>
          <w:sz w:val="28"/>
          <w:szCs w:val="28"/>
        </w:rPr>
        <w:t xml:space="preserve"> </w:t>
      </w:r>
      <w:r w:rsidRPr="001810B3">
        <w:rPr>
          <w:sz w:val="28"/>
          <w:szCs w:val="28"/>
        </w:rPr>
        <w:t>исчисляется</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формуле</w:t>
      </w:r>
    </w:p>
    <w:p w:rsidR="00BD7CF5" w:rsidRPr="001810B3" w:rsidRDefault="00BD7CF5" w:rsidP="00BD7CF5">
      <w:pPr>
        <w:autoSpaceDE w:val="0"/>
        <w:autoSpaceDN w:val="0"/>
        <w:adjustRightInd w:val="0"/>
        <w:ind w:firstLine="567"/>
        <w:jc w:val="both"/>
        <w:rPr>
          <w:rFonts w:eastAsia="Calibri"/>
          <w:sz w:val="28"/>
          <w:szCs w:val="28"/>
        </w:rPr>
      </w:pPr>
    </w:p>
    <w:p w:rsidR="00BD7CF5" w:rsidRPr="001810B3" w:rsidRDefault="00BD7CF5" w:rsidP="00BD7CF5">
      <w:pPr>
        <w:autoSpaceDE w:val="0"/>
        <w:autoSpaceDN w:val="0"/>
        <w:adjustRightInd w:val="0"/>
        <w:ind w:firstLine="567"/>
        <w:jc w:val="center"/>
        <w:rPr>
          <w:rFonts w:eastAsia="Calibri"/>
          <w:sz w:val="28"/>
          <w:szCs w:val="28"/>
        </w:rPr>
      </w:pPr>
      <w:r w:rsidRPr="001810B3">
        <w:rPr>
          <w:rFonts w:eastAsia="Calibri"/>
          <w:sz w:val="28"/>
          <w:szCs w:val="28"/>
        </w:rPr>
        <w:t xml:space="preserve">i = </w:t>
      </w:r>
      <w:proofErr w:type="spellStart"/>
      <w:r w:rsidRPr="001810B3">
        <w:rPr>
          <w:rFonts w:eastAsia="Calibri"/>
          <w:sz w:val="28"/>
          <w:szCs w:val="28"/>
          <w:lang w:val="en-US"/>
        </w:rPr>
        <w:t>x</w:t>
      </w:r>
      <w:r w:rsidRPr="001810B3">
        <w:rPr>
          <w:rFonts w:eastAsia="Calibri"/>
          <w:sz w:val="28"/>
          <w:szCs w:val="28"/>
          <w:vertAlign w:val="subscript"/>
          <w:lang w:val="en-US"/>
        </w:rPr>
        <w:t>max</w:t>
      </w:r>
      <w:proofErr w:type="spellEnd"/>
      <w:r w:rsidRPr="001810B3">
        <w:rPr>
          <w:rFonts w:eastAsia="Calibri"/>
          <w:sz w:val="28"/>
          <w:szCs w:val="28"/>
        </w:rPr>
        <w:t xml:space="preserve"> – </w:t>
      </w:r>
      <w:proofErr w:type="spellStart"/>
      <w:r w:rsidRPr="001810B3">
        <w:rPr>
          <w:rFonts w:eastAsia="Calibri"/>
          <w:sz w:val="28"/>
          <w:szCs w:val="28"/>
          <w:lang w:val="en-US"/>
        </w:rPr>
        <w:t>x</w:t>
      </w:r>
      <w:r w:rsidRPr="001810B3">
        <w:rPr>
          <w:rFonts w:eastAsia="Calibri"/>
          <w:sz w:val="28"/>
          <w:szCs w:val="28"/>
          <w:vertAlign w:val="subscript"/>
          <w:lang w:val="en-US"/>
        </w:rPr>
        <w:t>min</w:t>
      </w:r>
      <w:proofErr w:type="spellEnd"/>
      <w:r w:rsidRPr="001810B3">
        <w:rPr>
          <w:rFonts w:eastAsia="Calibri"/>
          <w:sz w:val="28"/>
          <w:szCs w:val="28"/>
        </w:rPr>
        <w:t xml:space="preserve"> / </w:t>
      </w:r>
      <w:r w:rsidRPr="001810B3">
        <w:rPr>
          <w:rFonts w:eastAsia="Calibri"/>
          <w:sz w:val="28"/>
          <w:szCs w:val="28"/>
          <w:lang w:val="en-US"/>
        </w:rPr>
        <w:t>m</w:t>
      </w:r>
      <w:r w:rsidRPr="001810B3">
        <w:rPr>
          <w:rFonts w:eastAsia="Calibri"/>
          <w:sz w:val="28"/>
          <w:szCs w:val="28"/>
        </w:rPr>
        <w:t>,</w:t>
      </w:r>
    </w:p>
    <w:p w:rsidR="00BD7CF5" w:rsidRPr="001810B3" w:rsidRDefault="00BD7CF5" w:rsidP="00BD7CF5">
      <w:pPr>
        <w:autoSpaceDE w:val="0"/>
        <w:autoSpaceDN w:val="0"/>
        <w:adjustRightInd w:val="0"/>
        <w:ind w:firstLine="567"/>
        <w:jc w:val="center"/>
        <w:rPr>
          <w:rFonts w:eastAsia="Calibri"/>
          <w:sz w:val="28"/>
          <w:szCs w:val="28"/>
        </w:rPr>
      </w:pP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где</w:t>
      </w:r>
      <w:r w:rsidRPr="001810B3">
        <w:rPr>
          <w:rFonts w:eastAsia="Calibri"/>
          <w:sz w:val="28"/>
          <w:szCs w:val="28"/>
        </w:rPr>
        <w:t xml:space="preserve"> </w:t>
      </w:r>
      <w:proofErr w:type="spellStart"/>
      <w:r w:rsidRPr="001810B3">
        <w:rPr>
          <w:sz w:val="28"/>
          <w:szCs w:val="28"/>
        </w:rPr>
        <w:t>Х</w:t>
      </w:r>
      <w:r w:rsidRPr="001810B3">
        <w:rPr>
          <w:rFonts w:eastAsia="Calibri"/>
          <w:sz w:val="28"/>
          <w:szCs w:val="28"/>
        </w:rPr>
        <w:t>m</w:t>
      </w:r>
      <w:r w:rsidRPr="001810B3">
        <w:rPr>
          <w:sz w:val="28"/>
          <w:szCs w:val="28"/>
        </w:rPr>
        <w:t>ах</w:t>
      </w:r>
      <w:proofErr w:type="spellEnd"/>
      <w:r w:rsidRPr="001810B3">
        <w:rPr>
          <w:rFonts w:eastAsia="Calibri"/>
          <w:sz w:val="28"/>
          <w:szCs w:val="28"/>
        </w:rPr>
        <w:t xml:space="preserve">, </w:t>
      </w:r>
      <w:proofErr w:type="spellStart"/>
      <w:r w:rsidRPr="001810B3">
        <w:rPr>
          <w:rFonts w:eastAsia="Calibri"/>
          <w:sz w:val="28"/>
          <w:szCs w:val="28"/>
        </w:rPr>
        <w:t>Xmin</w:t>
      </w:r>
      <w:proofErr w:type="spellEnd"/>
      <w:r w:rsidRPr="001810B3">
        <w:rPr>
          <w:rFonts w:eastAsia="Calibri"/>
          <w:sz w:val="28"/>
          <w:szCs w:val="28"/>
        </w:rPr>
        <w:t xml:space="preserve"> - </w:t>
      </w:r>
      <w:r w:rsidRPr="001810B3">
        <w:rPr>
          <w:sz w:val="28"/>
          <w:szCs w:val="28"/>
        </w:rPr>
        <w:t>соответственно</w:t>
      </w:r>
      <w:r w:rsidRPr="001810B3">
        <w:rPr>
          <w:rFonts w:eastAsia="Calibri"/>
          <w:sz w:val="28"/>
          <w:szCs w:val="28"/>
        </w:rPr>
        <w:t xml:space="preserve"> </w:t>
      </w:r>
      <w:r w:rsidRPr="001810B3">
        <w:rPr>
          <w:sz w:val="28"/>
          <w:szCs w:val="28"/>
        </w:rPr>
        <w:t>наибольшее</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наименьшее</w:t>
      </w:r>
      <w:r w:rsidRPr="001810B3">
        <w:rPr>
          <w:rFonts w:eastAsia="Calibri"/>
          <w:sz w:val="28"/>
          <w:szCs w:val="28"/>
        </w:rPr>
        <w:t xml:space="preserve"> </w:t>
      </w:r>
      <w:r w:rsidRPr="001810B3">
        <w:rPr>
          <w:sz w:val="28"/>
          <w:szCs w:val="28"/>
        </w:rPr>
        <w:t>значения</w:t>
      </w:r>
      <w:r w:rsidRPr="001810B3">
        <w:rPr>
          <w:rFonts w:eastAsia="Calibri"/>
          <w:sz w:val="28"/>
          <w:szCs w:val="28"/>
        </w:rPr>
        <w:t xml:space="preserve"> </w:t>
      </w:r>
      <w:r w:rsidRPr="001810B3">
        <w:rPr>
          <w:sz w:val="28"/>
          <w:szCs w:val="28"/>
        </w:rPr>
        <w:t>признака</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изучаемой</w:t>
      </w:r>
      <w:r w:rsidRPr="001810B3">
        <w:rPr>
          <w:rFonts w:eastAsia="Calibri"/>
          <w:sz w:val="28"/>
          <w:szCs w:val="28"/>
        </w:rPr>
        <w:t xml:space="preserve"> </w:t>
      </w:r>
      <w:r w:rsidRPr="001810B3">
        <w:rPr>
          <w:sz w:val="28"/>
          <w:szCs w:val="28"/>
        </w:rPr>
        <w:t>совокупности</w:t>
      </w:r>
      <w:proofErr w:type="gramStart"/>
      <w:r w:rsidRPr="001810B3">
        <w:rPr>
          <w:rFonts w:eastAsia="Calibri"/>
          <w:sz w:val="28"/>
          <w:szCs w:val="28"/>
        </w:rPr>
        <w:t xml:space="preserve"> ;</w:t>
      </w:r>
      <w:proofErr w:type="gramEnd"/>
    </w:p>
    <w:p w:rsidR="00BD7CF5" w:rsidRPr="001810B3" w:rsidRDefault="00BD7CF5" w:rsidP="00BD7CF5">
      <w:pPr>
        <w:autoSpaceDE w:val="0"/>
        <w:autoSpaceDN w:val="0"/>
        <w:adjustRightInd w:val="0"/>
        <w:ind w:firstLine="567"/>
        <w:jc w:val="both"/>
        <w:rPr>
          <w:rFonts w:eastAsia="Calibri"/>
          <w:sz w:val="28"/>
          <w:szCs w:val="28"/>
        </w:rPr>
      </w:pPr>
      <w:r w:rsidRPr="001810B3">
        <w:rPr>
          <w:rFonts w:eastAsia="Calibri"/>
          <w:sz w:val="28"/>
          <w:szCs w:val="28"/>
          <w:lang w:val="en-US"/>
        </w:rPr>
        <w:t>m</w:t>
      </w:r>
      <w:r w:rsidRPr="001810B3">
        <w:rPr>
          <w:rFonts w:eastAsia="Calibri"/>
          <w:sz w:val="28"/>
          <w:szCs w:val="28"/>
        </w:rPr>
        <w:t xml:space="preserve">- </w:t>
      </w:r>
      <w:proofErr w:type="gramStart"/>
      <w:r w:rsidRPr="001810B3">
        <w:rPr>
          <w:sz w:val="28"/>
          <w:szCs w:val="28"/>
        </w:rPr>
        <w:t>принятое</w:t>
      </w:r>
      <w:proofErr w:type="gramEnd"/>
      <w:r w:rsidRPr="001810B3">
        <w:rPr>
          <w:rFonts w:eastAsia="Calibri"/>
          <w:sz w:val="28"/>
          <w:szCs w:val="28"/>
        </w:rPr>
        <w:t xml:space="preserve"> число </w:t>
      </w:r>
      <w:r w:rsidRPr="001810B3">
        <w:rPr>
          <w:sz w:val="28"/>
          <w:szCs w:val="28"/>
        </w:rPr>
        <w:t>групп</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Для</w:t>
      </w:r>
      <w:r w:rsidRPr="001810B3">
        <w:rPr>
          <w:rFonts w:eastAsia="Calibri"/>
          <w:sz w:val="28"/>
          <w:szCs w:val="28"/>
        </w:rPr>
        <w:t xml:space="preserve"> </w:t>
      </w:r>
      <w:r w:rsidRPr="001810B3">
        <w:rPr>
          <w:sz w:val="28"/>
          <w:szCs w:val="28"/>
        </w:rPr>
        <w:t>расчета</w:t>
      </w:r>
      <w:r w:rsidRPr="001810B3">
        <w:rPr>
          <w:rFonts w:eastAsia="Calibri"/>
          <w:sz w:val="28"/>
          <w:szCs w:val="28"/>
        </w:rPr>
        <w:t xml:space="preserve"> </w:t>
      </w:r>
      <w:r w:rsidRPr="001810B3">
        <w:rPr>
          <w:sz w:val="28"/>
          <w:szCs w:val="28"/>
        </w:rPr>
        <w:t>величи</w:t>
      </w:r>
      <w:r w:rsidRPr="001810B3">
        <w:rPr>
          <w:rFonts w:eastAsia="Calibri"/>
          <w:sz w:val="28"/>
          <w:szCs w:val="28"/>
        </w:rPr>
        <w:t>н</w:t>
      </w:r>
      <w:r w:rsidRPr="001810B3">
        <w:rPr>
          <w:sz w:val="28"/>
          <w:szCs w:val="28"/>
        </w:rPr>
        <w:t>ы</w:t>
      </w:r>
      <w:r w:rsidRPr="001810B3">
        <w:rPr>
          <w:rFonts w:eastAsia="Calibri"/>
          <w:sz w:val="28"/>
          <w:szCs w:val="28"/>
        </w:rPr>
        <w:t xml:space="preserve"> </w:t>
      </w:r>
      <w:r w:rsidRPr="001810B3">
        <w:rPr>
          <w:sz w:val="28"/>
          <w:szCs w:val="28"/>
        </w:rPr>
        <w:t>интервала</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этой</w:t>
      </w:r>
      <w:r w:rsidRPr="001810B3">
        <w:rPr>
          <w:rFonts w:eastAsia="Calibri"/>
          <w:sz w:val="28"/>
          <w:szCs w:val="28"/>
        </w:rPr>
        <w:t xml:space="preserve"> </w:t>
      </w:r>
      <w:r w:rsidRPr="001810B3">
        <w:rPr>
          <w:sz w:val="28"/>
          <w:szCs w:val="28"/>
        </w:rPr>
        <w:t>формуле</w:t>
      </w:r>
      <w:r w:rsidRPr="001810B3">
        <w:rPr>
          <w:rFonts w:eastAsia="Calibri"/>
          <w:sz w:val="28"/>
          <w:szCs w:val="28"/>
        </w:rPr>
        <w:t xml:space="preserve"> </w:t>
      </w:r>
      <w:r w:rsidRPr="001810B3">
        <w:rPr>
          <w:sz w:val="28"/>
          <w:szCs w:val="28"/>
        </w:rPr>
        <w:t>необходимо</w:t>
      </w:r>
      <w:r w:rsidRPr="001810B3">
        <w:rPr>
          <w:rFonts w:eastAsia="Calibri"/>
          <w:sz w:val="28"/>
          <w:szCs w:val="28"/>
        </w:rPr>
        <w:t xml:space="preserve"> </w:t>
      </w:r>
      <w:r w:rsidRPr="001810B3">
        <w:rPr>
          <w:sz w:val="28"/>
          <w:szCs w:val="28"/>
        </w:rPr>
        <w:t>заранее</w:t>
      </w:r>
      <w:r w:rsidRPr="001810B3">
        <w:rPr>
          <w:rFonts w:eastAsia="Calibri"/>
          <w:sz w:val="28"/>
          <w:szCs w:val="28"/>
        </w:rPr>
        <w:t xml:space="preserve"> </w:t>
      </w:r>
      <w:r w:rsidRPr="001810B3">
        <w:rPr>
          <w:sz w:val="28"/>
          <w:szCs w:val="28"/>
        </w:rPr>
        <w:t>установить</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числе</w:t>
      </w:r>
      <w:r w:rsidRPr="001810B3">
        <w:rPr>
          <w:rFonts w:eastAsia="Calibri"/>
          <w:sz w:val="28"/>
          <w:szCs w:val="28"/>
        </w:rPr>
        <w:t xml:space="preserve"> </w:t>
      </w:r>
      <w:r w:rsidRPr="001810B3">
        <w:rPr>
          <w:sz w:val="28"/>
          <w:szCs w:val="28"/>
        </w:rPr>
        <w:t>наблюдений</w:t>
      </w:r>
      <w:r w:rsidRPr="001810B3">
        <w:rPr>
          <w:rFonts w:eastAsia="Calibri"/>
          <w:sz w:val="28"/>
          <w:szCs w:val="28"/>
        </w:rPr>
        <w:t xml:space="preserve"> </w:t>
      </w:r>
      <w:r w:rsidRPr="001810B3">
        <w:rPr>
          <w:sz w:val="28"/>
          <w:szCs w:val="28"/>
        </w:rPr>
        <w:t>более</w:t>
      </w:r>
      <w:r w:rsidRPr="001810B3">
        <w:rPr>
          <w:rFonts w:eastAsia="Calibri"/>
          <w:sz w:val="28"/>
          <w:szCs w:val="28"/>
        </w:rPr>
        <w:t xml:space="preserve"> 200 </w:t>
      </w:r>
      <w:r w:rsidRPr="001810B3">
        <w:rPr>
          <w:sz w:val="28"/>
          <w:szCs w:val="28"/>
        </w:rPr>
        <w:t>используют</w:t>
      </w:r>
      <w:r w:rsidRPr="001810B3">
        <w:rPr>
          <w:rFonts w:eastAsia="Calibri"/>
          <w:sz w:val="28"/>
          <w:szCs w:val="28"/>
        </w:rPr>
        <w:t xml:space="preserve"> 1</w:t>
      </w:r>
      <w:r w:rsidRPr="001810B3">
        <w:rPr>
          <w:sz w:val="28"/>
          <w:szCs w:val="28"/>
        </w:rPr>
        <w:t>О</w:t>
      </w:r>
      <w:r w:rsidRPr="001810B3">
        <w:rPr>
          <w:rFonts w:eastAsia="Calibri"/>
          <w:sz w:val="28"/>
          <w:szCs w:val="28"/>
        </w:rPr>
        <w:t xml:space="preserve"> - 15 </w:t>
      </w:r>
      <w:r w:rsidRPr="001810B3">
        <w:rPr>
          <w:sz w:val="28"/>
          <w:szCs w:val="28"/>
        </w:rPr>
        <w:t>групп</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Возможен</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другой</w:t>
      </w:r>
      <w:r w:rsidRPr="001810B3">
        <w:rPr>
          <w:rFonts w:eastAsia="Calibri"/>
          <w:sz w:val="28"/>
          <w:szCs w:val="28"/>
        </w:rPr>
        <w:t xml:space="preserve"> </w:t>
      </w:r>
      <w:r w:rsidRPr="001810B3">
        <w:rPr>
          <w:sz w:val="28"/>
          <w:szCs w:val="28"/>
        </w:rPr>
        <w:t>способ</w:t>
      </w:r>
      <w:r w:rsidRPr="001810B3">
        <w:rPr>
          <w:rFonts w:eastAsia="Calibri"/>
          <w:sz w:val="28"/>
          <w:szCs w:val="28"/>
        </w:rPr>
        <w:t xml:space="preserve"> </w:t>
      </w:r>
      <w:r w:rsidRPr="001810B3">
        <w:rPr>
          <w:sz w:val="28"/>
          <w:szCs w:val="28"/>
        </w:rPr>
        <w:t>определения</w:t>
      </w:r>
      <w:r w:rsidRPr="001810B3">
        <w:rPr>
          <w:rFonts w:eastAsia="Calibri"/>
          <w:sz w:val="28"/>
          <w:szCs w:val="28"/>
        </w:rPr>
        <w:t xml:space="preserve"> </w:t>
      </w:r>
      <w:r w:rsidRPr="001810B3">
        <w:rPr>
          <w:sz w:val="28"/>
          <w:szCs w:val="28"/>
        </w:rPr>
        <w:t>величины</w:t>
      </w:r>
      <w:r w:rsidRPr="001810B3">
        <w:rPr>
          <w:rFonts w:eastAsia="Calibri"/>
          <w:sz w:val="28"/>
          <w:szCs w:val="28"/>
        </w:rPr>
        <w:t xml:space="preserve"> </w:t>
      </w:r>
      <w:r w:rsidRPr="001810B3">
        <w:rPr>
          <w:sz w:val="28"/>
          <w:szCs w:val="28"/>
        </w:rPr>
        <w:t>интервала</w:t>
      </w:r>
      <w:r w:rsidRPr="001810B3">
        <w:rPr>
          <w:rFonts w:eastAsia="Calibri"/>
          <w:sz w:val="28"/>
          <w:szCs w:val="28"/>
        </w:rPr>
        <w:t xml:space="preserve">, </w:t>
      </w:r>
      <w:r w:rsidRPr="001810B3">
        <w:rPr>
          <w:sz w:val="28"/>
          <w:szCs w:val="28"/>
        </w:rPr>
        <w:t>не</w:t>
      </w:r>
      <w:r w:rsidRPr="001810B3">
        <w:rPr>
          <w:rFonts w:eastAsia="Calibri"/>
          <w:sz w:val="28"/>
          <w:szCs w:val="28"/>
        </w:rPr>
        <w:t xml:space="preserve"> </w:t>
      </w:r>
      <w:r w:rsidRPr="001810B3">
        <w:rPr>
          <w:sz w:val="28"/>
          <w:szCs w:val="28"/>
        </w:rPr>
        <w:t>требующий</w:t>
      </w:r>
      <w:r w:rsidRPr="001810B3">
        <w:rPr>
          <w:rFonts w:eastAsia="Calibri"/>
          <w:sz w:val="28"/>
          <w:szCs w:val="28"/>
        </w:rPr>
        <w:t xml:space="preserve"> </w:t>
      </w:r>
      <w:r w:rsidRPr="001810B3">
        <w:rPr>
          <w:sz w:val="28"/>
          <w:szCs w:val="28"/>
        </w:rPr>
        <w:t>предварительного</w:t>
      </w:r>
      <w:r w:rsidRPr="001810B3">
        <w:rPr>
          <w:rFonts w:eastAsia="Calibri"/>
          <w:sz w:val="28"/>
          <w:szCs w:val="28"/>
        </w:rPr>
        <w:t xml:space="preserve"> </w:t>
      </w:r>
      <w:r w:rsidRPr="001810B3">
        <w:rPr>
          <w:sz w:val="28"/>
          <w:szCs w:val="28"/>
        </w:rPr>
        <w:t>установления</w:t>
      </w:r>
      <w:r w:rsidRPr="001810B3">
        <w:rPr>
          <w:rFonts w:eastAsia="Calibri"/>
          <w:sz w:val="28"/>
          <w:szCs w:val="28"/>
        </w:rPr>
        <w:t xml:space="preserve"> </w:t>
      </w:r>
      <w:r w:rsidRPr="001810B3">
        <w:rPr>
          <w:sz w:val="28"/>
          <w:szCs w:val="28"/>
        </w:rPr>
        <w:t>числа</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этом</w:t>
      </w:r>
      <w:r w:rsidRPr="001810B3">
        <w:rPr>
          <w:rFonts w:eastAsia="Calibri"/>
          <w:sz w:val="28"/>
          <w:szCs w:val="28"/>
        </w:rPr>
        <w:t xml:space="preserve"> </w:t>
      </w:r>
      <w:r w:rsidRPr="001810B3">
        <w:rPr>
          <w:sz w:val="28"/>
          <w:szCs w:val="28"/>
        </w:rPr>
        <w:t>случае</w:t>
      </w:r>
      <w:r w:rsidRPr="001810B3">
        <w:rPr>
          <w:rFonts w:eastAsia="Calibri"/>
          <w:sz w:val="28"/>
          <w:szCs w:val="28"/>
        </w:rPr>
        <w:t xml:space="preserve"> </w:t>
      </w:r>
      <w:r w:rsidRPr="001810B3">
        <w:rPr>
          <w:sz w:val="28"/>
          <w:szCs w:val="28"/>
        </w:rPr>
        <w:t>используется</w:t>
      </w:r>
      <w:r w:rsidRPr="001810B3">
        <w:rPr>
          <w:rFonts w:eastAsia="Calibri"/>
          <w:sz w:val="28"/>
          <w:szCs w:val="28"/>
        </w:rPr>
        <w:t xml:space="preserve"> </w:t>
      </w:r>
      <w:r w:rsidRPr="001810B3">
        <w:rPr>
          <w:b/>
          <w:sz w:val="28"/>
          <w:szCs w:val="28"/>
        </w:rPr>
        <w:t>формула</w:t>
      </w:r>
      <w:r w:rsidRPr="001810B3">
        <w:rPr>
          <w:rFonts w:eastAsia="Calibri"/>
          <w:sz w:val="28"/>
          <w:szCs w:val="28"/>
        </w:rPr>
        <w:t xml:space="preserve"> </w:t>
      </w:r>
      <w:proofErr w:type="spellStart"/>
      <w:r w:rsidRPr="001810B3">
        <w:rPr>
          <w:b/>
          <w:sz w:val="28"/>
          <w:szCs w:val="28"/>
        </w:rPr>
        <w:t>Стерджесса</w:t>
      </w:r>
      <w:proofErr w:type="spellEnd"/>
      <w:r w:rsidRPr="001810B3">
        <w:rPr>
          <w:rFonts w:eastAsia="Calibri"/>
          <w:sz w:val="28"/>
          <w:szCs w:val="28"/>
        </w:rPr>
        <w:t>:</w:t>
      </w:r>
    </w:p>
    <w:p w:rsidR="00BD7CF5" w:rsidRPr="001810B3" w:rsidRDefault="00BD7CF5" w:rsidP="00BD7CF5">
      <w:pPr>
        <w:autoSpaceDE w:val="0"/>
        <w:autoSpaceDN w:val="0"/>
        <w:adjustRightInd w:val="0"/>
        <w:ind w:firstLine="567"/>
        <w:jc w:val="center"/>
        <w:rPr>
          <w:rFonts w:eastAsia="Calibri"/>
          <w:sz w:val="28"/>
          <w:szCs w:val="28"/>
        </w:rPr>
      </w:pPr>
      <w:r w:rsidRPr="001810B3">
        <w:rPr>
          <w:rFonts w:eastAsia="Calibri"/>
          <w:sz w:val="28"/>
          <w:szCs w:val="28"/>
          <w:lang w:val="en-US"/>
        </w:rPr>
        <w:lastRenderedPageBreak/>
        <w:t>i</w:t>
      </w:r>
      <w:r w:rsidRPr="001810B3">
        <w:rPr>
          <w:rFonts w:eastAsia="Calibri"/>
          <w:sz w:val="28"/>
          <w:szCs w:val="28"/>
        </w:rPr>
        <w:t xml:space="preserve"> = </w:t>
      </w:r>
      <w:proofErr w:type="spellStart"/>
      <w:r w:rsidRPr="001810B3">
        <w:rPr>
          <w:rFonts w:eastAsia="Calibri"/>
          <w:sz w:val="28"/>
          <w:szCs w:val="28"/>
          <w:lang w:val="en-US"/>
        </w:rPr>
        <w:t>x</w:t>
      </w:r>
      <w:r w:rsidRPr="001810B3">
        <w:rPr>
          <w:rFonts w:eastAsia="Calibri"/>
          <w:sz w:val="28"/>
          <w:szCs w:val="28"/>
          <w:vertAlign w:val="subscript"/>
          <w:lang w:val="en-US"/>
        </w:rPr>
        <w:t>max</w:t>
      </w:r>
      <w:proofErr w:type="spellEnd"/>
      <w:r w:rsidRPr="001810B3">
        <w:rPr>
          <w:rFonts w:eastAsia="Calibri"/>
          <w:sz w:val="28"/>
          <w:szCs w:val="28"/>
        </w:rPr>
        <w:t xml:space="preserve"> – </w:t>
      </w:r>
      <w:proofErr w:type="spellStart"/>
      <w:r w:rsidRPr="001810B3">
        <w:rPr>
          <w:rFonts w:eastAsia="Calibri"/>
          <w:sz w:val="28"/>
          <w:szCs w:val="28"/>
          <w:lang w:val="en-US"/>
        </w:rPr>
        <w:t>x</w:t>
      </w:r>
      <w:r w:rsidRPr="001810B3">
        <w:rPr>
          <w:rFonts w:eastAsia="Calibri"/>
          <w:sz w:val="28"/>
          <w:szCs w:val="28"/>
          <w:vertAlign w:val="subscript"/>
          <w:lang w:val="en-US"/>
        </w:rPr>
        <w:t>min</w:t>
      </w:r>
      <w:proofErr w:type="spellEnd"/>
      <w:r w:rsidRPr="001810B3">
        <w:rPr>
          <w:rFonts w:eastAsia="Calibri"/>
          <w:sz w:val="28"/>
          <w:szCs w:val="28"/>
        </w:rPr>
        <w:t xml:space="preserve"> / 1,000+3,322 </w:t>
      </w:r>
      <w:proofErr w:type="spellStart"/>
      <w:r w:rsidRPr="001810B3">
        <w:rPr>
          <w:rFonts w:eastAsia="Calibri"/>
          <w:sz w:val="28"/>
          <w:szCs w:val="28"/>
          <w:lang w:val="en-US"/>
        </w:rPr>
        <w:t>lg</w:t>
      </w:r>
      <w:proofErr w:type="spellEnd"/>
      <w:r w:rsidRPr="001810B3">
        <w:rPr>
          <w:rFonts w:eastAsia="Calibri"/>
          <w:sz w:val="28"/>
          <w:szCs w:val="28"/>
        </w:rPr>
        <w:t xml:space="preserve"> </w:t>
      </w:r>
      <w:r w:rsidRPr="001810B3">
        <w:rPr>
          <w:rFonts w:eastAsia="Calibri"/>
          <w:sz w:val="28"/>
          <w:szCs w:val="28"/>
          <w:lang w:val="en-US"/>
        </w:rPr>
        <w:t>n</w:t>
      </w:r>
      <w:r w:rsidRPr="001810B3">
        <w:rPr>
          <w:rFonts w:eastAsia="Calibri"/>
          <w:sz w:val="28"/>
          <w:szCs w:val="28"/>
        </w:rPr>
        <w:t>,</w:t>
      </w:r>
    </w:p>
    <w:p w:rsidR="00BD7CF5" w:rsidRPr="001810B3" w:rsidRDefault="00BD7CF5" w:rsidP="00BD7CF5">
      <w:pPr>
        <w:autoSpaceDE w:val="0"/>
        <w:autoSpaceDN w:val="0"/>
        <w:adjustRightInd w:val="0"/>
        <w:ind w:firstLine="567"/>
        <w:jc w:val="center"/>
        <w:rPr>
          <w:rFonts w:eastAsia="Calibri"/>
          <w:sz w:val="28"/>
          <w:szCs w:val="28"/>
        </w:rPr>
      </w:pP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где</w:t>
      </w:r>
      <w:r w:rsidRPr="001810B3">
        <w:rPr>
          <w:rFonts w:eastAsia="Calibri"/>
          <w:sz w:val="28"/>
          <w:szCs w:val="28"/>
        </w:rPr>
        <w:t xml:space="preserve"> </w:t>
      </w:r>
      <w:r w:rsidRPr="001810B3">
        <w:rPr>
          <w:rFonts w:eastAsia="Calibri"/>
          <w:sz w:val="28"/>
          <w:szCs w:val="28"/>
          <w:lang w:val="en-US"/>
        </w:rPr>
        <w:t>n</w:t>
      </w:r>
      <w:r w:rsidRPr="001810B3">
        <w:rPr>
          <w:rFonts w:eastAsia="Calibri"/>
          <w:sz w:val="28"/>
          <w:szCs w:val="28"/>
        </w:rPr>
        <w:t xml:space="preserve"> - </w:t>
      </w:r>
      <w:r w:rsidRPr="001810B3">
        <w:rPr>
          <w:sz w:val="28"/>
          <w:szCs w:val="28"/>
        </w:rPr>
        <w:t>число</w:t>
      </w:r>
      <w:r w:rsidRPr="001810B3">
        <w:rPr>
          <w:rFonts w:eastAsia="Calibri"/>
          <w:sz w:val="28"/>
          <w:szCs w:val="28"/>
        </w:rPr>
        <w:t xml:space="preserve"> </w:t>
      </w:r>
      <w:r w:rsidRPr="001810B3">
        <w:rPr>
          <w:sz w:val="28"/>
          <w:szCs w:val="28"/>
        </w:rPr>
        <w:t>наблюдений</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Выполняя</w:t>
      </w:r>
      <w:r w:rsidRPr="001810B3">
        <w:rPr>
          <w:rFonts w:eastAsia="Calibri"/>
          <w:sz w:val="28"/>
          <w:szCs w:val="28"/>
        </w:rPr>
        <w:t xml:space="preserve"> </w:t>
      </w:r>
      <w:r w:rsidRPr="001810B3">
        <w:rPr>
          <w:sz w:val="28"/>
          <w:szCs w:val="28"/>
        </w:rPr>
        <w:t>расчет</w:t>
      </w:r>
      <w:r w:rsidRPr="001810B3">
        <w:rPr>
          <w:rFonts w:eastAsia="Calibri"/>
          <w:sz w:val="28"/>
          <w:szCs w:val="28"/>
        </w:rPr>
        <w:t xml:space="preserve"> </w:t>
      </w:r>
      <w:r w:rsidRPr="001810B3">
        <w:rPr>
          <w:sz w:val="28"/>
          <w:szCs w:val="28"/>
        </w:rPr>
        <w:t>величины</w:t>
      </w:r>
      <w:r w:rsidRPr="001810B3">
        <w:rPr>
          <w:rFonts w:eastAsia="Calibri"/>
          <w:sz w:val="28"/>
          <w:szCs w:val="28"/>
        </w:rPr>
        <w:t xml:space="preserve"> </w:t>
      </w:r>
      <w:r w:rsidRPr="001810B3">
        <w:rPr>
          <w:sz w:val="28"/>
          <w:szCs w:val="28"/>
        </w:rPr>
        <w:t>интервала</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этой</w:t>
      </w:r>
      <w:r w:rsidRPr="001810B3">
        <w:rPr>
          <w:rFonts w:eastAsia="Calibri"/>
          <w:sz w:val="28"/>
          <w:szCs w:val="28"/>
        </w:rPr>
        <w:t xml:space="preserve"> </w:t>
      </w:r>
      <w:r w:rsidRPr="001810B3">
        <w:rPr>
          <w:sz w:val="28"/>
          <w:szCs w:val="28"/>
        </w:rPr>
        <w:t>формуле</w:t>
      </w:r>
      <w:r w:rsidRPr="001810B3">
        <w:rPr>
          <w:rFonts w:eastAsia="Calibri"/>
          <w:sz w:val="28"/>
          <w:szCs w:val="28"/>
        </w:rPr>
        <w:t xml:space="preserve">, </w:t>
      </w:r>
      <w:r w:rsidRPr="001810B3">
        <w:rPr>
          <w:sz w:val="28"/>
          <w:szCs w:val="28"/>
        </w:rPr>
        <w:t>следует</w:t>
      </w:r>
      <w:r w:rsidRPr="001810B3">
        <w:rPr>
          <w:rFonts w:eastAsia="Calibri"/>
          <w:sz w:val="28"/>
          <w:szCs w:val="28"/>
        </w:rPr>
        <w:t xml:space="preserve"> </w:t>
      </w:r>
      <w:r w:rsidRPr="001810B3">
        <w:rPr>
          <w:sz w:val="28"/>
          <w:szCs w:val="28"/>
        </w:rPr>
        <w:t>знаменатель</w:t>
      </w:r>
      <w:r w:rsidRPr="001810B3">
        <w:rPr>
          <w:rFonts w:eastAsia="Calibri"/>
          <w:sz w:val="28"/>
          <w:szCs w:val="28"/>
        </w:rPr>
        <w:t xml:space="preserve"> </w:t>
      </w:r>
      <w:r w:rsidRPr="001810B3">
        <w:rPr>
          <w:sz w:val="28"/>
          <w:szCs w:val="28"/>
        </w:rPr>
        <w:t>предварительно</w:t>
      </w:r>
      <w:r w:rsidRPr="001810B3">
        <w:rPr>
          <w:rFonts w:eastAsia="Calibri"/>
          <w:sz w:val="28"/>
          <w:szCs w:val="28"/>
        </w:rPr>
        <w:t xml:space="preserve"> </w:t>
      </w:r>
      <w:r w:rsidRPr="001810B3">
        <w:rPr>
          <w:sz w:val="28"/>
          <w:szCs w:val="28"/>
        </w:rPr>
        <w:t>округлить</w:t>
      </w:r>
      <w:r w:rsidRPr="001810B3">
        <w:rPr>
          <w:rFonts w:eastAsia="Calibri"/>
          <w:sz w:val="28"/>
          <w:szCs w:val="28"/>
        </w:rPr>
        <w:t xml:space="preserve"> </w:t>
      </w:r>
      <w:r w:rsidRPr="001810B3">
        <w:rPr>
          <w:sz w:val="28"/>
          <w:szCs w:val="28"/>
        </w:rPr>
        <w:t>до</w:t>
      </w:r>
      <w:r w:rsidRPr="001810B3">
        <w:rPr>
          <w:rFonts w:eastAsia="Calibri"/>
          <w:sz w:val="28"/>
          <w:szCs w:val="28"/>
        </w:rPr>
        <w:t xml:space="preserve"> </w:t>
      </w:r>
      <w:r w:rsidRPr="001810B3">
        <w:rPr>
          <w:sz w:val="28"/>
          <w:szCs w:val="28"/>
        </w:rPr>
        <w:t>целого</w:t>
      </w:r>
      <w:r w:rsidRPr="001810B3">
        <w:rPr>
          <w:rFonts w:eastAsia="Calibri"/>
          <w:sz w:val="28"/>
          <w:szCs w:val="28"/>
        </w:rPr>
        <w:t xml:space="preserve"> </w:t>
      </w:r>
      <w:r w:rsidRPr="001810B3">
        <w:rPr>
          <w:sz w:val="28"/>
          <w:szCs w:val="28"/>
        </w:rPr>
        <w:t>большего</w:t>
      </w:r>
      <w:r w:rsidRPr="001810B3">
        <w:rPr>
          <w:rFonts w:eastAsia="Calibri"/>
          <w:sz w:val="28"/>
          <w:szCs w:val="28"/>
        </w:rPr>
        <w:t xml:space="preserve"> </w:t>
      </w:r>
      <w:r w:rsidRPr="001810B3">
        <w:rPr>
          <w:sz w:val="28"/>
          <w:szCs w:val="28"/>
        </w:rPr>
        <w:t>числа</w:t>
      </w:r>
      <w:r w:rsidRPr="001810B3">
        <w:rPr>
          <w:rFonts w:eastAsia="Calibri"/>
          <w:sz w:val="28"/>
          <w:szCs w:val="28"/>
        </w:rPr>
        <w:t xml:space="preserve">, </w:t>
      </w:r>
      <w:r w:rsidRPr="001810B3">
        <w:rPr>
          <w:sz w:val="28"/>
          <w:szCs w:val="28"/>
        </w:rPr>
        <w:t>поскольку</w:t>
      </w:r>
      <w:r w:rsidRPr="001810B3">
        <w:rPr>
          <w:rFonts w:eastAsia="Calibri"/>
          <w:sz w:val="28"/>
          <w:szCs w:val="28"/>
        </w:rPr>
        <w:t xml:space="preserve"> </w:t>
      </w:r>
      <w:r w:rsidRPr="001810B3">
        <w:rPr>
          <w:sz w:val="28"/>
          <w:szCs w:val="28"/>
        </w:rPr>
        <w:t>количество</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не</w:t>
      </w:r>
      <w:r w:rsidRPr="001810B3">
        <w:rPr>
          <w:rFonts w:eastAsia="Calibri"/>
          <w:sz w:val="28"/>
          <w:szCs w:val="28"/>
        </w:rPr>
        <w:t xml:space="preserve"> </w:t>
      </w:r>
      <w:r w:rsidRPr="001810B3">
        <w:rPr>
          <w:sz w:val="28"/>
          <w:szCs w:val="28"/>
        </w:rPr>
        <w:t>может</w:t>
      </w:r>
      <w:r w:rsidRPr="001810B3">
        <w:rPr>
          <w:rFonts w:eastAsia="Calibri"/>
          <w:sz w:val="28"/>
          <w:szCs w:val="28"/>
        </w:rPr>
        <w:t xml:space="preserve"> </w:t>
      </w:r>
      <w:r w:rsidRPr="001810B3">
        <w:rPr>
          <w:sz w:val="28"/>
          <w:szCs w:val="28"/>
        </w:rPr>
        <w:t>быть</w:t>
      </w:r>
      <w:r w:rsidRPr="001810B3">
        <w:rPr>
          <w:rFonts w:eastAsia="Calibri"/>
          <w:sz w:val="28"/>
          <w:szCs w:val="28"/>
        </w:rPr>
        <w:t xml:space="preserve"> </w:t>
      </w:r>
      <w:r w:rsidRPr="001810B3">
        <w:rPr>
          <w:sz w:val="28"/>
          <w:szCs w:val="28"/>
        </w:rPr>
        <w:t>дробным</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Величину</w:t>
      </w:r>
      <w:r w:rsidRPr="001810B3">
        <w:rPr>
          <w:rFonts w:eastAsia="Calibri"/>
          <w:sz w:val="28"/>
          <w:szCs w:val="28"/>
        </w:rPr>
        <w:t xml:space="preserve"> </w:t>
      </w:r>
      <w:r w:rsidRPr="001810B3">
        <w:rPr>
          <w:sz w:val="28"/>
          <w:szCs w:val="28"/>
        </w:rPr>
        <w:t>интервала</w:t>
      </w:r>
      <w:r w:rsidRPr="001810B3">
        <w:rPr>
          <w:rFonts w:eastAsia="Calibri"/>
          <w:sz w:val="28"/>
          <w:szCs w:val="28"/>
        </w:rPr>
        <w:t xml:space="preserve"> </w:t>
      </w:r>
      <w:r w:rsidRPr="001810B3">
        <w:rPr>
          <w:sz w:val="28"/>
          <w:szCs w:val="28"/>
        </w:rPr>
        <w:t>обычно</w:t>
      </w:r>
      <w:r w:rsidRPr="001810B3">
        <w:rPr>
          <w:rFonts w:eastAsia="Calibri"/>
          <w:sz w:val="28"/>
          <w:szCs w:val="28"/>
        </w:rPr>
        <w:t xml:space="preserve"> </w:t>
      </w:r>
      <w:r w:rsidRPr="001810B3">
        <w:rPr>
          <w:sz w:val="28"/>
          <w:szCs w:val="28"/>
        </w:rPr>
        <w:t>округляют</w:t>
      </w:r>
      <w:r w:rsidRPr="001810B3">
        <w:rPr>
          <w:rFonts w:eastAsia="Calibri"/>
          <w:sz w:val="28"/>
          <w:szCs w:val="28"/>
        </w:rPr>
        <w:t xml:space="preserve"> </w:t>
      </w:r>
      <w:r w:rsidRPr="001810B3">
        <w:rPr>
          <w:sz w:val="28"/>
          <w:szCs w:val="28"/>
        </w:rPr>
        <w:t>до</w:t>
      </w:r>
      <w:r w:rsidRPr="001810B3">
        <w:rPr>
          <w:rFonts w:eastAsia="Calibri"/>
          <w:sz w:val="28"/>
          <w:szCs w:val="28"/>
        </w:rPr>
        <w:t xml:space="preserve"> </w:t>
      </w:r>
      <w:r w:rsidRPr="001810B3">
        <w:rPr>
          <w:sz w:val="28"/>
          <w:szCs w:val="28"/>
        </w:rPr>
        <w:t>целого</w:t>
      </w:r>
      <w:r w:rsidRPr="001810B3">
        <w:rPr>
          <w:rFonts w:eastAsia="Calibri"/>
          <w:sz w:val="28"/>
          <w:szCs w:val="28"/>
        </w:rPr>
        <w:t xml:space="preserve"> (</w:t>
      </w:r>
      <w:r w:rsidRPr="001810B3">
        <w:rPr>
          <w:sz w:val="28"/>
          <w:szCs w:val="28"/>
        </w:rPr>
        <w:t>всегда</w:t>
      </w:r>
      <w:r w:rsidRPr="001810B3">
        <w:rPr>
          <w:rFonts w:eastAsia="Calibri"/>
          <w:sz w:val="28"/>
          <w:szCs w:val="28"/>
        </w:rPr>
        <w:t xml:space="preserve"> </w:t>
      </w:r>
      <w:r w:rsidRPr="001810B3">
        <w:rPr>
          <w:sz w:val="28"/>
          <w:szCs w:val="28"/>
        </w:rPr>
        <w:t>большего</w:t>
      </w:r>
      <w:r w:rsidRPr="001810B3">
        <w:rPr>
          <w:rFonts w:eastAsia="Calibri"/>
          <w:sz w:val="28"/>
          <w:szCs w:val="28"/>
        </w:rPr>
        <w:t xml:space="preserve">) </w:t>
      </w:r>
      <w:r w:rsidRPr="001810B3">
        <w:rPr>
          <w:sz w:val="28"/>
          <w:szCs w:val="28"/>
        </w:rPr>
        <w:t>числа</w:t>
      </w:r>
      <w:r w:rsidRPr="001810B3">
        <w:rPr>
          <w:rFonts w:eastAsia="Calibri"/>
          <w:sz w:val="28"/>
          <w:szCs w:val="28"/>
        </w:rPr>
        <w:t xml:space="preserve">, </w:t>
      </w:r>
      <w:r w:rsidRPr="001810B3">
        <w:rPr>
          <w:sz w:val="28"/>
          <w:szCs w:val="28"/>
        </w:rPr>
        <w:t>исключение</w:t>
      </w:r>
      <w:r w:rsidRPr="001810B3">
        <w:rPr>
          <w:rFonts w:eastAsia="Calibri"/>
          <w:sz w:val="28"/>
          <w:szCs w:val="28"/>
        </w:rPr>
        <w:t xml:space="preserve"> </w:t>
      </w:r>
      <w:r w:rsidRPr="001810B3">
        <w:rPr>
          <w:sz w:val="28"/>
          <w:szCs w:val="28"/>
        </w:rPr>
        <w:t>составляют</w:t>
      </w:r>
      <w:r w:rsidRPr="001810B3">
        <w:rPr>
          <w:rFonts w:eastAsia="Calibri"/>
          <w:sz w:val="28"/>
          <w:szCs w:val="28"/>
        </w:rPr>
        <w:t xml:space="preserve"> </w:t>
      </w:r>
      <w:r w:rsidRPr="001810B3">
        <w:rPr>
          <w:sz w:val="28"/>
          <w:szCs w:val="28"/>
        </w:rPr>
        <w:t>случаи</w:t>
      </w:r>
      <w:r w:rsidRPr="001810B3">
        <w:rPr>
          <w:rFonts w:eastAsia="Calibri"/>
          <w:sz w:val="28"/>
          <w:szCs w:val="28"/>
        </w:rPr>
        <w:t xml:space="preserve">, </w:t>
      </w:r>
      <w:r w:rsidRPr="001810B3">
        <w:rPr>
          <w:sz w:val="28"/>
          <w:szCs w:val="28"/>
        </w:rPr>
        <w:t>когда</w:t>
      </w:r>
      <w:r w:rsidRPr="001810B3">
        <w:rPr>
          <w:rFonts w:eastAsia="Calibri"/>
          <w:sz w:val="28"/>
          <w:szCs w:val="28"/>
        </w:rPr>
        <w:t xml:space="preserve"> </w:t>
      </w:r>
      <w:r w:rsidRPr="001810B3">
        <w:rPr>
          <w:sz w:val="28"/>
          <w:szCs w:val="28"/>
        </w:rPr>
        <w:t>изучаются</w:t>
      </w:r>
      <w:r w:rsidRPr="001810B3">
        <w:rPr>
          <w:rFonts w:eastAsia="Calibri"/>
          <w:sz w:val="28"/>
          <w:szCs w:val="28"/>
        </w:rPr>
        <w:t xml:space="preserve"> </w:t>
      </w:r>
      <w:r w:rsidRPr="001810B3">
        <w:rPr>
          <w:sz w:val="28"/>
          <w:szCs w:val="28"/>
        </w:rPr>
        <w:t>малейшие</w:t>
      </w:r>
      <w:r w:rsidRPr="001810B3">
        <w:rPr>
          <w:rFonts w:eastAsia="Calibri"/>
          <w:sz w:val="28"/>
          <w:szCs w:val="28"/>
        </w:rPr>
        <w:t xml:space="preserve"> </w:t>
      </w:r>
      <w:r w:rsidRPr="001810B3">
        <w:rPr>
          <w:sz w:val="28"/>
          <w:szCs w:val="28"/>
        </w:rPr>
        <w:t>колебания</w:t>
      </w:r>
      <w:r w:rsidRPr="001810B3">
        <w:rPr>
          <w:rFonts w:eastAsia="Calibri"/>
          <w:sz w:val="28"/>
          <w:szCs w:val="28"/>
        </w:rPr>
        <w:t xml:space="preserve"> </w:t>
      </w:r>
      <w:r w:rsidRPr="001810B3">
        <w:rPr>
          <w:sz w:val="28"/>
          <w:szCs w:val="28"/>
        </w:rPr>
        <w:t>признака</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b/>
          <w:sz w:val="28"/>
          <w:szCs w:val="28"/>
        </w:rPr>
        <w:t>Неравные</w:t>
      </w:r>
      <w:r w:rsidRPr="001810B3">
        <w:rPr>
          <w:rFonts w:eastAsia="Calibri"/>
          <w:b/>
          <w:sz w:val="28"/>
          <w:szCs w:val="28"/>
        </w:rPr>
        <w:t xml:space="preserve"> </w:t>
      </w:r>
      <w:r w:rsidRPr="001810B3">
        <w:rPr>
          <w:b/>
          <w:sz w:val="28"/>
          <w:szCs w:val="28"/>
        </w:rPr>
        <w:t>интервалы</w:t>
      </w:r>
      <w:r w:rsidRPr="001810B3">
        <w:rPr>
          <w:rFonts w:eastAsia="Calibri"/>
          <w:sz w:val="28"/>
          <w:szCs w:val="28"/>
        </w:rPr>
        <w:t xml:space="preserve"> (</w:t>
      </w:r>
      <w:r w:rsidRPr="001810B3">
        <w:rPr>
          <w:sz w:val="28"/>
          <w:szCs w:val="28"/>
        </w:rPr>
        <w:t>постепенно</w:t>
      </w:r>
      <w:r w:rsidRPr="001810B3">
        <w:rPr>
          <w:rFonts w:eastAsia="Calibri"/>
          <w:sz w:val="28"/>
          <w:szCs w:val="28"/>
        </w:rPr>
        <w:t xml:space="preserve"> </w:t>
      </w:r>
      <w:r w:rsidRPr="001810B3">
        <w:rPr>
          <w:sz w:val="28"/>
          <w:szCs w:val="28"/>
        </w:rPr>
        <w:t>увеличивающиеся</w:t>
      </w:r>
      <w:r w:rsidRPr="001810B3">
        <w:rPr>
          <w:rFonts w:eastAsia="Calibri"/>
          <w:sz w:val="28"/>
          <w:szCs w:val="28"/>
        </w:rPr>
        <w:t xml:space="preserve">) </w:t>
      </w:r>
      <w:r w:rsidRPr="001810B3">
        <w:rPr>
          <w:sz w:val="28"/>
          <w:szCs w:val="28"/>
        </w:rPr>
        <w:t>часто</w:t>
      </w:r>
      <w:r w:rsidRPr="001810B3">
        <w:rPr>
          <w:rFonts w:eastAsia="Calibri"/>
          <w:sz w:val="28"/>
          <w:szCs w:val="28"/>
        </w:rPr>
        <w:t xml:space="preserve"> </w:t>
      </w:r>
      <w:r w:rsidRPr="001810B3">
        <w:rPr>
          <w:sz w:val="28"/>
          <w:szCs w:val="28"/>
        </w:rPr>
        <w:t>применяются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аналитических</w:t>
      </w:r>
      <w:r w:rsidRPr="001810B3">
        <w:rPr>
          <w:rFonts w:eastAsia="Calibri"/>
          <w:sz w:val="28"/>
          <w:szCs w:val="28"/>
        </w:rPr>
        <w:t xml:space="preserve"> </w:t>
      </w:r>
      <w:r w:rsidRPr="001810B3">
        <w:rPr>
          <w:sz w:val="28"/>
          <w:szCs w:val="28"/>
        </w:rPr>
        <w:t>группировках</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этом</w:t>
      </w:r>
      <w:r w:rsidRPr="001810B3">
        <w:rPr>
          <w:rFonts w:eastAsia="Calibri"/>
          <w:sz w:val="28"/>
          <w:szCs w:val="28"/>
        </w:rPr>
        <w:t xml:space="preserve"> </w:t>
      </w:r>
      <w:r w:rsidRPr="001810B3">
        <w:rPr>
          <w:sz w:val="28"/>
          <w:szCs w:val="28"/>
        </w:rPr>
        <w:t>случае</w:t>
      </w:r>
      <w:r w:rsidRPr="001810B3">
        <w:rPr>
          <w:rFonts w:eastAsia="Calibri"/>
          <w:sz w:val="28"/>
          <w:szCs w:val="28"/>
        </w:rPr>
        <w:t xml:space="preserve"> </w:t>
      </w:r>
      <w:r w:rsidRPr="001810B3">
        <w:rPr>
          <w:sz w:val="28"/>
          <w:szCs w:val="28"/>
        </w:rPr>
        <w:t>интервалы</w:t>
      </w:r>
      <w:r w:rsidRPr="001810B3">
        <w:rPr>
          <w:rFonts w:eastAsia="Calibri"/>
          <w:sz w:val="28"/>
          <w:szCs w:val="28"/>
        </w:rPr>
        <w:t xml:space="preserve"> </w:t>
      </w:r>
      <w:r w:rsidRPr="001810B3">
        <w:rPr>
          <w:sz w:val="28"/>
          <w:szCs w:val="28"/>
        </w:rPr>
        <w:t>выбираются</w:t>
      </w:r>
      <w:r w:rsidRPr="001810B3">
        <w:rPr>
          <w:rFonts w:eastAsia="Calibri"/>
          <w:sz w:val="28"/>
          <w:szCs w:val="28"/>
        </w:rPr>
        <w:t xml:space="preserve"> </w:t>
      </w:r>
      <w:r w:rsidRPr="001810B3">
        <w:rPr>
          <w:sz w:val="28"/>
          <w:szCs w:val="28"/>
        </w:rPr>
        <w:t>так</w:t>
      </w:r>
      <w:r w:rsidRPr="001810B3">
        <w:rPr>
          <w:rFonts w:eastAsia="Calibri"/>
          <w:sz w:val="28"/>
          <w:szCs w:val="28"/>
        </w:rPr>
        <w:t xml:space="preserve">, </w:t>
      </w:r>
      <w:r w:rsidRPr="001810B3">
        <w:rPr>
          <w:sz w:val="28"/>
          <w:szCs w:val="28"/>
        </w:rPr>
        <w:t>чтобы</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образованных</w:t>
      </w:r>
      <w:r w:rsidRPr="001810B3">
        <w:rPr>
          <w:rFonts w:eastAsia="Calibri"/>
          <w:sz w:val="28"/>
          <w:szCs w:val="28"/>
        </w:rPr>
        <w:t xml:space="preserve"> </w:t>
      </w:r>
      <w:r w:rsidRPr="001810B3">
        <w:rPr>
          <w:sz w:val="28"/>
          <w:szCs w:val="28"/>
        </w:rPr>
        <w:t>группах</w:t>
      </w:r>
      <w:r w:rsidRPr="001810B3">
        <w:rPr>
          <w:rFonts w:eastAsia="Calibri"/>
          <w:sz w:val="28"/>
          <w:szCs w:val="28"/>
        </w:rPr>
        <w:t xml:space="preserve"> </w:t>
      </w:r>
      <w:r w:rsidRPr="001810B3">
        <w:rPr>
          <w:sz w:val="28"/>
          <w:szCs w:val="28"/>
        </w:rPr>
        <w:t>было</w:t>
      </w:r>
      <w:r w:rsidRPr="001810B3">
        <w:rPr>
          <w:rFonts w:eastAsia="Calibri"/>
          <w:sz w:val="28"/>
          <w:szCs w:val="28"/>
        </w:rPr>
        <w:t xml:space="preserve"> </w:t>
      </w:r>
      <w:r w:rsidRPr="001810B3">
        <w:rPr>
          <w:sz w:val="28"/>
          <w:szCs w:val="28"/>
        </w:rPr>
        <w:t>достаточно</w:t>
      </w:r>
      <w:r w:rsidRPr="001810B3">
        <w:rPr>
          <w:rFonts w:eastAsia="Calibri"/>
          <w:sz w:val="28"/>
          <w:szCs w:val="28"/>
        </w:rPr>
        <w:t xml:space="preserve"> </w:t>
      </w:r>
      <w:r w:rsidRPr="001810B3">
        <w:rPr>
          <w:sz w:val="28"/>
          <w:szCs w:val="28"/>
        </w:rPr>
        <w:t>велико</w:t>
      </w:r>
      <w:r w:rsidRPr="001810B3">
        <w:rPr>
          <w:rFonts w:eastAsia="Calibri"/>
          <w:sz w:val="28"/>
          <w:szCs w:val="28"/>
        </w:rPr>
        <w:t xml:space="preserve"> (</w:t>
      </w:r>
      <w:r w:rsidRPr="001810B3">
        <w:rPr>
          <w:sz w:val="28"/>
          <w:szCs w:val="28"/>
        </w:rPr>
        <w:t>т</w:t>
      </w:r>
      <w:r w:rsidRPr="001810B3">
        <w:rPr>
          <w:rFonts w:eastAsia="Calibri"/>
          <w:sz w:val="28"/>
          <w:szCs w:val="28"/>
        </w:rPr>
        <w:t xml:space="preserve">. </w:t>
      </w:r>
      <w:r w:rsidRPr="001810B3">
        <w:rPr>
          <w:sz w:val="28"/>
          <w:szCs w:val="28"/>
        </w:rPr>
        <w:t>е</w:t>
      </w:r>
      <w:r w:rsidRPr="001810B3">
        <w:rPr>
          <w:rFonts w:eastAsia="Calibri"/>
          <w:sz w:val="28"/>
          <w:szCs w:val="28"/>
        </w:rPr>
        <w:t xml:space="preserve">. </w:t>
      </w:r>
      <w:r w:rsidRPr="001810B3">
        <w:rPr>
          <w:sz w:val="28"/>
          <w:szCs w:val="28"/>
        </w:rPr>
        <w:t>чтобы</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были</w:t>
      </w:r>
      <w:r w:rsidRPr="001810B3">
        <w:rPr>
          <w:rFonts w:eastAsia="Calibri"/>
          <w:sz w:val="28"/>
          <w:szCs w:val="28"/>
        </w:rPr>
        <w:t xml:space="preserve"> </w:t>
      </w:r>
      <w:r w:rsidRPr="001810B3">
        <w:rPr>
          <w:sz w:val="28"/>
          <w:szCs w:val="28"/>
        </w:rPr>
        <w:t>приблизительно</w:t>
      </w:r>
      <w:r w:rsidRPr="001810B3">
        <w:rPr>
          <w:rFonts w:eastAsia="Calibri"/>
          <w:sz w:val="28"/>
          <w:szCs w:val="28"/>
        </w:rPr>
        <w:t xml:space="preserve"> </w:t>
      </w:r>
      <w:r w:rsidRPr="001810B3">
        <w:rPr>
          <w:sz w:val="28"/>
          <w:szCs w:val="28"/>
        </w:rPr>
        <w:t>од</w:t>
      </w:r>
      <w:r w:rsidRPr="001810B3">
        <w:rPr>
          <w:rFonts w:eastAsia="Calibri"/>
          <w:sz w:val="28"/>
          <w:szCs w:val="28"/>
        </w:rPr>
        <w:t>и</w:t>
      </w:r>
      <w:r w:rsidRPr="001810B3">
        <w:rPr>
          <w:sz w:val="28"/>
          <w:szCs w:val="28"/>
        </w:rPr>
        <w:t>наково</w:t>
      </w:r>
      <w:r w:rsidRPr="001810B3">
        <w:rPr>
          <w:rFonts w:eastAsia="Calibri"/>
          <w:sz w:val="28"/>
          <w:szCs w:val="28"/>
        </w:rPr>
        <w:t xml:space="preserve"> </w:t>
      </w:r>
      <w:r w:rsidRPr="001810B3">
        <w:rPr>
          <w:sz w:val="28"/>
          <w:szCs w:val="28"/>
        </w:rPr>
        <w:t>заполнены</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b/>
          <w:sz w:val="28"/>
          <w:szCs w:val="28"/>
        </w:rPr>
        <w:t>Специализированные</w:t>
      </w:r>
      <w:r w:rsidRPr="001810B3">
        <w:rPr>
          <w:rFonts w:eastAsia="Calibri"/>
          <w:b/>
          <w:sz w:val="28"/>
          <w:szCs w:val="28"/>
        </w:rPr>
        <w:t xml:space="preserve"> </w:t>
      </w:r>
      <w:r w:rsidRPr="001810B3">
        <w:rPr>
          <w:b/>
          <w:sz w:val="28"/>
          <w:szCs w:val="28"/>
        </w:rPr>
        <w:t>интервалы</w:t>
      </w:r>
      <w:r w:rsidRPr="001810B3">
        <w:rPr>
          <w:rFonts w:eastAsia="Calibri"/>
          <w:b/>
          <w:sz w:val="28"/>
          <w:szCs w:val="28"/>
        </w:rPr>
        <w:t xml:space="preserve"> </w:t>
      </w:r>
      <w:r w:rsidRPr="001810B3">
        <w:rPr>
          <w:sz w:val="28"/>
          <w:szCs w:val="28"/>
        </w:rPr>
        <w:t>используются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типологических</w:t>
      </w:r>
      <w:r w:rsidRPr="001810B3">
        <w:rPr>
          <w:rFonts w:eastAsia="Calibri"/>
          <w:sz w:val="28"/>
          <w:szCs w:val="28"/>
        </w:rPr>
        <w:t xml:space="preserve"> </w:t>
      </w:r>
      <w:r w:rsidRPr="001810B3">
        <w:rPr>
          <w:sz w:val="28"/>
          <w:szCs w:val="28"/>
        </w:rPr>
        <w:t>группировках</w:t>
      </w:r>
      <w:r w:rsidRPr="001810B3">
        <w:rPr>
          <w:rFonts w:eastAsia="Calibri"/>
          <w:sz w:val="28"/>
          <w:szCs w:val="28"/>
        </w:rPr>
        <w:t xml:space="preserve">; </w:t>
      </w:r>
      <w:r w:rsidRPr="001810B3">
        <w:rPr>
          <w:sz w:val="28"/>
          <w:szCs w:val="28"/>
        </w:rPr>
        <w:t>границы</w:t>
      </w:r>
      <w:r w:rsidRPr="001810B3">
        <w:rPr>
          <w:rFonts w:eastAsia="Calibri"/>
          <w:sz w:val="28"/>
          <w:szCs w:val="28"/>
        </w:rPr>
        <w:t xml:space="preserve"> </w:t>
      </w:r>
      <w:r w:rsidRPr="001810B3">
        <w:rPr>
          <w:sz w:val="28"/>
          <w:szCs w:val="28"/>
        </w:rPr>
        <w:t>устанавливаются</w:t>
      </w:r>
      <w:r w:rsidRPr="001810B3">
        <w:rPr>
          <w:rFonts w:eastAsia="Calibri"/>
          <w:sz w:val="28"/>
          <w:szCs w:val="28"/>
        </w:rPr>
        <w:t xml:space="preserve"> </w:t>
      </w:r>
      <w:r w:rsidRPr="001810B3">
        <w:rPr>
          <w:sz w:val="28"/>
          <w:szCs w:val="28"/>
        </w:rPr>
        <w:t>там</w:t>
      </w:r>
      <w:r w:rsidRPr="001810B3">
        <w:rPr>
          <w:rFonts w:eastAsia="Calibri"/>
          <w:sz w:val="28"/>
          <w:szCs w:val="28"/>
        </w:rPr>
        <w:t xml:space="preserve">, </w:t>
      </w:r>
      <w:r w:rsidRPr="001810B3">
        <w:rPr>
          <w:sz w:val="28"/>
          <w:szCs w:val="28"/>
        </w:rPr>
        <w:t>где</w:t>
      </w:r>
      <w:r w:rsidRPr="001810B3">
        <w:rPr>
          <w:rFonts w:eastAsia="Calibri"/>
          <w:sz w:val="28"/>
          <w:szCs w:val="28"/>
        </w:rPr>
        <w:t xml:space="preserve"> </w:t>
      </w:r>
      <w:r w:rsidRPr="001810B3">
        <w:rPr>
          <w:sz w:val="28"/>
          <w:szCs w:val="28"/>
        </w:rPr>
        <w:t>намечается</w:t>
      </w:r>
      <w:r w:rsidRPr="001810B3">
        <w:rPr>
          <w:rFonts w:eastAsia="Calibri"/>
          <w:sz w:val="28"/>
          <w:szCs w:val="28"/>
        </w:rPr>
        <w:t xml:space="preserve"> </w:t>
      </w:r>
      <w:r w:rsidRPr="001810B3">
        <w:rPr>
          <w:sz w:val="28"/>
          <w:szCs w:val="28"/>
        </w:rPr>
        <w:t>переход</w:t>
      </w:r>
      <w:r w:rsidRPr="001810B3">
        <w:rPr>
          <w:rFonts w:eastAsia="Calibri"/>
          <w:sz w:val="28"/>
          <w:szCs w:val="28"/>
        </w:rPr>
        <w:t xml:space="preserve"> </w:t>
      </w:r>
      <w:r w:rsidRPr="001810B3">
        <w:rPr>
          <w:sz w:val="28"/>
          <w:szCs w:val="28"/>
        </w:rPr>
        <w:t>от</w:t>
      </w:r>
      <w:r w:rsidRPr="001810B3">
        <w:rPr>
          <w:rFonts w:eastAsia="Calibri"/>
          <w:sz w:val="28"/>
          <w:szCs w:val="28"/>
        </w:rPr>
        <w:t xml:space="preserve"> </w:t>
      </w:r>
      <w:r w:rsidRPr="001810B3">
        <w:rPr>
          <w:sz w:val="28"/>
          <w:szCs w:val="28"/>
        </w:rPr>
        <w:t>одного</w:t>
      </w:r>
      <w:r w:rsidRPr="001810B3">
        <w:rPr>
          <w:rFonts w:eastAsia="Calibri"/>
          <w:sz w:val="28"/>
          <w:szCs w:val="28"/>
        </w:rPr>
        <w:t xml:space="preserve"> </w:t>
      </w:r>
      <w:r w:rsidRPr="001810B3">
        <w:rPr>
          <w:sz w:val="28"/>
          <w:szCs w:val="28"/>
        </w:rPr>
        <w:t>качества</w:t>
      </w:r>
      <w:r w:rsidRPr="001810B3">
        <w:rPr>
          <w:rFonts w:eastAsia="Calibri"/>
          <w:sz w:val="28"/>
          <w:szCs w:val="28"/>
        </w:rPr>
        <w:t xml:space="preserve"> </w:t>
      </w:r>
      <w:r w:rsidRPr="001810B3">
        <w:rPr>
          <w:sz w:val="28"/>
          <w:szCs w:val="28"/>
        </w:rPr>
        <w:t>к</w:t>
      </w:r>
      <w:r w:rsidRPr="001810B3">
        <w:rPr>
          <w:rFonts w:eastAsia="Calibri"/>
          <w:sz w:val="28"/>
          <w:szCs w:val="28"/>
        </w:rPr>
        <w:t xml:space="preserve"> </w:t>
      </w:r>
      <w:r w:rsidRPr="001810B3">
        <w:rPr>
          <w:sz w:val="28"/>
          <w:szCs w:val="28"/>
        </w:rPr>
        <w:t>другому</w:t>
      </w:r>
      <w:r w:rsidRPr="001810B3">
        <w:rPr>
          <w:rFonts w:eastAsia="Calibri"/>
          <w:sz w:val="28"/>
          <w:szCs w:val="28"/>
        </w:rPr>
        <w:t xml:space="preserve">. </w:t>
      </w:r>
      <w:r w:rsidRPr="001810B3">
        <w:rPr>
          <w:sz w:val="28"/>
          <w:szCs w:val="28"/>
        </w:rPr>
        <w:t>Наметить</w:t>
      </w:r>
      <w:r w:rsidRPr="001810B3">
        <w:rPr>
          <w:rFonts w:eastAsia="Calibri"/>
          <w:sz w:val="28"/>
          <w:szCs w:val="28"/>
        </w:rPr>
        <w:t xml:space="preserve"> </w:t>
      </w:r>
      <w:r w:rsidRPr="001810B3">
        <w:rPr>
          <w:sz w:val="28"/>
          <w:szCs w:val="28"/>
        </w:rPr>
        <w:t>точки</w:t>
      </w:r>
      <w:r w:rsidRPr="001810B3">
        <w:rPr>
          <w:rFonts w:eastAsia="Calibri"/>
          <w:sz w:val="28"/>
          <w:szCs w:val="28"/>
        </w:rPr>
        <w:t xml:space="preserve"> </w:t>
      </w:r>
      <w:r w:rsidRPr="001810B3">
        <w:rPr>
          <w:sz w:val="28"/>
          <w:szCs w:val="28"/>
        </w:rPr>
        <w:t>перехода</w:t>
      </w:r>
      <w:r w:rsidRPr="001810B3">
        <w:rPr>
          <w:rFonts w:eastAsia="Calibri"/>
          <w:sz w:val="28"/>
          <w:szCs w:val="28"/>
        </w:rPr>
        <w:t xml:space="preserve"> </w:t>
      </w:r>
      <w:r w:rsidRPr="001810B3">
        <w:rPr>
          <w:sz w:val="28"/>
          <w:szCs w:val="28"/>
        </w:rPr>
        <w:t>можно</w:t>
      </w:r>
      <w:r w:rsidRPr="001810B3">
        <w:rPr>
          <w:rFonts w:eastAsia="Calibri"/>
          <w:sz w:val="28"/>
          <w:szCs w:val="28"/>
        </w:rPr>
        <w:t xml:space="preserve"> </w:t>
      </w:r>
      <w:r w:rsidRPr="001810B3">
        <w:rPr>
          <w:sz w:val="28"/>
          <w:szCs w:val="28"/>
        </w:rPr>
        <w:t>только</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основе</w:t>
      </w:r>
      <w:r w:rsidRPr="001810B3">
        <w:rPr>
          <w:rFonts w:eastAsia="Calibri"/>
          <w:sz w:val="28"/>
          <w:szCs w:val="28"/>
        </w:rPr>
        <w:t xml:space="preserve"> </w:t>
      </w:r>
      <w:r w:rsidRPr="001810B3">
        <w:rPr>
          <w:sz w:val="28"/>
          <w:szCs w:val="28"/>
        </w:rPr>
        <w:t>теоретического</w:t>
      </w:r>
      <w:r w:rsidRPr="001810B3">
        <w:rPr>
          <w:rFonts w:eastAsia="Calibri"/>
          <w:sz w:val="28"/>
          <w:szCs w:val="28"/>
        </w:rPr>
        <w:t xml:space="preserve"> </w:t>
      </w:r>
      <w:r w:rsidRPr="001810B3">
        <w:rPr>
          <w:sz w:val="28"/>
          <w:szCs w:val="28"/>
        </w:rPr>
        <w:t>анализа</w:t>
      </w:r>
      <w:r w:rsidRPr="001810B3">
        <w:rPr>
          <w:rFonts w:eastAsia="Calibri"/>
          <w:sz w:val="28"/>
          <w:szCs w:val="28"/>
        </w:rPr>
        <w:t xml:space="preserve">, </w:t>
      </w:r>
      <w:r w:rsidRPr="001810B3">
        <w:rPr>
          <w:sz w:val="28"/>
          <w:szCs w:val="28"/>
        </w:rPr>
        <w:t>используя</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выделения</w:t>
      </w:r>
      <w:r w:rsidRPr="001810B3">
        <w:rPr>
          <w:rFonts w:eastAsia="Calibri"/>
          <w:sz w:val="28"/>
          <w:szCs w:val="28"/>
        </w:rPr>
        <w:t xml:space="preserve"> </w:t>
      </w:r>
      <w:r w:rsidRPr="001810B3">
        <w:rPr>
          <w:sz w:val="28"/>
          <w:szCs w:val="28"/>
        </w:rPr>
        <w:t>типов</w:t>
      </w:r>
      <w:r w:rsidRPr="001810B3">
        <w:rPr>
          <w:rFonts w:eastAsia="Calibri"/>
          <w:sz w:val="28"/>
          <w:szCs w:val="28"/>
        </w:rPr>
        <w:t xml:space="preserve"> </w:t>
      </w:r>
      <w:r w:rsidRPr="001810B3">
        <w:rPr>
          <w:sz w:val="28"/>
          <w:szCs w:val="28"/>
        </w:rPr>
        <w:t>не</w:t>
      </w:r>
      <w:r w:rsidRPr="001810B3">
        <w:rPr>
          <w:rFonts w:eastAsia="Calibri"/>
          <w:sz w:val="28"/>
          <w:szCs w:val="28"/>
        </w:rPr>
        <w:t xml:space="preserve"> </w:t>
      </w:r>
      <w:r w:rsidRPr="001810B3">
        <w:rPr>
          <w:sz w:val="28"/>
          <w:szCs w:val="28"/>
        </w:rPr>
        <w:t>отдельные</w:t>
      </w:r>
      <w:r w:rsidRPr="001810B3">
        <w:rPr>
          <w:rFonts w:eastAsia="Calibri"/>
          <w:sz w:val="28"/>
          <w:szCs w:val="28"/>
        </w:rPr>
        <w:t xml:space="preserve">, </w:t>
      </w:r>
      <w:r w:rsidRPr="001810B3">
        <w:rPr>
          <w:sz w:val="28"/>
          <w:szCs w:val="28"/>
        </w:rPr>
        <w:t>изолированные</w:t>
      </w:r>
      <w:r w:rsidRPr="001810B3">
        <w:rPr>
          <w:rFonts w:eastAsia="Calibri"/>
          <w:sz w:val="28"/>
          <w:szCs w:val="28"/>
        </w:rPr>
        <w:t xml:space="preserve"> </w:t>
      </w:r>
      <w:r w:rsidRPr="001810B3">
        <w:rPr>
          <w:sz w:val="28"/>
          <w:szCs w:val="28"/>
        </w:rPr>
        <w:t>признаки</w:t>
      </w:r>
      <w:r w:rsidRPr="001810B3">
        <w:rPr>
          <w:rFonts w:eastAsia="Calibri"/>
          <w:sz w:val="28"/>
          <w:szCs w:val="28"/>
        </w:rPr>
        <w:t xml:space="preserve">, </w:t>
      </w:r>
      <w:r w:rsidRPr="001810B3">
        <w:rPr>
          <w:sz w:val="28"/>
          <w:szCs w:val="28"/>
        </w:rPr>
        <w:t>а</w:t>
      </w:r>
      <w:r w:rsidRPr="001810B3">
        <w:rPr>
          <w:rFonts w:eastAsia="Calibri"/>
          <w:sz w:val="28"/>
          <w:szCs w:val="28"/>
        </w:rPr>
        <w:t xml:space="preserve"> </w:t>
      </w:r>
      <w:r w:rsidRPr="001810B3">
        <w:rPr>
          <w:sz w:val="28"/>
          <w:szCs w:val="28"/>
        </w:rPr>
        <w:t>совокупность</w:t>
      </w:r>
      <w:r w:rsidRPr="001810B3">
        <w:rPr>
          <w:rFonts w:eastAsia="Calibri"/>
          <w:sz w:val="28"/>
          <w:szCs w:val="28"/>
        </w:rPr>
        <w:t xml:space="preserve"> </w:t>
      </w:r>
      <w:r w:rsidRPr="001810B3">
        <w:rPr>
          <w:sz w:val="28"/>
          <w:szCs w:val="28"/>
        </w:rPr>
        <w:t>признак</w:t>
      </w:r>
      <w:r w:rsidRPr="001810B3">
        <w:rPr>
          <w:rFonts w:eastAsia="Calibri"/>
          <w:sz w:val="28"/>
          <w:szCs w:val="28"/>
        </w:rPr>
        <w:t>о</w:t>
      </w:r>
      <w:r w:rsidRPr="001810B3">
        <w:rPr>
          <w:sz w:val="28"/>
          <w:szCs w:val="28"/>
        </w:rPr>
        <w:t>в</w:t>
      </w:r>
      <w:r w:rsidRPr="001810B3">
        <w:rPr>
          <w:rFonts w:eastAsia="Calibri"/>
          <w:sz w:val="28"/>
          <w:szCs w:val="28"/>
        </w:rPr>
        <w:t xml:space="preserve">, </w:t>
      </w:r>
      <w:r w:rsidRPr="001810B3">
        <w:rPr>
          <w:sz w:val="28"/>
          <w:szCs w:val="28"/>
        </w:rPr>
        <w:t>характеризующих</w:t>
      </w:r>
      <w:r w:rsidRPr="001810B3">
        <w:rPr>
          <w:rFonts w:eastAsia="Calibri"/>
          <w:sz w:val="28"/>
          <w:szCs w:val="28"/>
        </w:rPr>
        <w:t xml:space="preserve"> </w:t>
      </w:r>
      <w:r w:rsidRPr="001810B3">
        <w:rPr>
          <w:sz w:val="28"/>
          <w:szCs w:val="28"/>
        </w:rPr>
        <w:t>различные</w:t>
      </w:r>
      <w:r w:rsidRPr="001810B3">
        <w:rPr>
          <w:rFonts w:eastAsia="Calibri"/>
          <w:sz w:val="28"/>
          <w:szCs w:val="28"/>
        </w:rPr>
        <w:t xml:space="preserve"> </w:t>
      </w:r>
      <w:r w:rsidRPr="001810B3">
        <w:rPr>
          <w:sz w:val="28"/>
          <w:szCs w:val="28"/>
        </w:rPr>
        <w:t>стороны</w:t>
      </w:r>
      <w:r w:rsidRPr="001810B3">
        <w:rPr>
          <w:rFonts w:eastAsia="Calibri"/>
          <w:sz w:val="28"/>
          <w:szCs w:val="28"/>
        </w:rPr>
        <w:t xml:space="preserve"> </w:t>
      </w:r>
      <w:r w:rsidRPr="001810B3">
        <w:rPr>
          <w:sz w:val="28"/>
          <w:szCs w:val="28"/>
        </w:rPr>
        <w:t>изучаемого</w:t>
      </w:r>
      <w:r w:rsidRPr="001810B3">
        <w:rPr>
          <w:rFonts w:eastAsia="Calibri"/>
          <w:sz w:val="28"/>
          <w:szCs w:val="28"/>
        </w:rPr>
        <w:t xml:space="preserve"> </w:t>
      </w:r>
      <w:r w:rsidRPr="001810B3">
        <w:rPr>
          <w:sz w:val="28"/>
          <w:szCs w:val="28"/>
        </w:rPr>
        <w:t>явления</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Интервалы</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могут</w:t>
      </w:r>
      <w:r w:rsidRPr="001810B3">
        <w:rPr>
          <w:rFonts w:eastAsia="Calibri"/>
          <w:sz w:val="28"/>
          <w:szCs w:val="28"/>
        </w:rPr>
        <w:t xml:space="preserve"> </w:t>
      </w:r>
      <w:r w:rsidRPr="001810B3">
        <w:rPr>
          <w:sz w:val="28"/>
          <w:szCs w:val="28"/>
        </w:rPr>
        <w:t>быть</w:t>
      </w:r>
      <w:r w:rsidRPr="001810B3">
        <w:rPr>
          <w:rFonts w:eastAsia="Calibri"/>
          <w:sz w:val="28"/>
          <w:szCs w:val="28"/>
        </w:rPr>
        <w:t xml:space="preserve"> </w:t>
      </w:r>
      <w:r w:rsidRPr="001810B3">
        <w:rPr>
          <w:sz w:val="28"/>
          <w:szCs w:val="28"/>
        </w:rPr>
        <w:t>закрытыми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открытыми</w:t>
      </w:r>
      <w:r w:rsidRPr="001810B3">
        <w:rPr>
          <w:rFonts w:eastAsia="Calibri"/>
          <w:sz w:val="28"/>
          <w:szCs w:val="28"/>
        </w:rPr>
        <w:t xml:space="preserve">. </w:t>
      </w:r>
      <w:proofErr w:type="gramStart"/>
      <w:r w:rsidRPr="001810B3">
        <w:rPr>
          <w:b/>
          <w:sz w:val="28"/>
          <w:szCs w:val="28"/>
        </w:rPr>
        <w:t>Закрытые</w:t>
      </w:r>
      <w:r w:rsidRPr="001810B3">
        <w:rPr>
          <w:rFonts w:eastAsia="Calibri"/>
          <w:b/>
          <w:sz w:val="28"/>
          <w:szCs w:val="28"/>
        </w:rPr>
        <w:t xml:space="preserve"> </w:t>
      </w:r>
      <w:r w:rsidRPr="001810B3">
        <w:rPr>
          <w:b/>
          <w:sz w:val="28"/>
          <w:szCs w:val="28"/>
        </w:rPr>
        <w:t>интервалы</w:t>
      </w:r>
      <w:r w:rsidRPr="001810B3">
        <w:rPr>
          <w:rFonts w:eastAsia="Calibri"/>
          <w:sz w:val="28"/>
          <w:szCs w:val="28"/>
        </w:rPr>
        <w:t xml:space="preserve"> - </w:t>
      </w:r>
      <w:r w:rsidRPr="001810B3">
        <w:rPr>
          <w:sz w:val="28"/>
          <w:szCs w:val="28"/>
        </w:rPr>
        <w:t>это</w:t>
      </w:r>
      <w:r w:rsidRPr="001810B3">
        <w:rPr>
          <w:rFonts w:eastAsia="Calibri"/>
          <w:sz w:val="28"/>
          <w:szCs w:val="28"/>
        </w:rPr>
        <w:t xml:space="preserve"> </w:t>
      </w:r>
      <w:r w:rsidRPr="001810B3">
        <w:rPr>
          <w:sz w:val="28"/>
          <w:szCs w:val="28"/>
        </w:rPr>
        <w:t>обычные</w:t>
      </w:r>
      <w:r w:rsidRPr="001810B3">
        <w:rPr>
          <w:rFonts w:eastAsia="Calibri"/>
          <w:sz w:val="28"/>
          <w:szCs w:val="28"/>
        </w:rPr>
        <w:t xml:space="preserve"> </w:t>
      </w:r>
      <w:r w:rsidRPr="001810B3">
        <w:rPr>
          <w:sz w:val="28"/>
          <w:szCs w:val="28"/>
        </w:rPr>
        <w:t>интервалы</w:t>
      </w:r>
      <w:r w:rsidRPr="001810B3">
        <w:rPr>
          <w:rFonts w:eastAsia="Calibri"/>
          <w:sz w:val="28"/>
          <w:szCs w:val="28"/>
        </w:rPr>
        <w:t xml:space="preserve">, </w:t>
      </w:r>
      <w:r w:rsidRPr="001810B3">
        <w:rPr>
          <w:sz w:val="28"/>
          <w:szCs w:val="28"/>
        </w:rPr>
        <w:t>имеющие</w:t>
      </w:r>
      <w:r w:rsidRPr="001810B3">
        <w:rPr>
          <w:rFonts w:eastAsia="Calibri"/>
          <w:sz w:val="28"/>
          <w:szCs w:val="28"/>
        </w:rPr>
        <w:t xml:space="preserve"> </w:t>
      </w:r>
      <w:r w:rsidRPr="001810B3">
        <w:rPr>
          <w:sz w:val="28"/>
          <w:szCs w:val="28"/>
        </w:rPr>
        <w:t>как</w:t>
      </w:r>
      <w:r w:rsidRPr="001810B3">
        <w:rPr>
          <w:rFonts w:eastAsia="Calibri"/>
          <w:sz w:val="28"/>
          <w:szCs w:val="28"/>
        </w:rPr>
        <w:t xml:space="preserve"> </w:t>
      </w:r>
      <w:r w:rsidRPr="001810B3">
        <w:rPr>
          <w:sz w:val="28"/>
          <w:szCs w:val="28"/>
        </w:rPr>
        <w:t>нижние</w:t>
      </w:r>
      <w:r w:rsidRPr="001810B3">
        <w:rPr>
          <w:rFonts w:eastAsia="Calibri"/>
          <w:sz w:val="28"/>
          <w:szCs w:val="28"/>
        </w:rPr>
        <w:t xml:space="preserve"> (</w:t>
      </w:r>
      <w:r w:rsidRPr="001810B3">
        <w:rPr>
          <w:sz w:val="28"/>
          <w:szCs w:val="28"/>
        </w:rPr>
        <w:t>т</w:t>
      </w:r>
      <w:r w:rsidRPr="001810B3">
        <w:rPr>
          <w:rFonts w:eastAsia="Calibri"/>
          <w:sz w:val="28"/>
          <w:szCs w:val="28"/>
        </w:rPr>
        <w:t xml:space="preserve">. </w:t>
      </w:r>
      <w:r w:rsidRPr="001810B3">
        <w:rPr>
          <w:sz w:val="28"/>
          <w:szCs w:val="28"/>
        </w:rPr>
        <w:t>е</w:t>
      </w:r>
      <w:r w:rsidRPr="001810B3">
        <w:rPr>
          <w:rFonts w:eastAsia="Calibri"/>
          <w:sz w:val="28"/>
          <w:szCs w:val="28"/>
        </w:rPr>
        <w:t xml:space="preserve">. </w:t>
      </w:r>
      <w:r w:rsidRPr="001810B3">
        <w:rPr>
          <w:sz w:val="28"/>
          <w:szCs w:val="28"/>
        </w:rPr>
        <w:t>«от»</w:t>
      </w:r>
      <w:r w:rsidRPr="001810B3">
        <w:rPr>
          <w:rFonts w:eastAsia="Calibri"/>
          <w:sz w:val="28"/>
          <w:szCs w:val="28"/>
        </w:rPr>
        <w:t xml:space="preserve">), </w:t>
      </w:r>
      <w:r w:rsidRPr="001810B3">
        <w:rPr>
          <w:sz w:val="28"/>
          <w:szCs w:val="28"/>
        </w:rPr>
        <w:t>так</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верхние</w:t>
      </w:r>
      <w:r w:rsidRPr="001810B3">
        <w:rPr>
          <w:rFonts w:eastAsia="Calibri"/>
          <w:sz w:val="28"/>
          <w:szCs w:val="28"/>
        </w:rPr>
        <w:t xml:space="preserve"> (</w:t>
      </w:r>
      <w:r w:rsidRPr="001810B3">
        <w:rPr>
          <w:sz w:val="28"/>
          <w:szCs w:val="28"/>
        </w:rPr>
        <w:t>т</w:t>
      </w:r>
      <w:r w:rsidRPr="001810B3">
        <w:rPr>
          <w:rFonts w:eastAsia="Calibri"/>
          <w:sz w:val="28"/>
          <w:szCs w:val="28"/>
        </w:rPr>
        <w:t xml:space="preserve">. </w:t>
      </w:r>
      <w:r w:rsidRPr="001810B3">
        <w:rPr>
          <w:sz w:val="28"/>
          <w:szCs w:val="28"/>
        </w:rPr>
        <w:t>е</w:t>
      </w:r>
      <w:r w:rsidRPr="001810B3">
        <w:rPr>
          <w:rFonts w:eastAsia="Calibri"/>
          <w:sz w:val="28"/>
          <w:szCs w:val="28"/>
        </w:rPr>
        <w:t xml:space="preserve">. </w:t>
      </w:r>
      <w:r w:rsidRPr="001810B3">
        <w:rPr>
          <w:sz w:val="28"/>
          <w:szCs w:val="28"/>
        </w:rPr>
        <w:t>«до»</w:t>
      </w:r>
      <w:r w:rsidRPr="001810B3">
        <w:rPr>
          <w:rFonts w:eastAsia="Calibri"/>
          <w:sz w:val="28"/>
          <w:szCs w:val="28"/>
        </w:rPr>
        <w:t xml:space="preserve">) </w:t>
      </w:r>
      <w:r w:rsidRPr="001810B3">
        <w:rPr>
          <w:sz w:val="28"/>
          <w:szCs w:val="28"/>
        </w:rPr>
        <w:t>границы</w:t>
      </w:r>
      <w:r w:rsidRPr="001810B3">
        <w:rPr>
          <w:rFonts w:eastAsia="Calibri"/>
          <w:sz w:val="28"/>
          <w:szCs w:val="28"/>
        </w:rPr>
        <w:t>.</w:t>
      </w:r>
      <w:proofErr w:type="gramEnd"/>
      <w:r w:rsidRPr="001810B3">
        <w:rPr>
          <w:rFonts w:eastAsia="Calibri"/>
          <w:sz w:val="28"/>
          <w:szCs w:val="28"/>
        </w:rPr>
        <w:t xml:space="preserve"> </w:t>
      </w:r>
      <w:r w:rsidRPr="001810B3">
        <w:rPr>
          <w:b/>
          <w:sz w:val="28"/>
          <w:szCs w:val="28"/>
        </w:rPr>
        <w:t>Открытые</w:t>
      </w:r>
      <w:r w:rsidRPr="001810B3">
        <w:rPr>
          <w:rFonts w:eastAsia="Calibri"/>
          <w:b/>
          <w:sz w:val="28"/>
          <w:szCs w:val="28"/>
        </w:rPr>
        <w:t xml:space="preserve"> </w:t>
      </w:r>
      <w:r w:rsidRPr="001810B3">
        <w:rPr>
          <w:b/>
          <w:sz w:val="28"/>
          <w:szCs w:val="28"/>
        </w:rPr>
        <w:t>интервалы</w:t>
      </w:r>
      <w:r w:rsidRPr="001810B3">
        <w:rPr>
          <w:rFonts w:eastAsia="Calibri"/>
          <w:sz w:val="28"/>
          <w:szCs w:val="28"/>
        </w:rPr>
        <w:t xml:space="preserve"> - </w:t>
      </w:r>
      <w:r w:rsidRPr="001810B3">
        <w:rPr>
          <w:sz w:val="28"/>
          <w:szCs w:val="28"/>
        </w:rPr>
        <w:t>это</w:t>
      </w:r>
      <w:r w:rsidRPr="001810B3">
        <w:rPr>
          <w:rFonts w:eastAsia="Calibri"/>
          <w:sz w:val="28"/>
          <w:szCs w:val="28"/>
        </w:rPr>
        <w:t xml:space="preserve"> </w:t>
      </w:r>
      <w:r w:rsidRPr="001810B3">
        <w:rPr>
          <w:sz w:val="28"/>
          <w:szCs w:val="28"/>
        </w:rPr>
        <w:t>интервалы</w:t>
      </w:r>
      <w:r w:rsidRPr="001810B3">
        <w:rPr>
          <w:rFonts w:eastAsia="Calibri"/>
          <w:sz w:val="28"/>
          <w:szCs w:val="28"/>
        </w:rPr>
        <w:t xml:space="preserve">, </w:t>
      </w:r>
      <w:r w:rsidRPr="001810B3">
        <w:rPr>
          <w:sz w:val="28"/>
          <w:szCs w:val="28"/>
        </w:rPr>
        <w:t>имеющие</w:t>
      </w:r>
      <w:r w:rsidRPr="001810B3">
        <w:rPr>
          <w:rFonts w:eastAsia="Calibri"/>
          <w:sz w:val="28"/>
          <w:szCs w:val="28"/>
        </w:rPr>
        <w:t xml:space="preserve"> </w:t>
      </w:r>
      <w:r w:rsidRPr="001810B3">
        <w:rPr>
          <w:sz w:val="28"/>
          <w:szCs w:val="28"/>
        </w:rPr>
        <w:t>какую</w:t>
      </w:r>
      <w:r w:rsidRPr="001810B3">
        <w:rPr>
          <w:rFonts w:eastAsia="Calibri"/>
          <w:sz w:val="28"/>
          <w:szCs w:val="28"/>
        </w:rPr>
        <w:t>-</w:t>
      </w:r>
      <w:r w:rsidRPr="001810B3">
        <w:rPr>
          <w:sz w:val="28"/>
          <w:szCs w:val="28"/>
        </w:rPr>
        <w:t>либо</w:t>
      </w:r>
      <w:r w:rsidRPr="001810B3">
        <w:rPr>
          <w:rFonts w:eastAsia="Calibri"/>
          <w:sz w:val="28"/>
          <w:szCs w:val="28"/>
        </w:rPr>
        <w:t xml:space="preserve"> </w:t>
      </w:r>
      <w:r w:rsidRPr="001810B3">
        <w:rPr>
          <w:sz w:val="28"/>
          <w:szCs w:val="28"/>
        </w:rPr>
        <w:t>одну</w:t>
      </w:r>
      <w:r w:rsidRPr="001810B3">
        <w:rPr>
          <w:rFonts w:eastAsia="Calibri"/>
          <w:sz w:val="28"/>
          <w:szCs w:val="28"/>
        </w:rPr>
        <w:t xml:space="preserve"> </w:t>
      </w:r>
      <w:r w:rsidRPr="001810B3">
        <w:rPr>
          <w:sz w:val="28"/>
          <w:szCs w:val="28"/>
        </w:rPr>
        <w:t>границу</w:t>
      </w:r>
      <w:r w:rsidRPr="001810B3">
        <w:rPr>
          <w:rFonts w:eastAsia="Calibri"/>
          <w:sz w:val="28"/>
          <w:szCs w:val="28"/>
        </w:rPr>
        <w:t xml:space="preserve"> </w:t>
      </w:r>
      <w:proofErr w:type="gramStart"/>
      <w:r w:rsidRPr="001810B3">
        <w:rPr>
          <w:rFonts w:eastAsia="Calibri"/>
          <w:sz w:val="28"/>
          <w:szCs w:val="28"/>
        </w:rPr>
        <w:t>-</w:t>
      </w:r>
      <w:r w:rsidRPr="001810B3">
        <w:rPr>
          <w:sz w:val="28"/>
          <w:szCs w:val="28"/>
        </w:rPr>
        <w:t>в</w:t>
      </w:r>
      <w:proofErr w:type="gramEnd"/>
      <w:r w:rsidRPr="001810B3">
        <w:rPr>
          <w:sz w:val="28"/>
          <w:szCs w:val="28"/>
        </w:rPr>
        <w:t>ерхнюю</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нижнюю</w:t>
      </w:r>
      <w:r w:rsidRPr="001810B3">
        <w:rPr>
          <w:rFonts w:eastAsia="Calibri"/>
          <w:sz w:val="28"/>
          <w:szCs w:val="28"/>
        </w:rPr>
        <w:t xml:space="preserve">. </w:t>
      </w:r>
      <w:r w:rsidRPr="001810B3">
        <w:rPr>
          <w:sz w:val="28"/>
          <w:szCs w:val="28"/>
        </w:rPr>
        <w:t>Они</w:t>
      </w:r>
      <w:r w:rsidRPr="001810B3">
        <w:rPr>
          <w:rFonts w:eastAsia="Calibri"/>
          <w:sz w:val="28"/>
          <w:szCs w:val="28"/>
        </w:rPr>
        <w:t xml:space="preserve"> </w:t>
      </w:r>
      <w:r w:rsidRPr="001810B3">
        <w:rPr>
          <w:sz w:val="28"/>
          <w:szCs w:val="28"/>
        </w:rPr>
        <w:t>применяются</w:t>
      </w:r>
      <w:r w:rsidRPr="001810B3">
        <w:rPr>
          <w:rFonts w:eastAsia="Calibri"/>
          <w:sz w:val="28"/>
          <w:szCs w:val="28"/>
        </w:rPr>
        <w:t xml:space="preserve"> </w:t>
      </w:r>
      <w:r w:rsidRPr="001810B3">
        <w:rPr>
          <w:sz w:val="28"/>
          <w:szCs w:val="28"/>
        </w:rPr>
        <w:t>тогда</w:t>
      </w:r>
      <w:r w:rsidRPr="001810B3">
        <w:rPr>
          <w:rFonts w:eastAsia="Calibri"/>
          <w:sz w:val="28"/>
          <w:szCs w:val="28"/>
        </w:rPr>
        <w:t xml:space="preserve">, </w:t>
      </w:r>
      <w:r w:rsidRPr="001810B3">
        <w:rPr>
          <w:sz w:val="28"/>
          <w:szCs w:val="28"/>
        </w:rPr>
        <w:t>когда</w:t>
      </w:r>
      <w:r w:rsidRPr="001810B3">
        <w:rPr>
          <w:rFonts w:eastAsia="Calibri"/>
          <w:sz w:val="28"/>
          <w:szCs w:val="28"/>
        </w:rPr>
        <w:t xml:space="preserve"> </w:t>
      </w:r>
      <w:r w:rsidRPr="001810B3">
        <w:rPr>
          <w:sz w:val="28"/>
          <w:szCs w:val="28"/>
        </w:rPr>
        <w:t>признак</w:t>
      </w:r>
      <w:r w:rsidRPr="001810B3">
        <w:rPr>
          <w:rFonts w:eastAsia="Calibri"/>
          <w:sz w:val="28"/>
          <w:szCs w:val="28"/>
        </w:rPr>
        <w:t xml:space="preserve"> </w:t>
      </w:r>
      <w:r w:rsidRPr="001810B3">
        <w:rPr>
          <w:sz w:val="28"/>
          <w:szCs w:val="28"/>
        </w:rPr>
        <w:t>изменяется</w:t>
      </w:r>
      <w:r w:rsidRPr="001810B3">
        <w:rPr>
          <w:rFonts w:eastAsia="Calibri"/>
          <w:sz w:val="28"/>
          <w:szCs w:val="28"/>
        </w:rPr>
        <w:t xml:space="preserve"> </w:t>
      </w:r>
      <w:r w:rsidRPr="001810B3">
        <w:rPr>
          <w:sz w:val="28"/>
          <w:szCs w:val="28"/>
        </w:rPr>
        <w:t>неравномерно</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широких</w:t>
      </w:r>
      <w:r w:rsidRPr="001810B3">
        <w:rPr>
          <w:rFonts w:eastAsia="Calibri"/>
          <w:sz w:val="28"/>
          <w:szCs w:val="28"/>
        </w:rPr>
        <w:t xml:space="preserve"> </w:t>
      </w:r>
      <w:r w:rsidRPr="001810B3">
        <w:rPr>
          <w:sz w:val="28"/>
          <w:szCs w:val="28"/>
        </w:rPr>
        <w:t>пределах</w:t>
      </w:r>
      <w:r w:rsidRPr="001810B3">
        <w:rPr>
          <w:rFonts w:eastAsia="Calibri"/>
          <w:sz w:val="28"/>
          <w:szCs w:val="28"/>
        </w:rPr>
        <w:t xml:space="preserve">, </w:t>
      </w:r>
      <w:r w:rsidRPr="001810B3">
        <w:rPr>
          <w:sz w:val="28"/>
          <w:szCs w:val="28"/>
        </w:rPr>
        <w:t>причем</w:t>
      </w:r>
      <w:r w:rsidRPr="001810B3">
        <w:rPr>
          <w:rFonts w:eastAsia="Calibri"/>
          <w:sz w:val="28"/>
          <w:szCs w:val="28"/>
        </w:rPr>
        <w:t xml:space="preserve"> </w:t>
      </w:r>
      <w:r w:rsidRPr="001810B3">
        <w:rPr>
          <w:sz w:val="28"/>
          <w:szCs w:val="28"/>
        </w:rPr>
        <w:t>большие</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малые</w:t>
      </w:r>
      <w:r w:rsidRPr="001810B3">
        <w:rPr>
          <w:rFonts w:eastAsia="Calibri"/>
          <w:sz w:val="28"/>
          <w:szCs w:val="28"/>
        </w:rPr>
        <w:t xml:space="preserve">) </w:t>
      </w:r>
      <w:r w:rsidRPr="001810B3">
        <w:rPr>
          <w:sz w:val="28"/>
          <w:szCs w:val="28"/>
        </w:rPr>
        <w:t>значения</w:t>
      </w:r>
      <w:r w:rsidRPr="001810B3">
        <w:rPr>
          <w:rFonts w:eastAsia="Calibri"/>
          <w:sz w:val="28"/>
          <w:szCs w:val="28"/>
        </w:rPr>
        <w:t xml:space="preserve"> </w:t>
      </w:r>
      <w:r w:rsidRPr="001810B3">
        <w:rPr>
          <w:sz w:val="28"/>
          <w:szCs w:val="28"/>
        </w:rPr>
        <w:t>признака</w:t>
      </w:r>
      <w:r w:rsidRPr="001810B3">
        <w:rPr>
          <w:rFonts w:eastAsia="Calibri"/>
          <w:sz w:val="28"/>
          <w:szCs w:val="28"/>
        </w:rPr>
        <w:t xml:space="preserve"> </w:t>
      </w:r>
      <w:r w:rsidRPr="001810B3">
        <w:rPr>
          <w:sz w:val="28"/>
          <w:szCs w:val="28"/>
        </w:rPr>
        <w:t>встречаются</w:t>
      </w:r>
      <w:r w:rsidRPr="001810B3">
        <w:rPr>
          <w:rFonts w:eastAsia="Calibri"/>
          <w:sz w:val="28"/>
          <w:szCs w:val="28"/>
        </w:rPr>
        <w:t xml:space="preserve"> </w:t>
      </w:r>
      <w:r w:rsidRPr="001810B3">
        <w:rPr>
          <w:sz w:val="28"/>
          <w:szCs w:val="28"/>
        </w:rPr>
        <w:t>нечасто</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Иногда</w:t>
      </w:r>
      <w:r w:rsidRPr="001810B3">
        <w:rPr>
          <w:rFonts w:eastAsia="Calibri"/>
          <w:sz w:val="28"/>
          <w:szCs w:val="28"/>
        </w:rPr>
        <w:t xml:space="preserve"> </w:t>
      </w:r>
      <w:r w:rsidRPr="001810B3">
        <w:rPr>
          <w:sz w:val="28"/>
          <w:szCs w:val="28"/>
        </w:rPr>
        <w:t>имеющуюся</w:t>
      </w:r>
      <w:r w:rsidRPr="001810B3">
        <w:rPr>
          <w:rFonts w:eastAsia="Calibri"/>
          <w:sz w:val="28"/>
          <w:szCs w:val="28"/>
        </w:rPr>
        <w:t xml:space="preserve"> </w:t>
      </w:r>
      <w:r w:rsidRPr="001810B3">
        <w:rPr>
          <w:sz w:val="28"/>
          <w:szCs w:val="28"/>
        </w:rPr>
        <w:t>группировку</w:t>
      </w:r>
      <w:r w:rsidRPr="001810B3">
        <w:rPr>
          <w:rFonts w:eastAsia="Calibri"/>
          <w:sz w:val="28"/>
          <w:szCs w:val="28"/>
        </w:rPr>
        <w:t xml:space="preserve"> </w:t>
      </w:r>
      <w:r w:rsidRPr="001810B3">
        <w:rPr>
          <w:sz w:val="28"/>
          <w:szCs w:val="28"/>
        </w:rPr>
        <w:t>необходимо</w:t>
      </w:r>
      <w:r w:rsidRPr="001810B3">
        <w:rPr>
          <w:rFonts w:eastAsia="Calibri"/>
          <w:sz w:val="28"/>
          <w:szCs w:val="28"/>
        </w:rPr>
        <w:t xml:space="preserve"> </w:t>
      </w:r>
      <w:r w:rsidRPr="001810B3">
        <w:rPr>
          <w:sz w:val="28"/>
          <w:szCs w:val="28"/>
        </w:rPr>
        <w:t>несколько</w:t>
      </w:r>
      <w:r w:rsidRPr="001810B3">
        <w:rPr>
          <w:rFonts w:eastAsia="Calibri"/>
          <w:sz w:val="28"/>
          <w:szCs w:val="28"/>
        </w:rPr>
        <w:t xml:space="preserve"> </w:t>
      </w:r>
      <w:r w:rsidRPr="001810B3">
        <w:rPr>
          <w:sz w:val="28"/>
          <w:szCs w:val="28"/>
        </w:rPr>
        <w:t>изменить</w:t>
      </w:r>
      <w:r w:rsidRPr="001810B3">
        <w:rPr>
          <w:rFonts w:eastAsia="Calibri"/>
          <w:sz w:val="28"/>
          <w:szCs w:val="28"/>
        </w:rPr>
        <w:t xml:space="preserve">: </w:t>
      </w:r>
      <w:r w:rsidRPr="001810B3">
        <w:rPr>
          <w:sz w:val="28"/>
          <w:szCs w:val="28"/>
        </w:rPr>
        <w:t>объединить</w:t>
      </w:r>
      <w:r w:rsidRPr="001810B3">
        <w:rPr>
          <w:rFonts w:eastAsia="Calibri"/>
          <w:sz w:val="28"/>
          <w:szCs w:val="28"/>
        </w:rPr>
        <w:t xml:space="preserve"> </w:t>
      </w:r>
      <w:r w:rsidRPr="001810B3">
        <w:rPr>
          <w:sz w:val="28"/>
          <w:szCs w:val="28"/>
        </w:rPr>
        <w:t>ранее</w:t>
      </w:r>
      <w:r w:rsidRPr="001810B3">
        <w:rPr>
          <w:rFonts w:eastAsia="Calibri"/>
          <w:sz w:val="28"/>
          <w:szCs w:val="28"/>
        </w:rPr>
        <w:t xml:space="preserve"> </w:t>
      </w:r>
      <w:r w:rsidRPr="001810B3">
        <w:rPr>
          <w:sz w:val="28"/>
          <w:szCs w:val="28"/>
        </w:rPr>
        <w:t>выделенные</w:t>
      </w:r>
      <w:r w:rsidRPr="001810B3">
        <w:rPr>
          <w:rFonts w:eastAsia="Calibri"/>
          <w:sz w:val="28"/>
          <w:szCs w:val="28"/>
        </w:rPr>
        <w:t xml:space="preserve"> </w:t>
      </w:r>
      <w:r w:rsidRPr="001810B3">
        <w:rPr>
          <w:sz w:val="28"/>
          <w:szCs w:val="28"/>
        </w:rPr>
        <w:t>относительно</w:t>
      </w:r>
      <w:r w:rsidRPr="001810B3">
        <w:rPr>
          <w:rFonts w:eastAsia="Calibri"/>
          <w:sz w:val="28"/>
          <w:szCs w:val="28"/>
        </w:rPr>
        <w:t xml:space="preserve"> </w:t>
      </w:r>
      <w:r w:rsidRPr="001810B3">
        <w:rPr>
          <w:sz w:val="28"/>
          <w:szCs w:val="28"/>
        </w:rPr>
        <w:t>мелкие</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небольшое</w:t>
      </w:r>
      <w:r w:rsidRPr="001810B3">
        <w:rPr>
          <w:rFonts w:eastAsia="Calibri"/>
          <w:sz w:val="28"/>
          <w:szCs w:val="28"/>
        </w:rPr>
        <w:t xml:space="preserve"> </w:t>
      </w:r>
      <w:r w:rsidRPr="001810B3">
        <w:rPr>
          <w:sz w:val="28"/>
          <w:szCs w:val="28"/>
        </w:rPr>
        <w:t>число</w:t>
      </w:r>
      <w:r w:rsidRPr="001810B3">
        <w:rPr>
          <w:rFonts w:eastAsia="Calibri"/>
          <w:sz w:val="28"/>
          <w:szCs w:val="28"/>
        </w:rPr>
        <w:t xml:space="preserve"> </w:t>
      </w:r>
      <w:r w:rsidRPr="001810B3">
        <w:rPr>
          <w:sz w:val="28"/>
          <w:szCs w:val="28"/>
        </w:rPr>
        <w:t>более</w:t>
      </w:r>
      <w:r w:rsidRPr="001810B3">
        <w:rPr>
          <w:rFonts w:eastAsia="Calibri"/>
          <w:sz w:val="28"/>
          <w:szCs w:val="28"/>
        </w:rPr>
        <w:t xml:space="preserve"> </w:t>
      </w:r>
      <w:r w:rsidRPr="001810B3">
        <w:rPr>
          <w:sz w:val="28"/>
          <w:szCs w:val="28"/>
        </w:rPr>
        <w:t>крупных</w:t>
      </w:r>
      <w:r w:rsidRPr="001810B3">
        <w:rPr>
          <w:rFonts w:eastAsia="Calibri"/>
          <w:sz w:val="28"/>
          <w:szCs w:val="28"/>
        </w:rPr>
        <w:t xml:space="preserve">, </w:t>
      </w:r>
      <w:r w:rsidRPr="001810B3">
        <w:rPr>
          <w:sz w:val="28"/>
          <w:szCs w:val="28"/>
        </w:rPr>
        <w:t>типичных</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изменить</w:t>
      </w:r>
      <w:r w:rsidRPr="001810B3">
        <w:rPr>
          <w:rFonts w:eastAsia="Calibri"/>
          <w:sz w:val="28"/>
          <w:szCs w:val="28"/>
        </w:rPr>
        <w:t xml:space="preserve"> </w:t>
      </w:r>
      <w:r w:rsidRPr="001810B3">
        <w:rPr>
          <w:sz w:val="28"/>
          <w:szCs w:val="28"/>
        </w:rPr>
        <w:t>границы</w:t>
      </w:r>
      <w:r w:rsidRPr="001810B3">
        <w:rPr>
          <w:rFonts w:eastAsia="Calibri"/>
          <w:sz w:val="28"/>
          <w:szCs w:val="28"/>
        </w:rPr>
        <w:t xml:space="preserve"> </w:t>
      </w:r>
      <w:r w:rsidRPr="001810B3">
        <w:rPr>
          <w:sz w:val="28"/>
          <w:szCs w:val="28"/>
        </w:rPr>
        <w:t>прежних</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с</w:t>
      </w:r>
      <w:r w:rsidRPr="001810B3">
        <w:rPr>
          <w:rFonts w:eastAsia="Calibri"/>
          <w:sz w:val="28"/>
          <w:szCs w:val="28"/>
        </w:rPr>
        <w:t xml:space="preserve"> </w:t>
      </w:r>
      <w:proofErr w:type="gramStart"/>
      <w:r w:rsidRPr="001810B3">
        <w:rPr>
          <w:sz w:val="28"/>
          <w:szCs w:val="28"/>
        </w:rPr>
        <w:t>тем</w:t>
      </w:r>
      <w:proofErr w:type="gramEnd"/>
      <w:r w:rsidRPr="001810B3">
        <w:rPr>
          <w:rFonts w:eastAsia="Calibri"/>
          <w:sz w:val="28"/>
          <w:szCs w:val="28"/>
        </w:rPr>
        <w:t xml:space="preserve"> </w:t>
      </w:r>
      <w:r w:rsidRPr="001810B3">
        <w:rPr>
          <w:sz w:val="28"/>
          <w:szCs w:val="28"/>
        </w:rPr>
        <w:t>чтобы</w:t>
      </w:r>
      <w:r w:rsidRPr="001810B3">
        <w:rPr>
          <w:rFonts w:eastAsia="Calibri"/>
          <w:sz w:val="28"/>
          <w:szCs w:val="28"/>
        </w:rPr>
        <w:t xml:space="preserve"> </w:t>
      </w:r>
      <w:r w:rsidRPr="001810B3">
        <w:rPr>
          <w:sz w:val="28"/>
          <w:szCs w:val="28"/>
        </w:rPr>
        <w:t>сделать</w:t>
      </w:r>
      <w:r w:rsidRPr="001810B3">
        <w:rPr>
          <w:rFonts w:eastAsia="Calibri"/>
          <w:sz w:val="28"/>
          <w:szCs w:val="28"/>
        </w:rPr>
        <w:t xml:space="preserve"> </w:t>
      </w:r>
      <w:r w:rsidRPr="001810B3">
        <w:rPr>
          <w:sz w:val="28"/>
          <w:szCs w:val="28"/>
        </w:rPr>
        <w:t>группировку</w:t>
      </w:r>
      <w:r w:rsidRPr="001810B3">
        <w:rPr>
          <w:rFonts w:eastAsia="Calibri"/>
          <w:sz w:val="28"/>
          <w:szCs w:val="28"/>
        </w:rPr>
        <w:t xml:space="preserve"> </w:t>
      </w:r>
      <w:r w:rsidRPr="001810B3">
        <w:rPr>
          <w:sz w:val="28"/>
          <w:szCs w:val="28"/>
        </w:rPr>
        <w:t>сопоставимой</w:t>
      </w:r>
      <w:r w:rsidRPr="001810B3">
        <w:rPr>
          <w:rFonts w:eastAsia="Calibri"/>
          <w:sz w:val="28"/>
          <w:szCs w:val="28"/>
        </w:rPr>
        <w:t xml:space="preserve"> </w:t>
      </w:r>
      <w:r w:rsidRPr="001810B3">
        <w:rPr>
          <w:sz w:val="28"/>
          <w:szCs w:val="28"/>
        </w:rPr>
        <w:t>с</w:t>
      </w:r>
      <w:r w:rsidRPr="001810B3">
        <w:rPr>
          <w:rFonts w:eastAsia="Calibri"/>
          <w:sz w:val="28"/>
          <w:szCs w:val="28"/>
        </w:rPr>
        <w:t xml:space="preserve"> </w:t>
      </w:r>
      <w:r w:rsidRPr="001810B3">
        <w:rPr>
          <w:sz w:val="28"/>
          <w:szCs w:val="28"/>
        </w:rPr>
        <w:t>другими</w:t>
      </w:r>
      <w:r w:rsidRPr="001810B3">
        <w:rPr>
          <w:rFonts w:eastAsia="Calibri"/>
          <w:sz w:val="28"/>
          <w:szCs w:val="28"/>
        </w:rPr>
        <w:t xml:space="preserve">. </w:t>
      </w:r>
      <w:r w:rsidRPr="001810B3">
        <w:rPr>
          <w:sz w:val="28"/>
          <w:szCs w:val="28"/>
        </w:rPr>
        <w:t>Такая</w:t>
      </w:r>
      <w:r w:rsidRPr="001810B3">
        <w:rPr>
          <w:rFonts w:eastAsia="Calibri"/>
          <w:sz w:val="28"/>
          <w:szCs w:val="28"/>
        </w:rPr>
        <w:t xml:space="preserve"> </w:t>
      </w:r>
      <w:r w:rsidRPr="001810B3">
        <w:rPr>
          <w:sz w:val="28"/>
          <w:szCs w:val="28"/>
        </w:rPr>
        <w:t>переработка</w:t>
      </w:r>
      <w:r w:rsidRPr="001810B3">
        <w:rPr>
          <w:rFonts w:eastAsia="Calibri"/>
          <w:sz w:val="28"/>
          <w:szCs w:val="28"/>
        </w:rPr>
        <w:t xml:space="preserve"> </w:t>
      </w:r>
      <w:r w:rsidRPr="001810B3">
        <w:rPr>
          <w:sz w:val="28"/>
          <w:szCs w:val="28"/>
        </w:rPr>
        <w:t>результатов</w:t>
      </w:r>
      <w:r w:rsidRPr="001810B3">
        <w:rPr>
          <w:rFonts w:eastAsia="Calibri"/>
          <w:sz w:val="28"/>
          <w:szCs w:val="28"/>
        </w:rPr>
        <w:t xml:space="preserve"> </w:t>
      </w:r>
      <w:r w:rsidRPr="001810B3">
        <w:rPr>
          <w:sz w:val="28"/>
          <w:szCs w:val="28"/>
        </w:rPr>
        <w:t>первичной</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называется</w:t>
      </w:r>
      <w:r w:rsidRPr="001810B3">
        <w:rPr>
          <w:rFonts w:eastAsia="Calibri"/>
          <w:sz w:val="28"/>
          <w:szCs w:val="28"/>
        </w:rPr>
        <w:t xml:space="preserve"> </w:t>
      </w:r>
      <w:r w:rsidRPr="001810B3">
        <w:rPr>
          <w:b/>
          <w:sz w:val="28"/>
          <w:szCs w:val="28"/>
        </w:rPr>
        <w:t>перегруппировкой</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b/>
          <w:sz w:val="28"/>
          <w:szCs w:val="28"/>
        </w:rPr>
        <w:t>вторичной</w:t>
      </w:r>
      <w:r w:rsidRPr="001810B3">
        <w:rPr>
          <w:rFonts w:eastAsia="Calibri"/>
          <w:sz w:val="28"/>
          <w:szCs w:val="28"/>
        </w:rPr>
        <w:t xml:space="preserve"> </w:t>
      </w:r>
      <w:r w:rsidRPr="001810B3">
        <w:rPr>
          <w:b/>
          <w:sz w:val="28"/>
          <w:szCs w:val="28"/>
        </w:rPr>
        <w:t>группировкой</w:t>
      </w:r>
      <w:r w:rsidRPr="001810B3">
        <w:rPr>
          <w:rFonts w:eastAsia="Calibri"/>
          <w:b/>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Следующей</w:t>
      </w:r>
      <w:r w:rsidRPr="001810B3">
        <w:rPr>
          <w:rFonts w:eastAsia="Calibri"/>
          <w:sz w:val="28"/>
          <w:szCs w:val="28"/>
        </w:rPr>
        <w:t xml:space="preserve"> </w:t>
      </w:r>
      <w:r w:rsidRPr="001810B3">
        <w:rPr>
          <w:sz w:val="28"/>
          <w:szCs w:val="28"/>
        </w:rPr>
        <w:t>за</w:t>
      </w:r>
      <w:r w:rsidRPr="001810B3">
        <w:rPr>
          <w:rFonts w:eastAsia="Calibri"/>
          <w:sz w:val="28"/>
          <w:szCs w:val="28"/>
        </w:rPr>
        <w:t xml:space="preserve"> </w:t>
      </w:r>
      <w:r w:rsidRPr="001810B3">
        <w:rPr>
          <w:sz w:val="28"/>
          <w:szCs w:val="28"/>
        </w:rPr>
        <w:t>группировкой</w:t>
      </w:r>
      <w:r w:rsidRPr="001810B3">
        <w:rPr>
          <w:rFonts w:eastAsia="Calibri"/>
          <w:sz w:val="28"/>
          <w:szCs w:val="28"/>
        </w:rPr>
        <w:t xml:space="preserve"> </w:t>
      </w:r>
      <w:r w:rsidRPr="001810B3">
        <w:rPr>
          <w:sz w:val="28"/>
          <w:szCs w:val="28"/>
        </w:rPr>
        <w:t>ступенью</w:t>
      </w:r>
      <w:r w:rsidRPr="001810B3">
        <w:rPr>
          <w:rFonts w:eastAsia="Calibri"/>
          <w:sz w:val="28"/>
          <w:szCs w:val="28"/>
        </w:rPr>
        <w:t xml:space="preserve"> </w:t>
      </w:r>
      <w:r w:rsidRPr="001810B3">
        <w:rPr>
          <w:sz w:val="28"/>
          <w:szCs w:val="28"/>
        </w:rPr>
        <w:t>систематизации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обобщения</w:t>
      </w:r>
      <w:r w:rsidRPr="001810B3">
        <w:rPr>
          <w:rFonts w:eastAsia="Calibri"/>
          <w:sz w:val="28"/>
          <w:szCs w:val="28"/>
        </w:rPr>
        <w:t xml:space="preserve"> </w:t>
      </w:r>
      <w:r w:rsidRPr="001810B3">
        <w:rPr>
          <w:sz w:val="28"/>
          <w:szCs w:val="28"/>
        </w:rPr>
        <w:t>материалов</w:t>
      </w:r>
      <w:r w:rsidRPr="001810B3">
        <w:rPr>
          <w:rFonts w:eastAsia="Calibri"/>
          <w:sz w:val="28"/>
          <w:szCs w:val="28"/>
        </w:rPr>
        <w:t xml:space="preserve"> </w:t>
      </w:r>
      <w:r w:rsidRPr="001810B3">
        <w:rPr>
          <w:sz w:val="28"/>
          <w:szCs w:val="28"/>
        </w:rPr>
        <w:t>статистического</w:t>
      </w:r>
      <w:r w:rsidRPr="001810B3">
        <w:rPr>
          <w:rFonts w:eastAsia="Calibri"/>
          <w:sz w:val="28"/>
          <w:szCs w:val="28"/>
        </w:rPr>
        <w:t xml:space="preserve"> </w:t>
      </w:r>
      <w:r w:rsidRPr="001810B3">
        <w:rPr>
          <w:sz w:val="28"/>
          <w:szCs w:val="28"/>
        </w:rPr>
        <w:t>наблюдения</w:t>
      </w:r>
      <w:r w:rsidRPr="001810B3">
        <w:rPr>
          <w:rFonts w:eastAsia="Calibri"/>
          <w:sz w:val="28"/>
          <w:szCs w:val="28"/>
        </w:rPr>
        <w:t xml:space="preserve"> </w:t>
      </w:r>
      <w:r w:rsidRPr="001810B3">
        <w:rPr>
          <w:sz w:val="28"/>
          <w:szCs w:val="28"/>
        </w:rPr>
        <w:t>является</w:t>
      </w:r>
      <w:r w:rsidRPr="001810B3">
        <w:rPr>
          <w:rFonts w:eastAsia="Calibri"/>
          <w:sz w:val="28"/>
          <w:szCs w:val="28"/>
        </w:rPr>
        <w:t xml:space="preserve"> </w:t>
      </w:r>
      <w:r w:rsidRPr="001810B3">
        <w:rPr>
          <w:sz w:val="28"/>
          <w:szCs w:val="28"/>
        </w:rPr>
        <w:t>статистическая</w:t>
      </w:r>
      <w:r w:rsidRPr="001810B3">
        <w:rPr>
          <w:rFonts w:eastAsia="Calibri"/>
          <w:sz w:val="28"/>
          <w:szCs w:val="28"/>
        </w:rPr>
        <w:t xml:space="preserve"> </w:t>
      </w:r>
      <w:r w:rsidRPr="001810B3">
        <w:rPr>
          <w:sz w:val="28"/>
          <w:szCs w:val="28"/>
        </w:rPr>
        <w:t>сводка</w:t>
      </w:r>
      <w:r w:rsidRPr="001810B3">
        <w:rPr>
          <w:rFonts w:eastAsia="Calibri"/>
          <w:sz w:val="28"/>
          <w:szCs w:val="28"/>
        </w:rPr>
        <w:t xml:space="preserve">. </w:t>
      </w:r>
      <w:r w:rsidRPr="001810B3">
        <w:rPr>
          <w:sz w:val="28"/>
          <w:szCs w:val="28"/>
        </w:rPr>
        <w:t>Под</w:t>
      </w:r>
      <w:r w:rsidRPr="001810B3">
        <w:rPr>
          <w:rFonts w:eastAsia="Calibri"/>
          <w:sz w:val="28"/>
          <w:szCs w:val="28"/>
        </w:rPr>
        <w:t xml:space="preserve"> </w:t>
      </w:r>
      <w:r w:rsidRPr="001810B3">
        <w:rPr>
          <w:b/>
          <w:sz w:val="28"/>
          <w:szCs w:val="28"/>
        </w:rPr>
        <w:t>статистической</w:t>
      </w:r>
      <w:r w:rsidRPr="001810B3">
        <w:rPr>
          <w:rFonts w:eastAsia="Calibri"/>
          <w:b/>
          <w:sz w:val="28"/>
          <w:szCs w:val="28"/>
        </w:rPr>
        <w:t xml:space="preserve"> </w:t>
      </w:r>
      <w:r w:rsidRPr="001810B3">
        <w:rPr>
          <w:b/>
          <w:sz w:val="28"/>
          <w:szCs w:val="28"/>
        </w:rPr>
        <w:t>сводкой</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узком</w:t>
      </w:r>
      <w:r w:rsidRPr="001810B3">
        <w:rPr>
          <w:rFonts w:eastAsia="Calibri"/>
          <w:sz w:val="28"/>
          <w:szCs w:val="28"/>
        </w:rPr>
        <w:t xml:space="preserve"> </w:t>
      </w:r>
      <w:r w:rsidRPr="001810B3">
        <w:rPr>
          <w:sz w:val="28"/>
          <w:szCs w:val="28"/>
        </w:rPr>
        <w:t>смысле</w:t>
      </w:r>
      <w:r w:rsidRPr="001810B3">
        <w:rPr>
          <w:rFonts w:eastAsia="Calibri"/>
          <w:sz w:val="28"/>
          <w:szCs w:val="28"/>
        </w:rPr>
        <w:t xml:space="preserve"> </w:t>
      </w:r>
      <w:r w:rsidRPr="001810B3">
        <w:rPr>
          <w:sz w:val="28"/>
          <w:szCs w:val="28"/>
        </w:rPr>
        <w:t>слова</w:t>
      </w:r>
      <w:r w:rsidRPr="001810B3">
        <w:rPr>
          <w:rFonts w:eastAsia="Calibri"/>
          <w:sz w:val="28"/>
          <w:szCs w:val="28"/>
        </w:rPr>
        <w:t xml:space="preserve"> </w:t>
      </w:r>
      <w:r w:rsidRPr="001810B3">
        <w:rPr>
          <w:sz w:val="28"/>
          <w:szCs w:val="28"/>
        </w:rPr>
        <w:t>понимается</w:t>
      </w:r>
      <w:r w:rsidRPr="001810B3">
        <w:rPr>
          <w:rFonts w:eastAsia="Calibri"/>
          <w:sz w:val="28"/>
          <w:szCs w:val="28"/>
        </w:rPr>
        <w:t xml:space="preserve"> </w:t>
      </w:r>
      <w:r w:rsidRPr="001810B3">
        <w:rPr>
          <w:sz w:val="28"/>
          <w:szCs w:val="28"/>
        </w:rPr>
        <w:t>подсчет</w:t>
      </w:r>
      <w:r w:rsidRPr="001810B3">
        <w:rPr>
          <w:rFonts w:eastAsia="Calibri"/>
          <w:sz w:val="28"/>
          <w:szCs w:val="28"/>
        </w:rPr>
        <w:t xml:space="preserve"> </w:t>
      </w:r>
      <w:r w:rsidRPr="001810B3">
        <w:rPr>
          <w:sz w:val="28"/>
          <w:szCs w:val="28"/>
        </w:rPr>
        <w:t>числа</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подгруппах</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группах</w:t>
      </w:r>
      <w:r w:rsidRPr="001810B3">
        <w:rPr>
          <w:rFonts w:eastAsia="Calibri"/>
          <w:sz w:val="28"/>
          <w:szCs w:val="28"/>
        </w:rPr>
        <w:t xml:space="preserve">, </w:t>
      </w:r>
      <w:r w:rsidRPr="001810B3">
        <w:rPr>
          <w:sz w:val="28"/>
          <w:szCs w:val="28"/>
        </w:rPr>
        <w:t>выделенных</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группировке</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подведение</w:t>
      </w:r>
      <w:r w:rsidRPr="001810B3">
        <w:rPr>
          <w:rFonts w:eastAsia="Calibri"/>
          <w:sz w:val="28"/>
          <w:szCs w:val="28"/>
        </w:rPr>
        <w:t xml:space="preserve"> </w:t>
      </w:r>
      <w:r w:rsidRPr="001810B3">
        <w:rPr>
          <w:sz w:val="28"/>
          <w:szCs w:val="28"/>
        </w:rPr>
        <w:t>итогов</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количественным</w:t>
      </w:r>
      <w:r w:rsidRPr="001810B3">
        <w:rPr>
          <w:rFonts w:eastAsia="Calibri"/>
          <w:sz w:val="28"/>
          <w:szCs w:val="28"/>
        </w:rPr>
        <w:t xml:space="preserve"> </w:t>
      </w:r>
      <w:r w:rsidRPr="001810B3">
        <w:rPr>
          <w:sz w:val="28"/>
          <w:szCs w:val="28"/>
        </w:rPr>
        <w:t>признакам</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Результаты</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сводки</w:t>
      </w:r>
      <w:r w:rsidRPr="001810B3">
        <w:rPr>
          <w:rFonts w:eastAsia="Calibri"/>
          <w:sz w:val="28"/>
          <w:szCs w:val="28"/>
        </w:rPr>
        <w:t xml:space="preserve"> </w:t>
      </w:r>
      <w:r w:rsidRPr="001810B3">
        <w:rPr>
          <w:sz w:val="28"/>
          <w:szCs w:val="28"/>
        </w:rPr>
        <w:t>материалов</w:t>
      </w:r>
      <w:r w:rsidRPr="001810B3">
        <w:rPr>
          <w:rFonts w:eastAsia="Calibri"/>
          <w:sz w:val="28"/>
          <w:szCs w:val="28"/>
        </w:rPr>
        <w:t xml:space="preserve"> </w:t>
      </w:r>
      <w:r w:rsidRPr="001810B3">
        <w:rPr>
          <w:sz w:val="28"/>
          <w:szCs w:val="28"/>
        </w:rPr>
        <w:t>оформляются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виде</w:t>
      </w:r>
      <w:r w:rsidRPr="001810B3">
        <w:rPr>
          <w:rFonts w:eastAsia="Calibri"/>
          <w:sz w:val="28"/>
          <w:szCs w:val="28"/>
        </w:rPr>
        <w:t xml:space="preserve"> </w:t>
      </w:r>
      <w:r w:rsidRPr="001810B3">
        <w:rPr>
          <w:b/>
          <w:sz w:val="28"/>
          <w:szCs w:val="28"/>
        </w:rPr>
        <w:t>статистических</w:t>
      </w:r>
      <w:r w:rsidRPr="001810B3">
        <w:rPr>
          <w:rFonts w:eastAsia="Calibri"/>
          <w:b/>
          <w:sz w:val="28"/>
          <w:szCs w:val="28"/>
        </w:rPr>
        <w:t xml:space="preserve"> </w:t>
      </w:r>
      <w:r w:rsidRPr="001810B3">
        <w:rPr>
          <w:b/>
          <w:sz w:val="28"/>
          <w:szCs w:val="28"/>
        </w:rPr>
        <w:t>таблиц</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w:t>
      </w:r>
      <w:r w:rsidRPr="001810B3">
        <w:rPr>
          <w:rFonts w:eastAsia="Calibri"/>
          <w:sz w:val="28"/>
          <w:szCs w:val="28"/>
        </w:rPr>
        <w:t xml:space="preserve"> </w:t>
      </w:r>
      <w:r w:rsidRPr="001810B3">
        <w:rPr>
          <w:sz w:val="28"/>
          <w:szCs w:val="28"/>
        </w:rPr>
        <w:t>статистической</w:t>
      </w:r>
      <w:r w:rsidRPr="001810B3">
        <w:rPr>
          <w:rFonts w:eastAsia="Calibri"/>
          <w:sz w:val="28"/>
          <w:szCs w:val="28"/>
        </w:rPr>
        <w:t xml:space="preserve"> </w:t>
      </w:r>
      <w:r w:rsidRPr="001810B3">
        <w:rPr>
          <w:sz w:val="28"/>
          <w:szCs w:val="28"/>
        </w:rPr>
        <w:t>таблице</w:t>
      </w:r>
      <w:r w:rsidRPr="001810B3">
        <w:rPr>
          <w:rFonts w:eastAsia="Calibri"/>
          <w:sz w:val="28"/>
          <w:szCs w:val="28"/>
        </w:rPr>
        <w:t xml:space="preserve"> </w:t>
      </w:r>
      <w:r w:rsidRPr="001810B3">
        <w:rPr>
          <w:sz w:val="28"/>
          <w:szCs w:val="28"/>
        </w:rPr>
        <w:t>выделяются</w:t>
      </w:r>
      <w:r w:rsidRPr="001810B3">
        <w:rPr>
          <w:rFonts w:eastAsia="Calibri"/>
          <w:sz w:val="28"/>
          <w:szCs w:val="28"/>
        </w:rPr>
        <w:t xml:space="preserve"> </w:t>
      </w:r>
      <w:r w:rsidRPr="001810B3">
        <w:rPr>
          <w:sz w:val="28"/>
          <w:szCs w:val="28"/>
        </w:rPr>
        <w:t>два</w:t>
      </w:r>
      <w:r w:rsidRPr="001810B3">
        <w:rPr>
          <w:rFonts w:eastAsia="Calibri"/>
          <w:sz w:val="28"/>
          <w:szCs w:val="28"/>
        </w:rPr>
        <w:t xml:space="preserve"> </w:t>
      </w:r>
      <w:r w:rsidRPr="001810B3">
        <w:rPr>
          <w:sz w:val="28"/>
          <w:szCs w:val="28"/>
        </w:rPr>
        <w:t>элемента</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rFonts w:eastAsia="Calibri"/>
          <w:sz w:val="28"/>
          <w:szCs w:val="28"/>
        </w:rPr>
        <w:t xml:space="preserve">• </w:t>
      </w:r>
      <w:r w:rsidRPr="001810B3">
        <w:rPr>
          <w:b/>
          <w:sz w:val="28"/>
          <w:szCs w:val="28"/>
        </w:rPr>
        <w:t>подлежащее</w:t>
      </w:r>
      <w:r w:rsidRPr="001810B3">
        <w:rPr>
          <w:rFonts w:eastAsia="Calibri"/>
          <w:sz w:val="28"/>
          <w:szCs w:val="28"/>
        </w:rPr>
        <w:t xml:space="preserve"> - </w:t>
      </w:r>
      <w:r w:rsidRPr="001810B3">
        <w:rPr>
          <w:sz w:val="28"/>
          <w:szCs w:val="28"/>
        </w:rPr>
        <w:t>перечень</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которые</w:t>
      </w:r>
      <w:r w:rsidRPr="001810B3">
        <w:rPr>
          <w:rFonts w:eastAsia="Calibri"/>
          <w:sz w:val="28"/>
          <w:szCs w:val="28"/>
        </w:rPr>
        <w:t xml:space="preserve"> </w:t>
      </w:r>
      <w:r w:rsidRPr="001810B3">
        <w:rPr>
          <w:sz w:val="28"/>
          <w:szCs w:val="28"/>
        </w:rPr>
        <w:t>подразделена</w:t>
      </w:r>
      <w:r w:rsidRPr="001810B3">
        <w:rPr>
          <w:rFonts w:eastAsia="Calibri"/>
          <w:sz w:val="28"/>
          <w:szCs w:val="28"/>
        </w:rPr>
        <w:t xml:space="preserve"> </w:t>
      </w:r>
      <w:r w:rsidRPr="001810B3">
        <w:rPr>
          <w:sz w:val="28"/>
          <w:szCs w:val="28"/>
        </w:rPr>
        <w:t>вся</w:t>
      </w:r>
      <w:r w:rsidRPr="001810B3">
        <w:rPr>
          <w:rFonts w:eastAsia="Calibri"/>
          <w:sz w:val="28"/>
          <w:szCs w:val="28"/>
        </w:rPr>
        <w:t xml:space="preserve"> </w:t>
      </w:r>
      <w:r w:rsidRPr="001810B3">
        <w:rPr>
          <w:sz w:val="28"/>
          <w:szCs w:val="28"/>
        </w:rPr>
        <w:t>масса</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наблюдения</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rFonts w:eastAsia="Calibri"/>
          <w:sz w:val="28"/>
          <w:szCs w:val="28"/>
        </w:rPr>
        <w:t xml:space="preserve">• </w:t>
      </w:r>
      <w:r w:rsidRPr="001810B3">
        <w:rPr>
          <w:b/>
          <w:sz w:val="28"/>
          <w:szCs w:val="28"/>
        </w:rPr>
        <w:t>сказуемое</w:t>
      </w:r>
      <w:r w:rsidRPr="001810B3">
        <w:rPr>
          <w:rFonts w:eastAsia="Calibri"/>
          <w:sz w:val="28"/>
          <w:szCs w:val="28"/>
        </w:rPr>
        <w:t xml:space="preserve"> - </w:t>
      </w:r>
      <w:r w:rsidRPr="001810B3">
        <w:rPr>
          <w:sz w:val="28"/>
          <w:szCs w:val="28"/>
        </w:rPr>
        <w:t>цифры</w:t>
      </w:r>
      <w:r w:rsidRPr="001810B3">
        <w:rPr>
          <w:rFonts w:eastAsia="Calibri"/>
          <w:sz w:val="28"/>
          <w:szCs w:val="28"/>
        </w:rPr>
        <w:t xml:space="preserve">, </w:t>
      </w:r>
      <w:r w:rsidRPr="001810B3">
        <w:rPr>
          <w:sz w:val="28"/>
          <w:szCs w:val="28"/>
        </w:rPr>
        <w:t>при</w:t>
      </w:r>
      <w:r w:rsidRPr="001810B3">
        <w:rPr>
          <w:rFonts w:eastAsia="Calibri"/>
          <w:sz w:val="28"/>
          <w:szCs w:val="28"/>
        </w:rPr>
        <w:t xml:space="preserve"> </w:t>
      </w:r>
      <w:r w:rsidRPr="001810B3">
        <w:rPr>
          <w:sz w:val="28"/>
          <w:szCs w:val="28"/>
        </w:rPr>
        <w:t>помощи</w:t>
      </w:r>
      <w:r w:rsidRPr="001810B3">
        <w:rPr>
          <w:rFonts w:eastAsia="Calibri"/>
          <w:sz w:val="28"/>
          <w:szCs w:val="28"/>
        </w:rPr>
        <w:t xml:space="preserve"> </w:t>
      </w:r>
      <w:r w:rsidRPr="001810B3">
        <w:rPr>
          <w:sz w:val="28"/>
          <w:szCs w:val="28"/>
        </w:rPr>
        <w:t>которых</w:t>
      </w:r>
      <w:r w:rsidRPr="001810B3">
        <w:rPr>
          <w:rFonts w:eastAsia="Calibri"/>
          <w:sz w:val="28"/>
          <w:szCs w:val="28"/>
        </w:rPr>
        <w:t xml:space="preserve"> </w:t>
      </w:r>
      <w:r w:rsidRPr="001810B3">
        <w:rPr>
          <w:sz w:val="28"/>
          <w:szCs w:val="28"/>
        </w:rPr>
        <w:t>характеризуются</w:t>
      </w:r>
      <w:r w:rsidRPr="001810B3">
        <w:rPr>
          <w:rFonts w:eastAsia="Calibri"/>
          <w:sz w:val="28"/>
          <w:szCs w:val="28"/>
        </w:rPr>
        <w:t xml:space="preserve"> </w:t>
      </w:r>
      <w:r w:rsidRPr="001810B3">
        <w:rPr>
          <w:sz w:val="28"/>
          <w:szCs w:val="28"/>
        </w:rPr>
        <w:t>выделенные</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подлежащем</w:t>
      </w:r>
      <w:r w:rsidRPr="001810B3">
        <w:rPr>
          <w:rFonts w:eastAsia="Calibri"/>
          <w:sz w:val="28"/>
          <w:szCs w:val="28"/>
        </w:rPr>
        <w:t xml:space="preserve"> </w:t>
      </w:r>
      <w:r w:rsidRPr="001810B3">
        <w:rPr>
          <w:sz w:val="28"/>
          <w:szCs w:val="28"/>
        </w:rPr>
        <w:t>единицы</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группы</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lastRenderedPageBreak/>
        <w:t>Над</w:t>
      </w:r>
      <w:r w:rsidRPr="001810B3">
        <w:rPr>
          <w:rFonts w:eastAsia="Calibri"/>
          <w:sz w:val="28"/>
          <w:szCs w:val="28"/>
        </w:rPr>
        <w:t xml:space="preserve"> </w:t>
      </w:r>
      <w:r w:rsidRPr="001810B3">
        <w:rPr>
          <w:sz w:val="28"/>
          <w:szCs w:val="28"/>
        </w:rPr>
        <w:t>таблицей</w:t>
      </w:r>
      <w:r w:rsidRPr="001810B3">
        <w:rPr>
          <w:rFonts w:eastAsia="Calibri"/>
          <w:sz w:val="28"/>
          <w:szCs w:val="28"/>
        </w:rPr>
        <w:t xml:space="preserve"> </w:t>
      </w:r>
      <w:r w:rsidRPr="001810B3">
        <w:rPr>
          <w:sz w:val="28"/>
          <w:szCs w:val="28"/>
        </w:rPr>
        <w:t>помещается</w:t>
      </w:r>
      <w:r w:rsidRPr="001810B3">
        <w:rPr>
          <w:rFonts w:eastAsia="Calibri"/>
          <w:sz w:val="28"/>
          <w:szCs w:val="28"/>
        </w:rPr>
        <w:t xml:space="preserve"> </w:t>
      </w:r>
      <w:r w:rsidRPr="001810B3">
        <w:rPr>
          <w:sz w:val="28"/>
          <w:szCs w:val="28"/>
        </w:rPr>
        <w:t>заголовок</w:t>
      </w:r>
      <w:r w:rsidRPr="001810B3">
        <w:rPr>
          <w:rFonts w:eastAsia="Calibri"/>
          <w:sz w:val="28"/>
          <w:szCs w:val="28"/>
        </w:rPr>
        <w:t xml:space="preserve">, </w:t>
      </w:r>
      <w:r w:rsidRPr="001810B3">
        <w:rPr>
          <w:sz w:val="28"/>
          <w:szCs w:val="28"/>
        </w:rPr>
        <w:t>отражающий</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сжатой</w:t>
      </w:r>
      <w:r w:rsidRPr="001810B3">
        <w:rPr>
          <w:rFonts w:eastAsia="Calibri"/>
          <w:sz w:val="28"/>
          <w:szCs w:val="28"/>
        </w:rPr>
        <w:t xml:space="preserve"> </w:t>
      </w:r>
      <w:r w:rsidRPr="001810B3">
        <w:rPr>
          <w:sz w:val="28"/>
          <w:szCs w:val="28"/>
        </w:rPr>
        <w:t>форме</w:t>
      </w:r>
      <w:r w:rsidRPr="001810B3">
        <w:rPr>
          <w:rFonts w:eastAsia="Calibri"/>
          <w:sz w:val="28"/>
          <w:szCs w:val="28"/>
        </w:rPr>
        <w:t xml:space="preserve"> </w:t>
      </w:r>
      <w:r w:rsidRPr="001810B3">
        <w:rPr>
          <w:sz w:val="28"/>
          <w:szCs w:val="28"/>
        </w:rPr>
        <w:t>ее</w:t>
      </w:r>
      <w:r w:rsidRPr="001810B3">
        <w:rPr>
          <w:rFonts w:eastAsia="Calibri"/>
          <w:sz w:val="28"/>
          <w:szCs w:val="28"/>
        </w:rPr>
        <w:t xml:space="preserve"> </w:t>
      </w:r>
      <w:r w:rsidRPr="001810B3">
        <w:rPr>
          <w:sz w:val="28"/>
          <w:szCs w:val="28"/>
        </w:rPr>
        <w:t>основное</w:t>
      </w:r>
      <w:r w:rsidRPr="001810B3">
        <w:rPr>
          <w:rFonts w:eastAsia="Calibri"/>
          <w:sz w:val="28"/>
          <w:szCs w:val="28"/>
        </w:rPr>
        <w:t xml:space="preserve"> </w:t>
      </w:r>
      <w:r w:rsidRPr="001810B3">
        <w:rPr>
          <w:sz w:val="28"/>
          <w:szCs w:val="28"/>
        </w:rPr>
        <w:t>содержание</w:t>
      </w:r>
      <w:r w:rsidRPr="001810B3">
        <w:rPr>
          <w:rFonts w:eastAsia="Calibri"/>
          <w:sz w:val="28"/>
          <w:szCs w:val="28"/>
        </w:rPr>
        <w:t xml:space="preserve">, </w:t>
      </w:r>
      <w:r w:rsidRPr="001810B3">
        <w:rPr>
          <w:sz w:val="28"/>
          <w:szCs w:val="28"/>
        </w:rPr>
        <w:t>время</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место</w:t>
      </w:r>
      <w:r w:rsidRPr="001810B3">
        <w:rPr>
          <w:rFonts w:eastAsia="Calibri"/>
          <w:sz w:val="28"/>
          <w:szCs w:val="28"/>
        </w:rPr>
        <w:t xml:space="preserve">, </w:t>
      </w:r>
      <w:r w:rsidRPr="001810B3">
        <w:rPr>
          <w:sz w:val="28"/>
          <w:szCs w:val="28"/>
        </w:rPr>
        <w:t>к</w:t>
      </w:r>
      <w:r w:rsidRPr="001810B3">
        <w:rPr>
          <w:rFonts w:eastAsia="Calibri"/>
          <w:sz w:val="28"/>
          <w:szCs w:val="28"/>
        </w:rPr>
        <w:t xml:space="preserve"> </w:t>
      </w:r>
      <w:r w:rsidRPr="001810B3">
        <w:rPr>
          <w:sz w:val="28"/>
          <w:szCs w:val="28"/>
        </w:rPr>
        <w:t>которым</w:t>
      </w:r>
      <w:r w:rsidRPr="001810B3">
        <w:rPr>
          <w:rFonts w:eastAsia="Calibri"/>
          <w:sz w:val="28"/>
          <w:szCs w:val="28"/>
        </w:rPr>
        <w:t xml:space="preserve"> </w:t>
      </w:r>
      <w:r w:rsidRPr="001810B3">
        <w:rPr>
          <w:sz w:val="28"/>
          <w:szCs w:val="28"/>
        </w:rPr>
        <w:t>относятся</w:t>
      </w:r>
      <w:r w:rsidRPr="001810B3">
        <w:rPr>
          <w:rFonts w:eastAsia="Calibri"/>
          <w:sz w:val="28"/>
          <w:szCs w:val="28"/>
        </w:rPr>
        <w:t xml:space="preserve"> </w:t>
      </w:r>
      <w:r w:rsidRPr="001810B3">
        <w:rPr>
          <w:sz w:val="28"/>
          <w:szCs w:val="28"/>
        </w:rPr>
        <w:t>изложенные</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таблице</w:t>
      </w:r>
      <w:r w:rsidRPr="001810B3">
        <w:rPr>
          <w:rFonts w:eastAsia="Calibri"/>
          <w:sz w:val="28"/>
          <w:szCs w:val="28"/>
        </w:rPr>
        <w:t xml:space="preserve"> </w:t>
      </w:r>
      <w:r w:rsidRPr="001810B3">
        <w:rPr>
          <w:sz w:val="28"/>
          <w:szCs w:val="28"/>
        </w:rPr>
        <w:t>данные</w:t>
      </w:r>
      <w:r w:rsidRPr="001810B3">
        <w:rPr>
          <w:rFonts w:eastAsia="Calibri"/>
          <w:sz w:val="28"/>
          <w:szCs w:val="28"/>
        </w:rPr>
        <w:t>.</w:t>
      </w:r>
    </w:p>
    <w:p w:rsidR="00BD7CF5" w:rsidRPr="001810B3" w:rsidRDefault="00BD7CF5" w:rsidP="00BD7CF5">
      <w:pPr>
        <w:autoSpaceDE w:val="0"/>
        <w:autoSpaceDN w:val="0"/>
        <w:adjustRightInd w:val="0"/>
        <w:ind w:firstLine="567"/>
        <w:jc w:val="both"/>
        <w:rPr>
          <w:rFonts w:eastAsia="Calibri"/>
          <w:b/>
          <w:sz w:val="28"/>
          <w:szCs w:val="28"/>
        </w:rPr>
      </w:pPr>
      <w:r w:rsidRPr="001810B3">
        <w:rPr>
          <w:sz w:val="28"/>
          <w:szCs w:val="28"/>
        </w:rPr>
        <w:t>Данные</w:t>
      </w:r>
      <w:r w:rsidRPr="001810B3">
        <w:rPr>
          <w:rFonts w:eastAsia="Calibri"/>
          <w:sz w:val="28"/>
          <w:szCs w:val="28"/>
        </w:rPr>
        <w:t xml:space="preserve"> </w:t>
      </w:r>
      <w:r w:rsidRPr="001810B3">
        <w:rPr>
          <w:sz w:val="28"/>
          <w:szCs w:val="28"/>
        </w:rPr>
        <w:t>статистических</w:t>
      </w:r>
      <w:r w:rsidRPr="001810B3">
        <w:rPr>
          <w:rFonts w:eastAsia="Calibri"/>
          <w:sz w:val="28"/>
          <w:szCs w:val="28"/>
        </w:rPr>
        <w:t xml:space="preserve"> </w:t>
      </w:r>
      <w:r w:rsidRPr="001810B3">
        <w:rPr>
          <w:sz w:val="28"/>
          <w:szCs w:val="28"/>
        </w:rPr>
        <w:t>таблиц</w:t>
      </w:r>
      <w:r w:rsidRPr="001810B3">
        <w:rPr>
          <w:rFonts w:eastAsia="Calibri"/>
          <w:sz w:val="28"/>
          <w:szCs w:val="28"/>
        </w:rPr>
        <w:t xml:space="preserve"> </w:t>
      </w:r>
      <w:r w:rsidRPr="001810B3">
        <w:rPr>
          <w:sz w:val="28"/>
          <w:szCs w:val="28"/>
        </w:rPr>
        <w:t>используются</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целей</w:t>
      </w:r>
      <w:r w:rsidRPr="001810B3">
        <w:rPr>
          <w:rFonts w:eastAsia="Calibri"/>
          <w:sz w:val="28"/>
          <w:szCs w:val="28"/>
        </w:rPr>
        <w:t xml:space="preserve"> </w:t>
      </w:r>
      <w:r w:rsidRPr="001810B3">
        <w:rPr>
          <w:sz w:val="28"/>
          <w:szCs w:val="28"/>
        </w:rPr>
        <w:t>оперативного</w:t>
      </w:r>
      <w:r w:rsidRPr="001810B3">
        <w:rPr>
          <w:rFonts w:eastAsia="Calibri"/>
          <w:sz w:val="28"/>
          <w:szCs w:val="28"/>
        </w:rPr>
        <w:t xml:space="preserve"> </w:t>
      </w:r>
      <w:r w:rsidRPr="001810B3">
        <w:rPr>
          <w:sz w:val="28"/>
          <w:szCs w:val="28"/>
        </w:rPr>
        <w:t>руководства</w:t>
      </w:r>
      <w:r w:rsidRPr="001810B3">
        <w:rPr>
          <w:rFonts w:eastAsia="Calibri"/>
          <w:sz w:val="28"/>
          <w:szCs w:val="28"/>
        </w:rPr>
        <w:t xml:space="preserve">, </w:t>
      </w:r>
      <w:r w:rsidRPr="001810B3">
        <w:rPr>
          <w:sz w:val="28"/>
          <w:szCs w:val="28"/>
        </w:rPr>
        <w:t>научного</w:t>
      </w:r>
      <w:r w:rsidRPr="001810B3">
        <w:rPr>
          <w:rFonts w:eastAsia="Calibri"/>
          <w:sz w:val="28"/>
          <w:szCs w:val="28"/>
        </w:rPr>
        <w:t xml:space="preserve"> </w:t>
      </w:r>
      <w:r w:rsidRPr="001810B3">
        <w:rPr>
          <w:sz w:val="28"/>
          <w:szCs w:val="28"/>
        </w:rPr>
        <w:t>анализа</w:t>
      </w:r>
      <w:r w:rsidRPr="001810B3">
        <w:rPr>
          <w:rFonts w:eastAsia="Calibri"/>
          <w:sz w:val="28"/>
          <w:szCs w:val="28"/>
        </w:rPr>
        <w:t xml:space="preserve">, </w:t>
      </w:r>
      <w:r w:rsidRPr="001810B3">
        <w:rPr>
          <w:sz w:val="28"/>
          <w:szCs w:val="28"/>
        </w:rPr>
        <w:t>позволяющего</w:t>
      </w:r>
      <w:r w:rsidRPr="001810B3">
        <w:rPr>
          <w:rFonts w:eastAsia="Calibri"/>
          <w:sz w:val="28"/>
          <w:szCs w:val="28"/>
        </w:rPr>
        <w:t xml:space="preserve"> </w:t>
      </w:r>
      <w:r w:rsidRPr="001810B3">
        <w:rPr>
          <w:sz w:val="28"/>
          <w:szCs w:val="28"/>
        </w:rPr>
        <w:t>вскрыть</w:t>
      </w:r>
      <w:r w:rsidRPr="001810B3">
        <w:rPr>
          <w:rFonts w:eastAsia="Calibri"/>
          <w:sz w:val="28"/>
          <w:szCs w:val="28"/>
        </w:rPr>
        <w:t xml:space="preserve"> </w:t>
      </w:r>
      <w:r w:rsidRPr="001810B3">
        <w:rPr>
          <w:sz w:val="28"/>
          <w:szCs w:val="28"/>
        </w:rPr>
        <w:t>взаимосвязи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имеющиеся</w:t>
      </w:r>
      <w:r w:rsidRPr="001810B3">
        <w:rPr>
          <w:rFonts w:eastAsia="Calibri"/>
          <w:sz w:val="28"/>
          <w:szCs w:val="28"/>
        </w:rPr>
        <w:t xml:space="preserve"> </w:t>
      </w:r>
      <w:r w:rsidRPr="001810B3">
        <w:rPr>
          <w:sz w:val="28"/>
          <w:szCs w:val="28"/>
        </w:rPr>
        <w:t>резервы</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зависимости</w:t>
      </w:r>
      <w:r w:rsidRPr="001810B3">
        <w:rPr>
          <w:rFonts w:eastAsia="Calibri"/>
          <w:sz w:val="28"/>
          <w:szCs w:val="28"/>
        </w:rPr>
        <w:t xml:space="preserve"> </w:t>
      </w:r>
      <w:r w:rsidRPr="001810B3">
        <w:rPr>
          <w:sz w:val="28"/>
          <w:szCs w:val="28"/>
        </w:rPr>
        <w:t>от</w:t>
      </w:r>
      <w:r w:rsidRPr="001810B3">
        <w:rPr>
          <w:rFonts w:eastAsia="Calibri"/>
          <w:sz w:val="28"/>
          <w:szCs w:val="28"/>
        </w:rPr>
        <w:t xml:space="preserve"> </w:t>
      </w:r>
      <w:r w:rsidRPr="001810B3">
        <w:rPr>
          <w:sz w:val="28"/>
          <w:szCs w:val="28"/>
        </w:rPr>
        <w:t>характера</w:t>
      </w:r>
      <w:r w:rsidRPr="001810B3">
        <w:rPr>
          <w:rFonts w:eastAsia="Calibri"/>
          <w:sz w:val="28"/>
          <w:szCs w:val="28"/>
        </w:rPr>
        <w:t xml:space="preserve"> </w:t>
      </w:r>
      <w:r w:rsidRPr="001810B3">
        <w:rPr>
          <w:sz w:val="28"/>
          <w:szCs w:val="28"/>
        </w:rPr>
        <w:t>подлежащего</w:t>
      </w:r>
      <w:r w:rsidRPr="001810B3">
        <w:rPr>
          <w:rFonts w:eastAsia="Calibri"/>
          <w:sz w:val="28"/>
          <w:szCs w:val="28"/>
        </w:rPr>
        <w:t xml:space="preserve"> </w:t>
      </w:r>
      <w:r w:rsidRPr="001810B3">
        <w:rPr>
          <w:sz w:val="28"/>
          <w:szCs w:val="28"/>
        </w:rPr>
        <w:t>различают</w:t>
      </w:r>
      <w:r w:rsidRPr="001810B3">
        <w:rPr>
          <w:rFonts w:eastAsia="Calibri"/>
          <w:sz w:val="28"/>
          <w:szCs w:val="28"/>
        </w:rPr>
        <w:t xml:space="preserve"> </w:t>
      </w:r>
      <w:r w:rsidRPr="001810B3">
        <w:rPr>
          <w:b/>
          <w:sz w:val="28"/>
          <w:szCs w:val="28"/>
        </w:rPr>
        <w:t>три</w:t>
      </w:r>
      <w:r w:rsidRPr="001810B3">
        <w:rPr>
          <w:rFonts w:eastAsia="Calibri"/>
          <w:b/>
          <w:sz w:val="28"/>
          <w:szCs w:val="28"/>
        </w:rPr>
        <w:t xml:space="preserve"> </w:t>
      </w:r>
      <w:r w:rsidRPr="001810B3">
        <w:rPr>
          <w:b/>
          <w:sz w:val="28"/>
          <w:szCs w:val="28"/>
        </w:rPr>
        <w:t>вида</w:t>
      </w:r>
      <w:r w:rsidRPr="001810B3">
        <w:rPr>
          <w:rFonts w:eastAsia="Calibri"/>
          <w:b/>
          <w:sz w:val="28"/>
          <w:szCs w:val="28"/>
        </w:rPr>
        <w:t xml:space="preserve"> </w:t>
      </w:r>
      <w:r w:rsidRPr="001810B3">
        <w:rPr>
          <w:b/>
          <w:sz w:val="28"/>
          <w:szCs w:val="28"/>
        </w:rPr>
        <w:t>таблиц</w:t>
      </w:r>
      <w:r w:rsidRPr="001810B3">
        <w:rPr>
          <w:rFonts w:eastAsia="Calibri"/>
          <w:b/>
          <w:sz w:val="28"/>
          <w:szCs w:val="28"/>
        </w:rPr>
        <w:t xml:space="preserve">: </w:t>
      </w:r>
      <w:r w:rsidRPr="001810B3">
        <w:rPr>
          <w:b/>
          <w:sz w:val="28"/>
          <w:szCs w:val="28"/>
        </w:rPr>
        <w:t>простые</w:t>
      </w:r>
      <w:r w:rsidRPr="001810B3">
        <w:rPr>
          <w:rFonts w:eastAsia="Calibri"/>
          <w:b/>
          <w:sz w:val="28"/>
          <w:szCs w:val="28"/>
        </w:rPr>
        <w:t xml:space="preserve">, </w:t>
      </w:r>
      <w:r w:rsidRPr="001810B3">
        <w:rPr>
          <w:b/>
          <w:sz w:val="28"/>
          <w:szCs w:val="28"/>
        </w:rPr>
        <w:t>групповые</w:t>
      </w:r>
      <w:r w:rsidRPr="001810B3">
        <w:rPr>
          <w:rFonts w:eastAsia="Calibri"/>
          <w:b/>
          <w:sz w:val="28"/>
          <w:szCs w:val="28"/>
        </w:rPr>
        <w:t xml:space="preserve">, </w:t>
      </w:r>
      <w:r w:rsidRPr="001810B3">
        <w:rPr>
          <w:b/>
          <w:sz w:val="28"/>
          <w:szCs w:val="28"/>
        </w:rPr>
        <w:t>комбинационные</w:t>
      </w:r>
      <w:r w:rsidRPr="001810B3">
        <w:rPr>
          <w:rFonts w:eastAsia="Calibri"/>
          <w:b/>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w:t>
      </w:r>
      <w:r w:rsidRPr="001810B3">
        <w:rPr>
          <w:rFonts w:eastAsia="Calibri"/>
          <w:sz w:val="28"/>
          <w:szCs w:val="28"/>
        </w:rPr>
        <w:t xml:space="preserve"> </w:t>
      </w:r>
      <w:r w:rsidRPr="001810B3">
        <w:rPr>
          <w:sz w:val="28"/>
          <w:szCs w:val="28"/>
        </w:rPr>
        <w:t>подлежащем</w:t>
      </w:r>
      <w:r w:rsidRPr="001810B3">
        <w:rPr>
          <w:rFonts w:eastAsia="Calibri"/>
          <w:sz w:val="28"/>
          <w:szCs w:val="28"/>
        </w:rPr>
        <w:t xml:space="preserve"> </w:t>
      </w:r>
      <w:r w:rsidRPr="001810B3">
        <w:rPr>
          <w:b/>
          <w:sz w:val="28"/>
          <w:szCs w:val="28"/>
        </w:rPr>
        <w:t>простых</w:t>
      </w:r>
      <w:r w:rsidRPr="001810B3">
        <w:rPr>
          <w:rFonts w:eastAsia="Calibri"/>
          <w:b/>
          <w:sz w:val="28"/>
          <w:szCs w:val="28"/>
        </w:rPr>
        <w:t xml:space="preserve"> </w:t>
      </w:r>
      <w:r w:rsidRPr="001810B3">
        <w:rPr>
          <w:b/>
          <w:sz w:val="28"/>
          <w:szCs w:val="28"/>
        </w:rPr>
        <w:t>таблиц</w:t>
      </w:r>
      <w:r w:rsidRPr="001810B3">
        <w:rPr>
          <w:rFonts w:eastAsia="Calibri"/>
          <w:sz w:val="28"/>
          <w:szCs w:val="28"/>
        </w:rPr>
        <w:t xml:space="preserve"> </w:t>
      </w:r>
      <w:r w:rsidRPr="001810B3">
        <w:rPr>
          <w:sz w:val="28"/>
          <w:szCs w:val="28"/>
        </w:rPr>
        <w:t>дается</w:t>
      </w:r>
      <w:r w:rsidRPr="001810B3">
        <w:rPr>
          <w:rFonts w:eastAsia="Calibri"/>
          <w:sz w:val="28"/>
          <w:szCs w:val="28"/>
        </w:rPr>
        <w:t xml:space="preserve"> </w:t>
      </w:r>
      <w:r w:rsidRPr="001810B3">
        <w:rPr>
          <w:sz w:val="28"/>
          <w:szCs w:val="28"/>
        </w:rPr>
        <w:t>перечень</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или</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w:t>
      </w:r>
      <w:r w:rsidRPr="001810B3">
        <w:rPr>
          <w:sz w:val="28"/>
          <w:szCs w:val="28"/>
        </w:rPr>
        <w:t>составляющих</w:t>
      </w:r>
      <w:r w:rsidRPr="001810B3">
        <w:rPr>
          <w:rFonts w:eastAsia="Calibri"/>
          <w:sz w:val="28"/>
          <w:szCs w:val="28"/>
        </w:rPr>
        <w:t xml:space="preserve"> </w:t>
      </w:r>
      <w:r w:rsidRPr="001810B3">
        <w:rPr>
          <w:sz w:val="28"/>
          <w:szCs w:val="28"/>
        </w:rPr>
        <w:t>объект</w:t>
      </w:r>
      <w:r w:rsidRPr="001810B3">
        <w:rPr>
          <w:rFonts w:eastAsia="Calibri"/>
          <w:sz w:val="28"/>
          <w:szCs w:val="28"/>
        </w:rPr>
        <w:t xml:space="preserve"> </w:t>
      </w:r>
      <w:r w:rsidRPr="001810B3">
        <w:rPr>
          <w:sz w:val="28"/>
          <w:szCs w:val="28"/>
        </w:rPr>
        <w:t>изучени</w:t>
      </w:r>
      <w:r w:rsidRPr="001810B3">
        <w:rPr>
          <w:rFonts w:eastAsia="Calibri"/>
          <w:sz w:val="28"/>
          <w:szCs w:val="28"/>
        </w:rPr>
        <w:t xml:space="preserve">я, </w:t>
      </w:r>
      <w:r w:rsidRPr="001810B3">
        <w:rPr>
          <w:sz w:val="28"/>
          <w:szCs w:val="28"/>
        </w:rPr>
        <w:t>однако</w:t>
      </w:r>
      <w:r w:rsidRPr="001810B3">
        <w:rPr>
          <w:rFonts w:eastAsia="Calibri"/>
          <w:sz w:val="28"/>
          <w:szCs w:val="28"/>
        </w:rPr>
        <w:t xml:space="preserve"> </w:t>
      </w:r>
      <w:r w:rsidRPr="001810B3">
        <w:rPr>
          <w:sz w:val="28"/>
          <w:szCs w:val="28"/>
        </w:rPr>
        <w:t>части</w:t>
      </w:r>
      <w:r w:rsidRPr="001810B3">
        <w:rPr>
          <w:rFonts w:eastAsia="Calibri"/>
          <w:sz w:val="28"/>
          <w:szCs w:val="28"/>
        </w:rPr>
        <w:t xml:space="preserve"> </w:t>
      </w:r>
      <w:r w:rsidRPr="001810B3">
        <w:rPr>
          <w:sz w:val="28"/>
          <w:szCs w:val="28"/>
        </w:rPr>
        <w:t>подлежащего</w:t>
      </w:r>
      <w:r w:rsidRPr="001810B3">
        <w:rPr>
          <w:rFonts w:eastAsia="Calibri"/>
          <w:sz w:val="28"/>
          <w:szCs w:val="28"/>
        </w:rPr>
        <w:t xml:space="preserve"> </w:t>
      </w:r>
      <w:r w:rsidRPr="001810B3">
        <w:rPr>
          <w:sz w:val="28"/>
          <w:szCs w:val="28"/>
        </w:rPr>
        <w:t>не</w:t>
      </w:r>
      <w:r w:rsidRPr="001810B3">
        <w:rPr>
          <w:rFonts w:eastAsia="Calibri"/>
          <w:sz w:val="28"/>
          <w:szCs w:val="28"/>
        </w:rPr>
        <w:t xml:space="preserve"> </w:t>
      </w:r>
      <w:r w:rsidRPr="001810B3">
        <w:rPr>
          <w:sz w:val="28"/>
          <w:szCs w:val="28"/>
        </w:rPr>
        <w:t>являются</w:t>
      </w:r>
      <w:r w:rsidRPr="001810B3">
        <w:rPr>
          <w:rFonts w:eastAsia="Calibri"/>
          <w:sz w:val="28"/>
          <w:szCs w:val="28"/>
        </w:rPr>
        <w:t xml:space="preserve"> </w:t>
      </w:r>
      <w:r w:rsidRPr="001810B3">
        <w:rPr>
          <w:sz w:val="28"/>
          <w:szCs w:val="28"/>
        </w:rPr>
        <w:t>группами</w:t>
      </w:r>
      <w:r w:rsidRPr="001810B3">
        <w:rPr>
          <w:rFonts w:eastAsia="Calibri"/>
          <w:sz w:val="28"/>
          <w:szCs w:val="28"/>
        </w:rPr>
        <w:t xml:space="preserve"> </w:t>
      </w:r>
      <w:r w:rsidRPr="001810B3">
        <w:rPr>
          <w:sz w:val="28"/>
          <w:szCs w:val="28"/>
        </w:rPr>
        <w:t>одинакового</w:t>
      </w:r>
      <w:r w:rsidRPr="001810B3">
        <w:rPr>
          <w:rFonts w:eastAsia="Calibri"/>
          <w:sz w:val="28"/>
          <w:szCs w:val="28"/>
        </w:rPr>
        <w:t xml:space="preserve"> </w:t>
      </w:r>
      <w:r w:rsidRPr="001810B3">
        <w:rPr>
          <w:sz w:val="28"/>
          <w:szCs w:val="28"/>
        </w:rPr>
        <w:t>качества</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сказуемом</w:t>
      </w:r>
      <w:r w:rsidRPr="001810B3">
        <w:rPr>
          <w:rFonts w:eastAsia="Calibri"/>
          <w:sz w:val="28"/>
          <w:szCs w:val="28"/>
        </w:rPr>
        <w:t xml:space="preserve"> </w:t>
      </w:r>
      <w:r w:rsidRPr="001810B3">
        <w:rPr>
          <w:sz w:val="28"/>
          <w:szCs w:val="28"/>
        </w:rPr>
        <w:t>этих</w:t>
      </w:r>
      <w:r w:rsidRPr="001810B3">
        <w:rPr>
          <w:rFonts w:eastAsia="Calibri"/>
          <w:sz w:val="28"/>
          <w:szCs w:val="28"/>
        </w:rPr>
        <w:t xml:space="preserve"> </w:t>
      </w:r>
      <w:r w:rsidRPr="001810B3">
        <w:rPr>
          <w:sz w:val="28"/>
          <w:szCs w:val="28"/>
        </w:rPr>
        <w:t>таблиц</w:t>
      </w:r>
      <w:r w:rsidRPr="001810B3">
        <w:rPr>
          <w:rFonts w:eastAsia="Calibri"/>
          <w:sz w:val="28"/>
          <w:szCs w:val="28"/>
        </w:rPr>
        <w:t xml:space="preserve"> </w:t>
      </w:r>
      <w:r w:rsidRPr="001810B3">
        <w:rPr>
          <w:sz w:val="28"/>
          <w:szCs w:val="28"/>
        </w:rPr>
        <w:t>основное</w:t>
      </w:r>
      <w:r w:rsidRPr="001810B3">
        <w:rPr>
          <w:rFonts w:eastAsia="Calibri"/>
          <w:sz w:val="28"/>
          <w:szCs w:val="28"/>
        </w:rPr>
        <w:t xml:space="preserve"> </w:t>
      </w:r>
      <w:r w:rsidRPr="001810B3">
        <w:rPr>
          <w:sz w:val="28"/>
          <w:szCs w:val="28"/>
        </w:rPr>
        <w:t>значение</w:t>
      </w:r>
      <w:r w:rsidRPr="001810B3">
        <w:rPr>
          <w:rFonts w:eastAsia="Calibri"/>
          <w:sz w:val="28"/>
          <w:szCs w:val="28"/>
        </w:rPr>
        <w:t xml:space="preserve"> </w:t>
      </w:r>
      <w:r w:rsidRPr="001810B3">
        <w:rPr>
          <w:sz w:val="28"/>
          <w:szCs w:val="28"/>
        </w:rPr>
        <w:t>имеют</w:t>
      </w:r>
      <w:r w:rsidRPr="001810B3">
        <w:rPr>
          <w:rFonts w:eastAsia="Calibri"/>
          <w:sz w:val="28"/>
          <w:szCs w:val="28"/>
        </w:rPr>
        <w:t xml:space="preserve"> </w:t>
      </w:r>
      <w:r w:rsidRPr="001810B3">
        <w:rPr>
          <w:sz w:val="28"/>
          <w:szCs w:val="28"/>
        </w:rPr>
        <w:t>абсолютные</w:t>
      </w:r>
      <w:r w:rsidRPr="001810B3">
        <w:rPr>
          <w:rFonts w:eastAsia="Calibri"/>
          <w:sz w:val="28"/>
          <w:szCs w:val="28"/>
        </w:rPr>
        <w:t xml:space="preserve"> </w:t>
      </w:r>
      <w:r w:rsidRPr="001810B3">
        <w:rPr>
          <w:sz w:val="28"/>
          <w:szCs w:val="28"/>
        </w:rPr>
        <w:t>величины</w:t>
      </w:r>
      <w:r w:rsidRPr="001810B3">
        <w:rPr>
          <w:rFonts w:eastAsia="Calibri"/>
          <w:sz w:val="28"/>
          <w:szCs w:val="28"/>
        </w:rPr>
        <w:t xml:space="preserve">, </w:t>
      </w:r>
      <w:r w:rsidRPr="001810B3">
        <w:rPr>
          <w:sz w:val="28"/>
          <w:szCs w:val="28"/>
        </w:rPr>
        <w:t>выражающие</w:t>
      </w:r>
      <w:r w:rsidRPr="001810B3">
        <w:rPr>
          <w:rFonts w:eastAsia="Calibri"/>
          <w:sz w:val="28"/>
          <w:szCs w:val="28"/>
        </w:rPr>
        <w:t xml:space="preserve"> </w:t>
      </w:r>
      <w:r w:rsidRPr="001810B3">
        <w:rPr>
          <w:sz w:val="28"/>
          <w:szCs w:val="28"/>
        </w:rPr>
        <w:t>объемы</w:t>
      </w:r>
      <w:r w:rsidRPr="001810B3">
        <w:rPr>
          <w:rFonts w:eastAsia="Calibri"/>
          <w:sz w:val="28"/>
          <w:szCs w:val="28"/>
        </w:rPr>
        <w:t xml:space="preserve"> </w:t>
      </w:r>
      <w:r w:rsidRPr="001810B3">
        <w:rPr>
          <w:sz w:val="28"/>
          <w:szCs w:val="28"/>
        </w:rPr>
        <w:t>изучаемых</w:t>
      </w:r>
      <w:r w:rsidRPr="001810B3">
        <w:rPr>
          <w:rFonts w:eastAsia="Calibri"/>
          <w:sz w:val="28"/>
          <w:szCs w:val="28"/>
        </w:rPr>
        <w:t xml:space="preserve"> </w:t>
      </w:r>
      <w:r w:rsidRPr="001810B3">
        <w:rPr>
          <w:sz w:val="28"/>
          <w:szCs w:val="28"/>
        </w:rPr>
        <w:t>общественных</w:t>
      </w:r>
      <w:r w:rsidRPr="001810B3">
        <w:rPr>
          <w:rFonts w:eastAsia="Calibri"/>
          <w:sz w:val="28"/>
          <w:szCs w:val="28"/>
        </w:rPr>
        <w:t xml:space="preserve"> </w:t>
      </w:r>
      <w:r w:rsidRPr="001810B3">
        <w:rPr>
          <w:sz w:val="28"/>
          <w:szCs w:val="28"/>
        </w:rPr>
        <w:t>явлений</w:t>
      </w:r>
      <w:r w:rsidRPr="001810B3">
        <w:rPr>
          <w:rFonts w:eastAsia="Calibri"/>
          <w:sz w:val="28"/>
          <w:szCs w:val="28"/>
        </w:rPr>
        <w:t xml:space="preserve">. </w:t>
      </w:r>
      <w:r w:rsidRPr="001810B3">
        <w:rPr>
          <w:sz w:val="28"/>
          <w:szCs w:val="28"/>
        </w:rPr>
        <w:t>Для</w:t>
      </w:r>
      <w:r w:rsidRPr="001810B3">
        <w:rPr>
          <w:rFonts w:eastAsia="Calibri"/>
          <w:sz w:val="28"/>
          <w:szCs w:val="28"/>
        </w:rPr>
        <w:t xml:space="preserve"> </w:t>
      </w:r>
      <w:r w:rsidRPr="001810B3">
        <w:rPr>
          <w:sz w:val="28"/>
          <w:szCs w:val="28"/>
        </w:rPr>
        <w:t>целей</w:t>
      </w:r>
      <w:r w:rsidRPr="001810B3">
        <w:rPr>
          <w:rFonts w:eastAsia="Calibri"/>
          <w:sz w:val="28"/>
          <w:szCs w:val="28"/>
        </w:rPr>
        <w:t xml:space="preserve"> </w:t>
      </w:r>
      <w:r w:rsidRPr="001810B3">
        <w:rPr>
          <w:sz w:val="28"/>
          <w:szCs w:val="28"/>
        </w:rPr>
        <w:t>научного</w:t>
      </w:r>
      <w:r w:rsidRPr="001810B3">
        <w:rPr>
          <w:rFonts w:eastAsia="Calibri"/>
          <w:sz w:val="28"/>
          <w:szCs w:val="28"/>
        </w:rPr>
        <w:t xml:space="preserve"> </w:t>
      </w:r>
      <w:r w:rsidRPr="001810B3">
        <w:rPr>
          <w:sz w:val="28"/>
          <w:szCs w:val="28"/>
        </w:rPr>
        <w:t>анализа</w:t>
      </w:r>
      <w:r w:rsidRPr="001810B3">
        <w:rPr>
          <w:rFonts w:eastAsia="Calibri"/>
          <w:sz w:val="28"/>
          <w:szCs w:val="28"/>
        </w:rPr>
        <w:t xml:space="preserve"> </w:t>
      </w:r>
      <w:r w:rsidRPr="001810B3">
        <w:rPr>
          <w:sz w:val="28"/>
          <w:szCs w:val="28"/>
        </w:rPr>
        <w:t>используются</w:t>
      </w:r>
      <w:r w:rsidRPr="001810B3">
        <w:rPr>
          <w:rFonts w:eastAsia="Calibri"/>
          <w:sz w:val="28"/>
          <w:szCs w:val="28"/>
        </w:rPr>
        <w:t xml:space="preserve"> </w:t>
      </w:r>
      <w:r w:rsidRPr="001810B3">
        <w:rPr>
          <w:b/>
          <w:sz w:val="28"/>
          <w:szCs w:val="28"/>
        </w:rPr>
        <w:t>групповые</w:t>
      </w:r>
      <w:r w:rsidRPr="001810B3">
        <w:rPr>
          <w:rFonts w:eastAsia="Calibri"/>
          <w:b/>
          <w:sz w:val="28"/>
          <w:szCs w:val="28"/>
        </w:rPr>
        <w:t xml:space="preserve"> </w:t>
      </w:r>
      <w:r w:rsidRPr="001810B3">
        <w:rPr>
          <w:b/>
          <w:sz w:val="28"/>
          <w:szCs w:val="28"/>
        </w:rPr>
        <w:t>и</w:t>
      </w:r>
      <w:r w:rsidRPr="001810B3">
        <w:rPr>
          <w:rFonts w:eastAsia="Calibri"/>
          <w:b/>
          <w:sz w:val="28"/>
          <w:szCs w:val="28"/>
        </w:rPr>
        <w:t xml:space="preserve"> </w:t>
      </w:r>
      <w:r w:rsidRPr="001810B3">
        <w:rPr>
          <w:b/>
          <w:sz w:val="28"/>
          <w:szCs w:val="28"/>
        </w:rPr>
        <w:t>комбинационные</w:t>
      </w:r>
      <w:r w:rsidRPr="001810B3">
        <w:rPr>
          <w:rFonts w:eastAsia="Calibri"/>
          <w:b/>
          <w:sz w:val="28"/>
          <w:szCs w:val="28"/>
        </w:rPr>
        <w:t xml:space="preserve"> </w:t>
      </w:r>
      <w:r w:rsidRPr="001810B3">
        <w:rPr>
          <w:b/>
          <w:sz w:val="28"/>
          <w:szCs w:val="28"/>
        </w:rPr>
        <w:t>таблицы</w:t>
      </w:r>
      <w:r w:rsidRPr="001810B3">
        <w:rPr>
          <w:rFonts w:eastAsia="Calibri"/>
          <w:b/>
          <w:sz w:val="28"/>
          <w:szCs w:val="28"/>
        </w:rPr>
        <w:t>.</w:t>
      </w:r>
    </w:p>
    <w:p w:rsidR="00BD7CF5" w:rsidRPr="001810B3" w:rsidRDefault="00BD7CF5" w:rsidP="00BD7CF5">
      <w:pPr>
        <w:autoSpaceDE w:val="0"/>
        <w:autoSpaceDN w:val="0"/>
        <w:adjustRightInd w:val="0"/>
        <w:ind w:firstLine="567"/>
        <w:jc w:val="both"/>
        <w:rPr>
          <w:rFonts w:eastAsia="Calibri"/>
          <w:b/>
          <w:sz w:val="28"/>
          <w:szCs w:val="28"/>
        </w:rPr>
      </w:pPr>
      <w:r w:rsidRPr="001810B3">
        <w:rPr>
          <w:b/>
          <w:sz w:val="28"/>
          <w:szCs w:val="28"/>
        </w:rPr>
        <w:t>Групповой</w:t>
      </w:r>
      <w:r w:rsidRPr="001810B3">
        <w:rPr>
          <w:rFonts w:eastAsia="Calibri"/>
          <w:b/>
          <w:sz w:val="28"/>
          <w:szCs w:val="28"/>
        </w:rPr>
        <w:t xml:space="preserve"> </w:t>
      </w:r>
      <w:r w:rsidRPr="001810B3">
        <w:rPr>
          <w:b/>
          <w:sz w:val="28"/>
          <w:szCs w:val="28"/>
        </w:rPr>
        <w:t>таблицей</w:t>
      </w:r>
      <w:r w:rsidRPr="001810B3">
        <w:rPr>
          <w:rFonts w:eastAsia="Calibri"/>
          <w:sz w:val="28"/>
          <w:szCs w:val="28"/>
        </w:rPr>
        <w:t xml:space="preserve"> </w:t>
      </w:r>
      <w:r w:rsidRPr="001810B3">
        <w:rPr>
          <w:sz w:val="28"/>
          <w:szCs w:val="28"/>
        </w:rPr>
        <w:t>называется</w:t>
      </w:r>
      <w:r w:rsidRPr="001810B3">
        <w:rPr>
          <w:rFonts w:eastAsia="Calibri"/>
          <w:sz w:val="28"/>
          <w:szCs w:val="28"/>
        </w:rPr>
        <w:t xml:space="preserve"> </w:t>
      </w:r>
      <w:r w:rsidRPr="001810B3">
        <w:rPr>
          <w:sz w:val="28"/>
          <w:szCs w:val="28"/>
        </w:rPr>
        <w:t>таблица</w:t>
      </w:r>
      <w:r w:rsidRPr="001810B3">
        <w:rPr>
          <w:rFonts w:eastAsia="Calibri"/>
          <w:sz w:val="28"/>
          <w:szCs w:val="28"/>
        </w:rPr>
        <w:t xml:space="preserve">, </w:t>
      </w:r>
      <w:r w:rsidRPr="001810B3">
        <w:rPr>
          <w:sz w:val="28"/>
          <w:szCs w:val="28"/>
        </w:rPr>
        <w:t>подлежащее</w:t>
      </w:r>
      <w:r w:rsidRPr="001810B3">
        <w:rPr>
          <w:rFonts w:eastAsia="Calibri"/>
          <w:sz w:val="28"/>
          <w:szCs w:val="28"/>
        </w:rPr>
        <w:t xml:space="preserve"> </w:t>
      </w:r>
      <w:r w:rsidRPr="001810B3">
        <w:rPr>
          <w:sz w:val="28"/>
          <w:szCs w:val="28"/>
        </w:rPr>
        <w:t>которой</w:t>
      </w:r>
      <w:r w:rsidRPr="001810B3">
        <w:rPr>
          <w:rFonts w:eastAsia="Calibri"/>
          <w:sz w:val="28"/>
          <w:szCs w:val="28"/>
        </w:rPr>
        <w:t xml:space="preserve"> </w:t>
      </w:r>
      <w:r w:rsidRPr="001810B3">
        <w:rPr>
          <w:sz w:val="28"/>
          <w:szCs w:val="28"/>
        </w:rPr>
        <w:t>образовано</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результате</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одному</w:t>
      </w:r>
      <w:r w:rsidRPr="001810B3">
        <w:rPr>
          <w:rFonts w:eastAsia="Calibri"/>
          <w:sz w:val="28"/>
          <w:szCs w:val="28"/>
        </w:rPr>
        <w:t xml:space="preserve"> </w:t>
      </w:r>
      <w:r w:rsidRPr="001810B3">
        <w:rPr>
          <w:sz w:val="28"/>
          <w:szCs w:val="28"/>
        </w:rPr>
        <w:t>какому</w:t>
      </w:r>
      <w:r w:rsidRPr="001810B3">
        <w:rPr>
          <w:rFonts w:eastAsia="Calibri"/>
          <w:sz w:val="28"/>
          <w:szCs w:val="28"/>
        </w:rPr>
        <w:t>-</w:t>
      </w:r>
      <w:r w:rsidRPr="001810B3">
        <w:rPr>
          <w:sz w:val="28"/>
          <w:szCs w:val="28"/>
        </w:rPr>
        <w:t>то</w:t>
      </w:r>
      <w:r w:rsidRPr="001810B3">
        <w:rPr>
          <w:rFonts w:eastAsia="Calibri"/>
          <w:sz w:val="28"/>
          <w:szCs w:val="28"/>
        </w:rPr>
        <w:t xml:space="preserve"> </w:t>
      </w:r>
      <w:r w:rsidRPr="001810B3">
        <w:rPr>
          <w:sz w:val="28"/>
          <w:szCs w:val="28"/>
        </w:rPr>
        <w:t>признаку</w:t>
      </w:r>
      <w:r w:rsidRPr="001810B3">
        <w:rPr>
          <w:rFonts w:eastAsia="Calibri"/>
          <w:sz w:val="28"/>
          <w:szCs w:val="28"/>
        </w:rPr>
        <w:t xml:space="preserve">. </w:t>
      </w:r>
      <w:r w:rsidRPr="001810B3">
        <w:rPr>
          <w:sz w:val="28"/>
          <w:szCs w:val="28"/>
        </w:rPr>
        <w:t>Если</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сказуемом</w:t>
      </w:r>
      <w:r w:rsidRPr="001810B3">
        <w:rPr>
          <w:rFonts w:eastAsia="Calibri"/>
          <w:sz w:val="28"/>
          <w:szCs w:val="28"/>
        </w:rPr>
        <w:t xml:space="preserve"> </w:t>
      </w:r>
      <w:r w:rsidRPr="001810B3">
        <w:rPr>
          <w:sz w:val="28"/>
          <w:szCs w:val="28"/>
        </w:rPr>
        <w:t>групповой</w:t>
      </w:r>
      <w:r w:rsidRPr="001810B3">
        <w:rPr>
          <w:rFonts w:eastAsia="Calibri"/>
          <w:sz w:val="28"/>
          <w:szCs w:val="28"/>
        </w:rPr>
        <w:t xml:space="preserve"> </w:t>
      </w:r>
      <w:r w:rsidRPr="001810B3">
        <w:rPr>
          <w:sz w:val="28"/>
          <w:szCs w:val="28"/>
        </w:rPr>
        <w:t>таблицы</w:t>
      </w:r>
      <w:r w:rsidRPr="001810B3">
        <w:rPr>
          <w:rFonts w:eastAsia="Calibri"/>
          <w:sz w:val="28"/>
          <w:szCs w:val="28"/>
        </w:rPr>
        <w:t xml:space="preserve"> </w:t>
      </w:r>
      <w:r w:rsidRPr="001810B3">
        <w:rPr>
          <w:sz w:val="28"/>
          <w:szCs w:val="28"/>
        </w:rPr>
        <w:t>только</w:t>
      </w:r>
      <w:r w:rsidRPr="001810B3">
        <w:rPr>
          <w:rFonts w:eastAsia="Calibri"/>
          <w:sz w:val="28"/>
          <w:szCs w:val="28"/>
        </w:rPr>
        <w:t xml:space="preserve"> </w:t>
      </w:r>
      <w:r w:rsidRPr="001810B3">
        <w:rPr>
          <w:sz w:val="28"/>
          <w:szCs w:val="28"/>
        </w:rPr>
        <w:t>одна</w:t>
      </w:r>
      <w:r w:rsidRPr="001810B3">
        <w:rPr>
          <w:rFonts w:eastAsia="Calibri"/>
          <w:sz w:val="28"/>
          <w:szCs w:val="28"/>
        </w:rPr>
        <w:t xml:space="preserve"> </w:t>
      </w:r>
      <w:r w:rsidRPr="001810B3">
        <w:rPr>
          <w:sz w:val="28"/>
          <w:szCs w:val="28"/>
        </w:rPr>
        <w:t>графа</w:t>
      </w:r>
      <w:r w:rsidRPr="001810B3">
        <w:rPr>
          <w:rFonts w:eastAsia="Calibri"/>
          <w:sz w:val="28"/>
          <w:szCs w:val="28"/>
        </w:rPr>
        <w:t xml:space="preserve">, </w:t>
      </w:r>
      <w:r w:rsidRPr="001810B3">
        <w:rPr>
          <w:sz w:val="28"/>
          <w:szCs w:val="28"/>
        </w:rPr>
        <w:t>характеризующая</w:t>
      </w:r>
      <w:r w:rsidRPr="001810B3">
        <w:rPr>
          <w:rFonts w:eastAsia="Calibri"/>
          <w:sz w:val="28"/>
          <w:szCs w:val="28"/>
        </w:rPr>
        <w:t xml:space="preserve"> </w:t>
      </w:r>
      <w:r w:rsidRPr="001810B3">
        <w:rPr>
          <w:sz w:val="28"/>
          <w:szCs w:val="28"/>
        </w:rPr>
        <w:t>численность</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частота</w:t>
      </w:r>
      <w:r w:rsidRPr="001810B3">
        <w:rPr>
          <w:rFonts w:eastAsia="Calibri"/>
          <w:sz w:val="28"/>
          <w:szCs w:val="28"/>
        </w:rPr>
        <w:t xml:space="preserve">), </w:t>
      </w:r>
      <w:r w:rsidRPr="001810B3">
        <w:rPr>
          <w:sz w:val="28"/>
          <w:szCs w:val="28"/>
        </w:rPr>
        <w:t>то</w:t>
      </w:r>
      <w:r w:rsidRPr="001810B3">
        <w:rPr>
          <w:rFonts w:eastAsia="Calibri"/>
          <w:sz w:val="28"/>
          <w:szCs w:val="28"/>
        </w:rPr>
        <w:t xml:space="preserve"> </w:t>
      </w:r>
      <w:r w:rsidRPr="001810B3">
        <w:rPr>
          <w:sz w:val="28"/>
          <w:szCs w:val="28"/>
        </w:rPr>
        <w:t>такая</w:t>
      </w:r>
      <w:r w:rsidRPr="001810B3">
        <w:rPr>
          <w:rFonts w:eastAsia="Calibri"/>
          <w:sz w:val="28"/>
          <w:szCs w:val="28"/>
        </w:rPr>
        <w:t xml:space="preserve"> </w:t>
      </w:r>
      <w:r w:rsidRPr="001810B3">
        <w:rPr>
          <w:sz w:val="28"/>
          <w:szCs w:val="28"/>
        </w:rPr>
        <w:t>таблица</w:t>
      </w:r>
      <w:r w:rsidRPr="001810B3">
        <w:rPr>
          <w:rFonts w:eastAsia="Calibri"/>
          <w:sz w:val="28"/>
          <w:szCs w:val="28"/>
        </w:rPr>
        <w:t xml:space="preserve"> </w:t>
      </w:r>
      <w:r w:rsidRPr="001810B3">
        <w:rPr>
          <w:sz w:val="28"/>
          <w:szCs w:val="28"/>
        </w:rPr>
        <w:t>называется</w:t>
      </w:r>
      <w:r w:rsidRPr="001810B3">
        <w:rPr>
          <w:rFonts w:eastAsia="Calibri"/>
          <w:sz w:val="28"/>
          <w:szCs w:val="28"/>
        </w:rPr>
        <w:t xml:space="preserve"> </w:t>
      </w:r>
      <w:r w:rsidRPr="001810B3">
        <w:rPr>
          <w:b/>
          <w:sz w:val="28"/>
          <w:szCs w:val="28"/>
        </w:rPr>
        <w:t>рядом</w:t>
      </w:r>
      <w:r w:rsidRPr="001810B3">
        <w:rPr>
          <w:rFonts w:eastAsia="Calibri"/>
          <w:b/>
          <w:sz w:val="28"/>
          <w:szCs w:val="28"/>
        </w:rPr>
        <w:t xml:space="preserve"> </w:t>
      </w:r>
      <w:r w:rsidRPr="001810B3">
        <w:rPr>
          <w:b/>
          <w:sz w:val="28"/>
          <w:szCs w:val="28"/>
        </w:rPr>
        <w:t>распределения</w:t>
      </w:r>
      <w:r w:rsidRPr="001810B3">
        <w:rPr>
          <w:rFonts w:eastAsia="Calibri"/>
          <w:b/>
          <w:sz w:val="28"/>
          <w:szCs w:val="28"/>
        </w:rPr>
        <w:t>.</w:t>
      </w:r>
    </w:p>
    <w:p w:rsidR="00BD7CF5" w:rsidRPr="001810B3" w:rsidRDefault="00BD7CF5" w:rsidP="00BD7CF5">
      <w:pPr>
        <w:autoSpaceDE w:val="0"/>
        <w:autoSpaceDN w:val="0"/>
        <w:adjustRightInd w:val="0"/>
        <w:ind w:firstLine="567"/>
        <w:jc w:val="both"/>
        <w:rPr>
          <w:rFonts w:eastAsia="Calibri"/>
          <w:sz w:val="28"/>
          <w:szCs w:val="28"/>
        </w:rPr>
      </w:pPr>
      <w:r w:rsidRPr="001810B3">
        <w:rPr>
          <w:sz w:val="28"/>
          <w:szCs w:val="28"/>
        </w:rPr>
        <w:t>В</w:t>
      </w:r>
      <w:r w:rsidRPr="001810B3">
        <w:rPr>
          <w:rFonts w:eastAsia="Calibri"/>
          <w:sz w:val="28"/>
          <w:szCs w:val="28"/>
        </w:rPr>
        <w:t xml:space="preserve"> </w:t>
      </w:r>
      <w:r w:rsidRPr="001810B3">
        <w:rPr>
          <w:b/>
          <w:sz w:val="28"/>
          <w:szCs w:val="28"/>
        </w:rPr>
        <w:t>комбинационной</w:t>
      </w:r>
      <w:r w:rsidRPr="001810B3">
        <w:rPr>
          <w:rFonts w:eastAsia="Calibri"/>
          <w:b/>
          <w:sz w:val="28"/>
          <w:szCs w:val="28"/>
        </w:rPr>
        <w:t xml:space="preserve"> </w:t>
      </w:r>
      <w:r w:rsidRPr="001810B3">
        <w:rPr>
          <w:b/>
          <w:sz w:val="28"/>
          <w:szCs w:val="28"/>
        </w:rPr>
        <w:t>таблице</w:t>
      </w:r>
      <w:r w:rsidRPr="001810B3">
        <w:rPr>
          <w:rFonts w:eastAsia="Calibri"/>
          <w:sz w:val="28"/>
          <w:szCs w:val="28"/>
        </w:rPr>
        <w:t xml:space="preserve"> </w:t>
      </w:r>
      <w:r w:rsidRPr="001810B3">
        <w:rPr>
          <w:sz w:val="28"/>
          <w:szCs w:val="28"/>
        </w:rPr>
        <w:t>подлежащее</w:t>
      </w:r>
      <w:r w:rsidRPr="001810B3">
        <w:rPr>
          <w:rFonts w:eastAsia="Calibri"/>
          <w:sz w:val="28"/>
          <w:szCs w:val="28"/>
        </w:rPr>
        <w:t xml:space="preserve"> </w:t>
      </w:r>
      <w:r w:rsidRPr="001810B3">
        <w:rPr>
          <w:sz w:val="28"/>
          <w:szCs w:val="28"/>
        </w:rPr>
        <w:t>образовано</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результате</w:t>
      </w:r>
      <w:r w:rsidRPr="001810B3">
        <w:rPr>
          <w:rFonts w:eastAsia="Calibri"/>
          <w:sz w:val="28"/>
          <w:szCs w:val="28"/>
        </w:rPr>
        <w:t xml:space="preserve"> </w:t>
      </w:r>
      <w:r w:rsidRPr="001810B3">
        <w:rPr>
          <w:sz w:val="28"/>
          <w:szCs w:val="28"/>
        </w:rPr>
        <w:t>группировки</w:t>
      </w:r>
      <w:r w:rsidRPr="001810B3">
        <w:rPr>
          <w:rFonts w:eastAsia="Calibri"/>
          <w:sz w:val="28"/>
          <w:szCs w:val="28"/>
        </w:rPr>
        <w:t xml:space="preserve"> </w:t>
      </w:r>
      <w:r w:rsidRPr="001810B3">
        <w:rPr>
          <w:sz w:val="28"/>
          <w:szCs w:val="28"/>
        </w:rPr>
        <w:t>единиц</w:t>
      </w:r>
      <w:r w:rsidRPr="001810B3">
        <w:rPr>
          <w:rFonts w:eastAsia="Calibri"/>
          <w:sz w:val="28"/>
          <w:szCs w:val="28"/>
        </w:rPr>
        <w:t xml:space="preserve"> </w:t>
      </w:r>
      <w:r w:rsidRPr="001810B3">
        <w:rPr>
          <w:sz w:val="28"/>
          <w:szCs w:val="28"/>
        </w:rPr>
        <w:t>совокупности</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двум</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более</w:t>
      </w:r>
      <w:r w:rsidRPr="001810B3">
        <w:rPr>
          <w:rFonts w:eastAsia="Calibri"/>
          <w:sz w:val="28"/>
          <w:szCs w:val="28"/>
        </w:rPr>
        <w:t xml:space="preserve"> </w:t>
      </w:r>
      <w:r w:rsidRPr="001810B3">
        <w:rPr>
          <w:sz w:val="28"/>
          <w:szCs w:val="28"/>
        </w:rPr>
        <w:t>признакам</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этом</w:t>
      </w:r>
      <w:r w:rsidRPr="001810B3">
        <w:rPr>
          <w:rFonts w:eastAsia="Calibri"/>
          <w:sz w:val="28"/>
          <w:szCs w:val="28"/>
        </w:rPr>
        <w:t xml:space="preserve"> </w:t>
      </w:r>
      <w:r w:rsidRPr="001810B3">
        <w:rPr>
          <w:sz w:val="28"/>
          <w:szCs w:val="28"/>
        </w:rPr>
        <w:t>случае</w:t>
      </w:r>
      <w:r w:rsidRPr="001810B3">
        <w:rPr>
          <w:rFonts w:eastAsia="Calibri"/>
          <w:sz w:val="28"/>
          <w:szCs w:val="28"/>
        </w:rPr>
        <w:t xml:space="preserve"> </w:t>
      </w:r>
      <w:r w:rsidRPr="001810B3">
        <w:rPr>
          <w:sz w:val="28"/>
          <w:szCs w:val="28"/>
        </w:rPr>
        <w:t>все</w:t>
      </w:r>
      <w:r w:rsidRPr="001810B3">
        <w:rPr>
          <w:rFonts w:eastAsia="Calibri"/>
          <w:sz w:val="28"/>
          <w:szCs w:val="28"/>
        </w:rPr>
        <w:t xml:space="preserve"> </w:t>
      </w:r>
      <w:r w:rsidRPr="001810B3">
        <w:rPr>
          <w:sz w:val="28"/>
          <w:szCs w:val="28"/>
        </w:rPr>
        <w:t>единицы</w:t>
      </w:r>
      <w:r w:rsidRPr="001810B3">
        <w:rPr>
          <w:rFonts w:eastAsia="Calibri"/>
          <w:sz w:val="28"/>
          <w:szCs w:val="28"/>
        </w:rPr>
        <w:t xml:space="preserve"> </w:t>
      </w:r>
      <w:r w:rsidRPr="001810B3">
        <w:rPr>
          <w:sz w:val="28"/>
          <w:szCs w:val="28"/>
        </w:rPr>
        <w:t>распределяются</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группы</w:t>
      </w:r>
      <w:r w:rsidRPr="001810B3">
        <w:rPr>
          <w:rFonts w:eastAsia="Calibri"/>
          <w:sz w:val="28"/>
          <w:szCs w:val="28"/>
        </w:rPr>
        <w:t xml:space="preserve"> </w:t>
      </w:r>
      <w:r w:rsidRPr="001810B3">
        <w:rPr>
          <w:sz w:val="28"/>
          <w:szCs w:val="28"/>
        </w:rPr>
        <w:t>сначала</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одному</w:t>
      </w:r>
      <w:r w:rsidRPr="001810B3">
        <w:rPr>
          <w:rFonts w:eastAsia="Calibri"/>
          <w:sz w:val="28"/>
          <w:szCs w:val="28"/>
        </w:rPr>
        <w:t xml:space="preserve"> </w:t>
      </w:r>
      <w:r w:rsidRPr="001810B3">
        <w:rPr>
          <w:sz w:val="28"/>
          <w:szCs w:val="28"/>
        </w:rPr>
        <w:t>признаку</w:t>
      </w:r>
      <w:r w:rsidRPr="001810B3">
        <w:rPr>
          <w:rFonts w:eastAsia="Calibri"/>
          <w:sz w:val="28"/>
          <w:szCs w:val="28"/>
        </w:rPr>
        <w:t xml:space="preserve">, </w:t>
      </w:r>
      <w:r w:rsidRPr="001810B3">
        <w:rPr>
          <w:sz w:val="28"/>
          <w:szCs w:val="28"/>
        </w:rPr>
        <w:t>а</w:t>
      </w:r>
      <w:r w:rsidRPr="001810B3">
        <w:rPr>
          <w:rFonts w:eastAsia="Calibri"/>
          <w:sz w:val="28"/>
          <w:szCs w:val="28"/>
        </w:rPr>
        <w:t xml:space="preserve"> </w:t>
      </w:r>
      <w:r w:rsidRPr="001810B3">
        <w:rPr>
          <w:sz w:val="28"/>
          <w:szCs w:val="28"/>
        </w:rPr>
        <w:t>затем</w:t>
      </w:r>
      <w:r w:rsidRPr="001810B3">
        <w:rPr>
          <w:rFonts w:eastAsia="Calibri"/>
          <w:sz w:val="28"/>
          <w:szCs w:val="28"/>
        </w:rPr>
        <w:t xml:space="preserve"> </w:t>
      </w:r>
      <w:r w:rsidRPr="001810B3">
        <w:rPr>
          <w:sz w:val="28"/>
          <w:szCs w:val="28"/>
        </w:rPr>
        <w:t>внутри</w:t>
      </w:r>
      <w:r w:rsidRPr="001810B3">
        <w:rPr>
          <w:rFonts w:eastAsia="Calibri"/>
          <w:sz w:val="28"/>
          <w:szCs w:val="28"/>
        </w:rPr>
        <w:t xml:space="preserve"> </w:t>
      </w:r>
      <w:r w:rsidRPr="001810B3">
        <w:rPr>
          <w:sz w:val="28"/>
          <w:szCs w:val="28"/>
        </w:rPr>
        <w:t>каждой</w:t>
      </w:r>
      <w:r w:rsidRPr="001810B3">
        <w:rPr>
          <w:rFonts w:eastAsia="Calibri"/>
          <w:sz w:val="28"/>
          <w:szCs w:val="28"/>
        </w:rPr>
        <w:t xml:space="preserve"> </w:t>
      </w:r>
      <w:r w:rsidRPr="001810B3">
        <w:rPr>
          <w:sz w:val="28"/>
          <w:szCs w:val="28"/>
        </w:rPr>
        <w:t>из</w:t>
      </w:r>
      <w:r w:rsidRPr="001810B3">
        <w:rPr>
          <w:rFonts w:eastAsia="Calibri"/>
          <w:sz w:val="28"/>
          <w:szCs w:val="28"/>
        </w:rPr>
        <w:t xml:space="preserve"> </w:t>
      </w:r>
      <w:r w:rsidRPr="001810B3">
        <w:rPr>
          <w:sz w:val="28"/>
          <w:szCs w:val="28"/>
        </w:rPr>
        <w:t>выделенных</w:t>
      </w:r>
      <w:r w:rsidRPr="001810B3">
        <w:rPr>
          <w:rFonts w:eastAsia="Calibri"/>
          <w:sz w:val="28"/>
          <w:szCs w:val="28"/>
        </w:rPr>
        <w:t xml:space="preserve"> </w:t>
      </w:r>
      <w:r w:rsidRPr="001810B3">
        <w:rPr>
          <w:sz w:val="28"/>
          <w:szCs w:val="28"/>
        </w:rPr>
        <w:t>групп</w:t>
      </w:r>
      <w:r w:rsidRPr="001810B3">
        <w:rPr>
          <w:rFonts w:eastAsia="Calibri"/>
          <w:sz w:val="28"/>
          <w:szCs w:val="28"/>
        </w:rPr>
        <w:t xml:space="preserve"> - </w:t>
      </w:r>
      <w:r w:rsidRPr="001810B3">
        <w:rPr>
          <w:sz w:val="28"/>
          <w:szCs w:val="28"/>
        </w:rPr>
        <w:t>на</w:t>
      </w:r>
      <w:r w:rsidRPr="001810B3">
        <w:rPr>
          <w:rFonts w:eastAsia="Calibri"/>
          <w:sz w:val="28"/>
          <w:szCs w:val="28"/>
        </w:rPr>
        <w:t xml:space="preserve"> </w:t>
      </w:r>
      <w:r w:rsidRPr="001810B3">
        <w:rPr>
          <w:sz w:val="28"/>
          <w:szCs w:val="28"/>
        </w:rPr>
        <w:t>подгруппы</w:t>
      </w:r>
      <w:r w:rsidRPr="001810B3">
        <w:rPr>
          <w:rFonts w:eastAsia="Calibri"/>
          <w:sz w:val="28"/>
          <w:szCs w:val="28"/>
        </w:rPr>
        <w:t xml:space="preserve"> </w:t>
      </w:r>
      <w:r w:rsidRPr="001810B3">
        <w:rPr>
          <w:sz w:val="28"/>
          <w:szCs w:val="28"/>
        </w:rPr>
        <w:t>по</w:t>
      </w:r>
      <w:r w:rsidRPr="001810B3">
        <w:rPr>
          <w:rFonts w:eastAsia="Calibri"/>
          <w:sz w:val="28"/>
          <w:szCs w:val="28"/>
        </w:rPr>
        <w:t xml:space="preserve"> </w:t>
      </w:r>
      <w:r w:rsidRPr="001810B3">
        <w:rPr>
          <w:sz w:val="28"/>
          <w:szCs w:val="28"/>
        </w:rPr>
        <w:t>другому</w:t>
      </w:r>
      <w:r w:rsidRPr="001810B3">
        <w:rPr>
          <w:rFonts w:eastAsia="Calibri"/>
          <w:sz w:val="28"/>
          <w:szCs w:val="28"/>
        </w:rPr>
        <w:t xml:space="preserve"> </w:t>
      </w:r>
      <w:r w:rsidRPr="001810B3">
        <w:rPr>
          <w:sz w:val="28"/>
          <w:szCs w:val="28"/>
        </w:rPr>
        <w:t>признаку</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сказуемом</w:t>
      </w:r>
      <w:r w:rsidRPr="001810B3">
        <w:rPr>
          <w:rFonts w:eastAsia="Calibri"/>
          <w:sz w:val="28"/>
          <w:szCs w:val="28"/>
        </w:rPr>
        <w:t xml:space="preserve"> </w:t>
      </w:r>
      <w:r w:rsidRPr="001810B3">
        <w:rPr>
          <w:sz w:val="28"/>
          <w:szCs w:val="28"/>
        </w:rPr>
        <w:t>групповых</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комбинационных</w:t>
      </w:r>
      <w:r w:rsidRPr="001810B3">
        <w:rPr>
          <w:rFonts w:eastAsia="Calibri"/>
          <w:sz w:val="28"/>
          <w:szCs w:val="28"/>
        </w:rPr>
        <w:t xml:space="preserve"> </w:t>
      </w:r>
      <w:r w:rsidRPr="001810B3">
        <w:rPr>
          <w:sz w:val="28"/>
          <w:szCs w:val="28"/>
        </w:rPr>
        <w:t>таблиц</w:t>
      </w:r>
      <w:r w:rsidRPr="001810B3">
        <w:rPr>
          <w:rFonts w:eastAsia="Calibri"/>
          <w:sz w:val="28"/>
          <w:szCs w:val="28"/>
        </w:rPr>
        <w:t xml:space="preserve"> </w:t>
      </w:r>
      <w:r w:rsidRPr="001810B3">
        <w:rPr>
          <w:sz w:val="28"/>
          <w:szCs w:val="28"/>
        </w:rPr>
        <w:t>на</w:t>
      </w:r>
      <w:r w:rsidRPr="001810B3">
        <w:rPr>
          <w:rFonts w:eastAsia="Calibri"/>
          <w:sz w:val="28"/>
          <w:szCs w:val="28"/>
        </w:rPr>
        <w:t xml:space="preserve"> </w:t>
      </w:r>
      <w:r w:rsidRPr="001810B3">
        <w:rPr>
          <w:sz w:val="28"/>
          <w:szCs w:val="28"/>
        </w:rPr>
        <w:t>основе</w:t>
      </w:r>
      <w:r w:rsidRPr="001810B3">
        <w:rPr>
          <w:rFonts w:eastAsia="Calibri"/>
          <w:sz w:val="28"/>
          <w:szCs w:val="28"/>
        </w:rPr>
        <w:t xml:space="preserve"> </w:t>
      </w:r>
      <w:r w:rsidRPr="001810B3">
        <w:rPr>
          <w:sz w:val="28"/>
          <w:szCs w:val="28"/>
        </w:rPr>
        <w:t>абсолютных</w:t>
      </w:r>
      <w:r w:rsidRPr="001810B3">
        <w:rPr>
          <w:rFonts w:eastAsia="Calibri"/>
          <w:sz w:val="28"/>
          <w:szCs w:val="28"/>
        </w:rPr>
        <w:t xml:space="preserve"> </w:t>
      </w:r>
      <w:r w:rsidRPr="001810B3">
        <w:rPr>
          <w:sz w:val="28"/>
          <w:szCs w:val="28"/>
        </w:rPr>
        <w:t>величин</w:t>
      </w:r>
      <w:r w:rsidRPr="001810B3">
        <w:rPr>
          <w:rFonts w:eastAsia="Calibri"/>
          <w:sz w:val="28"/>
          <w:szCs w:val="28"/>
        </w:rPr>
        <w:t xml:space="preserve"> </w:t>
      </w:r>
      <w:r w:rsidRPr="001810B3">
        <w:rPr>
          <w:sz w:val="28"/>
          <w:szCs w:val="28"/>
        </w:rPr>
        <w:t>исчисляют</w:t>
      </w:r>
      <w:r w:rsidRPr="001810B3">
        <w:rPr>
          <w:rFonts w:eastAsia="Calibri"/>
          <w:sz w:val="28"/>
          <w:szCs w:val="28"/>
        </w:rPr>
        <w:t xml:space="preserve"> </w:t>
      </w:r>
      <w:r w:rsidRPr="001810B3">
        <w:rPr>
          <w:sz w:val="28"/>
          <w:szCs w:val="28"/>
        </w:rPr>
        <w:t>средние</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относительные</w:t>
      </w:r>
      <w:r w:rsidRPr="001810B3">
        <w:rPr>
          <w:rFonts w:eastAsia="Calibri"/>
          <w:sz w:val="28"/>
          <w:szCs w:val="28"/>
        </w:rPr>
        <w:t xml:space="preserve"> </w:t>
      </w:r>
      <w:r w:rsidRPr="001810B3">
        <w:rPr>
          <w:sz w:val="28"/>
          <w:szCs w:val="28"/>
        </w:rPr>
        <w:t>величины</w:t>
      </w:r>
      <w:r w:rsidRPr="001810B3">
        <w:rPr>
          <w:rFonts w:eastAsia="Calibri"/>
          <w:sz w:val="28"/>
          <w:szCs w:val="28"/>
        </w:rPr>
        <w:t xml:space="preserve">, </w:t>
      </w:r>
      <w:r w:rsidRPr="001810B3">
        <w:rPr>
          <w:sz w:val="28"/>
          <w:szCs w:val="28"/>
        </w:rPr>
        <w:t>позволяющие</w:t>
      </w:r>
      <w:r w:rsidRPr="001810B3">
        <w:rPr>
          <w:rFonts w:eastAsia="Calibri"/>
          <w:sz w:val="28"/>
          <w:szCs w:val="28"/>
        </w:rPr>
        <w:t xml:space="preserve"> </w:t>
      </w:r>
      <w:r w:rsidRPr="001810B3">
        <w:rPr>
          <w:sz w:val="28"/>
          <w:szCs w:val="28"/>
        </w:rPr>
        <w:t>раскрыть</w:t>
      </w:r>
      <w:r w:rsidRPr="001810B3">
        <w:rPr>
          <w:rFonts w:eastAsia="Calibri"/>
          <w:sz w:val="28"/>
          <w:szCs w:val="28"/>
        </w:rPr>
        <w:t xml:space="preserve"> </w:t>
      </w:r>
      <w:r w:rsidRPr="001810B3">
        <w:rPr>
          <w:sz w:val="28"/>
          <w:szCs w:val="28"/>
        </w:rPr>
        <w:t>особенности</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закономерности</w:t>
      </w:r>
      <w:r w:rsidRPr="001810B3">
        <w:rPr>
          <w:rFonts w:eastAsia="Calibri"/>
          <w:sz w:val="28"/>
          <w:szCs w:val="28"/>
        </w:rPr>
        <w:t xml:space="preserve"> </w:t>
      </w:r>
      <w:r w:rsidRPr="001810B3">
        <w:rPr>
          <w:sz w:val="28"/>
          <w:szCs w:val="28"/>
        </w:rPr>
        <w:t>развития</w:t>
      </w:r>
      <w:r w:rsidRPr="001810B3">
        <w:rPr>
          <w:rFonts w:eastAsia="Calibri"/>
          <w:sz w:val="28"/>
          <w:szCs w:val="28"/>
        </w:rPr>
        <w:t xml:space="preserve"> </w:t>
      </w:r>
      <w:r w:rsidRPr="001810B3">
        <w:rPr>
          <w:sz w:val="28"/>
          <w:szCs w:val="28"/>
        </w:rPr>
        <w:t>изучаемого</w:t>
      </w:r>
      <w:r w:rsidRPr="001810B3">
        <w:rPr>
          <w:rFonts w:eastAsia="Calibri"/>
          <w:sz w:val="28"/>
          <w:szCs w:val="28"/>
        </w:rPr>
        <w:t xml:space="preserve"> </w:t>
      </w:r>
      <w:r w:rsidRPr="001810B3">
        <w:rPr>
          <w:sz w:val="28"/>
          <w:szCs w:val="28"/>
        </w:rPr>
        <w:t>явления</w:t>
      </w:r>
      <w:r w:rsidRPr="001810B3">
        <w:rPr>
          <w:rFonts w:eastAsia="Calibri"/>
          <w:sz w:val="28"/>
          <w:szCs w:val="28"/>
        </w:rPr>
        <w:t>.</w:t>
      </w:r>
    </w:p>
    <w:p w:rsidR="00BD7CF5" w:rsidRDefault="00BD7CF5" w:rsidP="00BD7CF5">
      <w:pPr>
        <w:jc w:val="center"/>
        <w:rPr>
          <w:rFonts w:eastAsia="Calibri"/>
          <w:sz w:val="28"/>
          <w:szCs w:val="28"/>
        </w:rPr>
      </w:pPr>
    </w:p>
    <w:p w:rsidR="00BD7CF5" w:rsidRPr="001810B3" w:rsidRDefault="00BD7CF5" w:rsidP="00BD7CF5">
      <w:pPr>
        <w:autoSpaceDE w:val="0"/>
        <w:autoSpaceDN w:val="0"/>
        <w:adjustRightInd w:val="0"/>
        <w:jc w:val="center"/>
        <w:rPr>
          <w:rFonts w:eastAsia="HiddenHorzOCR"/>
          <w:b/>
          <w:sz w:val="32"/>
          <w:szCs w:val="32"/>
          <w:lang w:eastAsia="en-US"/>
        </w:rPr>
      </w:pPr>
      <w:r w:rsidRPr="001810B3">
        <w:rPr>
          <w:rFonts w:eastAsia="HiddenHorzOCR"/>
          <w:b/>
          <w:sz w:val="32"/>
          <w:szCs w:val="32"/>
          <w:lang w:eastAsia="en-US"/>
        </w:rPr>
        <w:t>Решение типовых задач</w:t>
      </w:r>
    </w:p>
    <w:p w:rsidR="00BD7CF5" w:rsidRPr="001810B3" w:rsidRDefault="00BD7CF5" w:rsidP="006F03EB">
      <w:pPr>
        <w:autoSpaceDE w:val="0"/>
        <w:autoSpaceDN w:val="0"/>
        <w:adjustRightInd w:val="0"/>
        <w:ind w:firstLine="709"/>
        <w:jc w:val="both"/>
        <w:rPr>
          <w:rFonts w:eastAsia="Calibri"/>
          <w:sz w:val="28"/>
          <w:szCs w:val="28"/>
        </w:rPr>
      </w:pPr>
      <w:r w:rsidRPr="001810B3">
        <w:rPr>
          <w:rFonts w:eastAsia="Calibri"/>
          <w:sz w:val="28"/>
          <w:szCs w:val="28"/>
        </w:rPr>
        <w:t xml:space="preserve">1.1. </w:t>
      </w:r>
      <w:r w:rsidRPr="001810B3">
        <w:rPr>
          <w:sz w:val="28"/>
          <w:szCs w:val="28"/>
        </w:rPr>
        <w:t>Объем</w:t>
      </w:r>
      <w:r w:rsidRPr="001810B3">
        <w:rPr>
          <w:rFonts w:eastAsia="Calibri"/>
          <w:sz w:val="28"/>
          <w:szCs w:val="28"/>
        </w:rPr>
        <w:t xml:space="preserve"> </w:t>
      </w:r>
      <w:r w:rsidRPr="001810B3">
        <w:rPr>
          <w:sz w:val="28"/>
          <w:szCs w:val="28"/>
        </w:rPr>
        <w:t>инвестиций</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основной</w:t>
      </w:r>
      <w:r w:rsidRPr="001810B3">
        <w:rPr>
          <w:rFonts w:eastAsia="Calibri"/>
          <w:sz w:val="28"/>
          <w:szCs w:val="28"/>
        </w:rPr>
        <w:t xml:space="preserve"> </w:t>
      </w:r>
      <w:r w:rsidRPr="001810B3">
        <w:rPr>
          <w:sz w:val="28"/>
          <w:szCs w:val="28"/>
        </w:rPr>
        <w:t>капитал</w:t>
      </w:r>
      <w:r w:rsidRPr="001810B3">
        <w:rPr>
          <w:rFonts w:eastAsia="Calibri"/>
          <w:sz w:val="28"/>
          <w:szCs w:val="28"/>
        </w:rPr>
        <w:t xml:space="preserve"> </w:t>
      </w:r>
      <w:r w:rsidRPr="001810B3">
        <w:rPr>
          <w:sz w:val="28"/>
          <w:szCs w:val="28"/>
        </w:rPr>
        <w:t>характеризуется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России</w:t>
      </w:r>
      <w:r w:rsidRPr="001810B3">
        <w:rPr>
          <w:rFonts w:eastAsia="Calibri"/>
          <w:sz w:val="28"/>
          <w:szCs w:val="28"/>
        </w:rPr>
        <w:t xml:space="preserve"> </w:t>
      </w:r>
      <w:r w:rsidRPr="001810B3">
        <w:rPr>
          <w:sz w:val="28"/>
          <w:szCs w:val="28"/>
        </w:rPr>
        <w:t>следующими</w:t>
      </w:r>
      <w:r w:rsidRPr="001810B3">
        <w:rPr>
          <w:rFonts w:eastAsia="Calibri"/>
          <w:sz w:val="28"/>
          <w:szCs w:val="28"/>
        </w:rPr>
        <w:t xml:space="preserve"> </w:t>
      </w:r>
      <w:r w:rsidRPr="001810B3">
        <w:rPr>
          <w:sz w:val="28"/>
          <w:szCs w:val="28"/>
        </w:rPr>
        <w:t>данными</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фактически</w:t>
      </w:r>
      <w:r w:rsidRPr="001810B3">
        <w:rPr>
          <w:rFonts w:eastAsia="Calibri"/>
          <w:sz w:val="28"/>
          <w:szCs w:val="28"/>
        </w:rPr>
        <w:t xml:space="preserve"> </w:t>
      </w:r>
      <w:r w:rsidRPr="001810B3">
        <w:rPr>
          <w:sz w:val="28"/>
          <w:szCs w:val="28"/>
        </w:rPr>
        <w:t>действовавших</w:t>
      </w:r>
      <w:r w:rsidRPr="001810B3">
        <w:rPr>
          <w:rFonts w:eastAsia="Calibri"/>
          <w:sz w:val="28"/>
          <w:szCs w:val="28"/>
        </w:rPr>
        <w:t xml:space="preserve"> </w:t>
      </w:r>
      <w:r w:rsidRPr="001810B3">
        <w:rPr>
          <w:sz w:val="28"/>
          <w:szCs w:val="28"/>
        </w:rPr>
        <w:t>ценах</w:t>
      </w:r>
      <w:r w:rsidRPr="001810B3">
        <w:rPr>
          <w:rFonts w:eastAsia="Calibri"/>
          <w:sz w:val="28"/>
          <w:szCs w:val="28"/>
        </w:rPr>
        <w:t xml:space="preserve">, </w:t>
      </w:r>
      <w:r w:rsidRPr="001810B3">
        <w:rPr>
          <w:sz w:val="28"/>
          <w:szCs w:val="28"/>
        </w:rPr>
        <w:t>млрд</w:t>
      </w:r>
      <w:r w:rsidRPr="001810B3">
        <w:rPr>
          <w:rFonts w:eastAsia="Calibri"/>
          <w:sz w:val="28"/>
          <w:szCs w:val="28"/>
        </w:rPr>
        <w:t xml:space="preserve">. </w:t>
      </w:r>
      <w:r w:rsidRPr="001810B3">
        <w:rPr>
          <w:sz w:val="28"/>
          <w:szCs w:val="28"/>
        </w:rPr>
        <w:t>руб</w:t>
      </w:r>
      <w:r w:rsidRPr="001810B3">
        <w:rPr>
          <w:rFonts w:eastAsia="Calibri"/>
          <w:sz w:val="28"/>
          <w:szCs w:val="28"/>
        </w:rPr>
        <w:t xml:space="preserve">.): </w:t>
      </w:r>
      <w:smartTag w:uri="urn:schemas-microsoft-com:office:smarttags" w:element="metricconverter">
        <w:smartTagPr>
          <w:attr w:name="ProductID" w:val="2008 г"/>
        </w:smartTagPr>
        <w:r w:rsidRPr="001810B3">
          <w:rPr>
            <w:rFonts w:eastAsia="Calibri"/>
            <w:sz w:val="28"/>
            <w:szCs w:val="28"/>
          </w:rPr>
          <w:t xml:space="preserve">2008 </w:t>
        </w:r>
        <w:r w:rsidRPr="001810B3">
          <w:rPr>
            <w:sz w:val="28"/>
            <w:szCs w:val="28"/>
          </w:rPr>
          <w:t>г</w:t>
        </w:r>
      </w:smartTag>
      <w:r w:rsidRPr="001810B3">
        <w:rPr>
          <w:rFonts w:eastAsia="Calibri"/>
          <w:sz w:val="28"/>
          <w:szCs w:val="28"/>
        </w:rPr>
        <w:t xml:space="preserve">. - 402,4; </w:t>
      </w:r>
      <w:smartTag w:uri="urn:schemas-microsoft-com:office:smarttags" w:element="metricconverter">
        <w:smartTagPr>
          <w:attr w:name="ProductID" w:val="2009 г"/>
        </w:smartTagPr>
        <w:r w:rsidRPr="001810B3">
          <w:rPr>
            <w:rFonts w:eastAsia="Calibri"/>
            <w:sz w:val="28"/>
            <w:szCs w:val="28"/>
          </w:rPr>
          <w:t xml:space="preserve">2009 </w:t>
        </w:r>
        <w:r w:rsidRPr="001810B3">
          <w:rPr>
            <w:sz w:val="28"/>
            <w:szCs w:val="28"/>
          </w:rPr>
          <w:t>г</w:t>
        </w:r>
      </w:smartTag>
      <w:r w:rsidRPr="001810B3">
        <w:rPr>
          <w:rFonts w:eastAsia="Calibri"/>
          <w:sz w:val="28"/>
          <w:szCs w:val="28"/>
        </w:rPr>
        <w:t xml:space="preserve">. - 565,6; </w:t>
      </w:r>
      <w:r w:rsidRPr="001810B3">
        <w:rPr>
          <w:sz w:val="28"/>
          <w:szCs w:val="28"/>
        </w:rPr>
        <w:t>в</w:t>
      </w:r>
      <w:r w:rsidRPr="001810B3">
        <w:rPr>
          <w:rFonts w:eastAsia="Calibri"/>
          <w:sz w:val="28"/>
          <w:szCs w:val="28"/>
        </w:rPr>
        <w:t xml:space="preserve"> </w:t>
      </w:r>
      <w:r w:rsidRPr="001810B3">
        <w:rPr>
          <w:sz w:val="28"/>
          <w:szCs w:val="28"/>
        </w:rPr>
        <w:t>том</w:t>
      </w:r>
      <w:r w:rsidRPr="001810B3">
        <w:rPr>
          <w:rFonts w:eastAsia="Calibri"/>
          <w:sz w:val="28"/>
          <w:szCs w:val="28"/>
        </w:rPr>
        <w:t xml:space="preserve"> </w:t>
      </w:r>
      <w:r w:rsidRPr="001810B3">
        <w:rPr>
          <w:sz w:val="28"/>
          <w:szCs w:val="28"/>
        </w:rPr>
        <w:t>числе</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отрасли</w:t>
      </w:r>
      <w:r w:rsidRPr="001810B3">
        <w:rPr>
          <w:rFonts w:eastAsia="Calibri"/>
          <w:sz w:val="28"/>
          <w:szCs w:val="28"/>
        </w:rPr>
        <w:t xml:space="preserve">: </w:t>
      </w:r>
      <w:r w:rsidRPr="001810B3">
        <w:rPr>
          <w:sz w:val="28"/>
          <w:szCs w:val="28"/>
        </w:rPr>
        <w:t>а</w:t>
      </w:r>
      <w:r w:rsidRPr="001810B3">
        <w:rPr>
          <w:rFonts w:eastAsia="Calibri"/>
          <w:sz w:val="28"/>
          <w:szCs w:val="28"/>
        </w:rPr>
        <w:t xml:space="preserve">) </w:t>
      </w:r>
      <w:r w:rsidRPr="001810B3">
        <w:rPr>
          <w:sz w:val="28"/>
          <w:szCs w:val="28"/>
        </w:rPr>
        <w:t>производящие</w:t>
      </w:r>
      <w:r w:rsidRPr="001810B3">
        <w:rPr>
          <w:rFonts w:eastAsia="Calibri"/>
          <w:sz w:val="28"/>
          <w:szCs w:val="28"/>
        </w:rPr>
        <w:t xml:space="preserve"> </w:t>
      </w:r>
      <w:r w:rsidRPr="001810B3">
        <w:rPr>
          <w:sz w:val="28"/>
          <w:szCs w:val="28"/>
        </w:rPr>
        <w:t>товары</w:t>
      </w:r>
      <w:r w:rsidRPr="001810B3">
        <w:rPr>
          <w:rFonts w:eastAsia="Calibri"/>
          <w:sz w:val="28"/>
          <w:szCs w:val="28"/>
        </w:rPr>
        <w:t xml:space="preserve"> - </w:t>
      </w:r>
      <w:smartTag w:uri="urn:schemas-microsoft-com:office:smarttags" w:element="metricconverter">
        <w:smartTagPr>
          <w:attr w:name="ProductID" w:val="2008 г"/>
        </w:smartTagPr>
        <w:r w:rsidRPr="001810B3">
          <w:rPr>
            <w:rFonts w:eastAsia="Calibri"/>
            <w:sz w:val="28"/>
            <w:szCs w:val="28"/>
          </w:rPr>
          <w:t xml:space="preserve">2008 </w:t>
        </w:r>
        <w:r w:rsidRPr="001810B3">
          <w:rPr>
            <w:sz w:val="28"/>
            <w:szCs w:val="28"/>
          </w:rPr>
          <w:t>г</w:t>
        </w:r>
      </w:smartTag>
      <w:r w:rsidRPr="001810B3">
        <w:rPr>
          <w:rFonts w:eastAsia="Calibri"/>
          <w:sz w:val="28"/>
          <w:szCs w:val="28"/>
        </w:rPr>
        <w:t xml:space="preserve">. - 163,8; </w:t>
      </w:r>
      <w:smartTag w:uri="urn:schemas-microsoft-com:office:smarttags" w:element="metricconverter">
        <w:smartTagPr>
          <w:attr w:name="ProductID" w:val="2009 г"/>
        </w:smartTagPr>
        <w:r w:rsidRPr="001810B3">
          <w:rPr>
            <w:rFonts w:eastAsia="Calibri"/>
            <w:sz w:val="28"/>
            <w:szCs w:val="28"/>
          </w:rPr>
          <w:t xml:space="preserve">2009 </w:t>
        </w:r>
        <w:r w:rsidRPr="001810B3">
          <w:rPr>
            <w:sz w:val="28"/>
            <w:szCs w:val="28"/>
          </w:rPr>
          <w:t>г</w:t>
        </w:r>
      </w:smartTag>
      <w:r w:rsidRPr="001810B3">
        <w:rPr>
          <w:rFonts w:eastAsia="Calibri"/>
          <w:sz w:val="28"/>
          <w:szCs w:val="28"/>
        </w:rPr>
        <w:t>. 269,4;</w:t>
      </w:r>
    </w:p>
    <w:p w:rsidR="00BD7CF5" w:rsidRPr="001810B3" w:rsidRDefault="00BD7CF5" w:rsidP="006F03EB">
      <w:pPr>
        <w:autoSpaceDE w:val="0"/>
        <w:autoSpaceDN w:val="0"/>
        <w:adjustRightInd w:val="0"/>
        <w:ind w:firstLine="709"/>
        <w:jc w:val="both"/>
        <w:rPr>
          <w:rFonts w:eastAsia="Calibri"/>
          <w:sz w:val="28"/>
          <w:szCs w:val="28"/>
        </w:rPr>
      </w:pPr>
      <w:r w:rsidRPr="001810B3">
        <w:rPr>
          <w:sz w:val="28"/>
          <w:szCs w:val="28"/>
        </w:rPr>
        <w:t>б</w:t>
      </w:r>
      <w:r w:rsidRPr="001810B3">
        <w:rPr>
          <w:rFonts w:eastAsia="Calibri"/>
          <w:sz w:val="28"/>
          <w:szCs w:val="28"/>
        </w:rPr>
        <w:t xml:space="preserve">) </w:t>
      </w:r>
      <w:r w:rsidRPr="001810B3">
        <w:rPr>
          <w:sz w:val="28"/>
          <w:szCs w:val="28"/>
        </w:rPr>
        <w:t>оказывающие</w:t>
      </w:r>
      <w:r w:rsidRPr="001810B3">
        <w:rPr>
          <w:rFonts w:eastAsia="Calibri"/>
          <w:sz w:val="28"/>
          <w:szCs w:val="28"/>
        </w:rPr>
        <w:t xml:space="preserve"> </w:t>
      </w:r>
      <w:r w:rsidRPr="001810B3">
        <w:rPr>
          <w:sz w:val="28"/>
          <w:szCs w:val="28"/>
        </w:rPr>
        <w:t>рыночные</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нерыночные</w:t>
      </w:r>
      <w:r w:rsidRPr="001810B3">
        <w:rPr>
          <w:rFonts w:eastAsia="Calibri"/>
          <w:sz w:val="28"/>
          <w:szCs w:val="28"/>
        </w:rPr>
        <w:t xml:space="preserve"> </w:t>
      </w:r>
      <w:r w:rsidRPr="001810B3">
        <w:rPr>
          <w:sz w:val="28"/>
          <w:szCs w:val="28"/>
        </w:rPr>
        <w:t>услуги</w:t>
      </w:r>
      <w:r w:rsidRPr="001810B3">
        <w:rPr>
          <w:rFonts w:eastAsia="Calibri"/>
          <w:sz w:val="28"/>
          <w:szCs w:val="28"/>
        </w:rPr>
        <w:t xml:space="preserve"> – </w:t>
      </w:r>
      <w:smartTag w:uri="urn:schemas-microsoft-com:office:smarttags" w:element="metricconverter">
        <w:smartTagPr>
          <w:attr w:name="ProductID" w:val="2008 г"/>
        </w:smartTagPr>
        <w:r w:rsidRPr="001810B3">
          <w:rPr>
            <w:rFonts w:eastAsia="Calibri"/>
            <w:sz w:val="28"/>
            <w:szCs w:val="28"/>
          </w:rPr>
          <w:t xml:space="preserve">2008 </w:t>
        </w:r>
        <w:r w:rsidRPr="001810B3">
          <w:rPr>
            <w:sz w:val="28"/>
            <w:szCs w:val="28"/>
          </w:rPr>
          <w:t>г</w:t>
        </w:r>
      </w:smartTag>
      <w:r w:rsidRPr="001810B3">
        <w:rPr>
          <w:rFonts w:eastAsia="Calibri"/>
          <w:sz w:val="28"/>
          <w:szCs w:val="28"/>
        </w:rPr>
        <w:t xml:space="preserve">. -238,6; </w:t>
      </w:r>
      <w:smartTag w:uri="urn:schemas-microsoft-com:office:smarttags" w:element="metricconverter">
        <w:smartTagPr>
          <w:attr w:name="ProductID" w:val="2009 г"/>
        </w:smartTagPr>
        <w:r w:rsidRPr="001810B3">
          <w:rPr>
            <w:rFonts w:eastAsia="Calibri"/>
            <w:sz w:val="28"/>
            <w:szCs w:val="28"/>
          </w:rPr>
          <w:t xml:space="preserve">2009 </w:t>
        </w:r>
        <w:r w:rsidRPr="001810B3">
          <w:rPr>
            <w:sz w:val="28"/>
            <w:szCs w:val="28"/>
          </w:rPr>
          <w:t>г</w:t>
        </w:r>
      </w:smartTag>
      <w:r w:rsidRPr="001810B3">
        <w:rPr>
          <w:rFonts w:eastAsia="Calibri"/>
          <w:sz w:val="28"/>
          <w:szCs w:val="28"/>
        </w:rPr>
        <w:t>. - 296,2.</w:t>
      </w:r>
    </w:p>
    <w:p w:rsidR="00BD7CF5" w:rsidRPr="001810B3" w:rsidRDefault="00BD7CF5" w:rsidP="006F03EB">
      <w:pPr>
        <w:autoSpaceDE w:val="0"/>
        <w:autoSpaceDN w:val="0"/>
        <w:adjustRightInd w:val="0"/>
        <w:ind w:firstLine="709"/>
        <w:jc w:val="both"/>
        <w:rPr>
          <w:rFonts w:eastAsia="Calibri"/>
          <w:sz w:val="28"/>
          <w:szCs w:val="28"/>
        </w:rPr>
      </w:pPr>
      <w:r w:rsidRPr="001810B3">
        <w:rPr>
          <w:sz w:val="28"/>
          <w:szCs w:val="28"/>
        </w:rPr>
        <w:t>Представить</w:t>
      </w:r>
      <w:r w:rsidRPr="001810B3">
        <w:rPr>
          <w:rFonts w:eastAsia="Calibri"/>
          <w:sz w:val="28"/>
          <w:szCs w:val="28"/>
        </w:rPr>
        <w:t xml:space="preserve"> </w:t>
      </w:r>
      <w:r w:rsidRPr="001810B3">
        <w:rPr>
          <w:sz w:val="28"/>
          <w:szCs w:val="28"/>
        </w:rPr>
        <w:t>приведенные</w:t>
      </w:r>
      <w:r w:rsidRPr="001810B3">
        <w:rPr>
          <w:rFonts w:eastAsia="Calibri"/>
          <w:sz w:val="28"/>
          <w:szCs w:val="28"/>
        </w:rPr>
        <w:t xml:space="preserve"> </w:t>
      </w:r>
      <w:r w:rsidRPr="001810B3">
        <w:rPr>
          <w:sz w:val="28"/>
          <w:szCs w:val="28"/>
        </w:rPr>
        <w:t>данные</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виде</w:t>
      </w:r>
      <w:r w:rsidRPr="001810B3">
        <w:rPr>
          <w:rFonts w:eastAsia="Calibri"/>
          <w:sz w:val="28"/>
          <w:szCs w:val="28"/>
        </w:rPr>
        <w:t xml:space="preserve"> </w:t>
      </w:r>
      <w:r w:rsidRPr="001810B3">
        <w:rPr>
          <w:sz w:val="28"/>
          <w:szCs w:val="28"/>
        </w:rPr>
        <w:t>статистической</w:t>
      </w:r>
      <w:r w:rsidRPr="001810B3">
        <w:rPr>
          <w:rFonts w:eastAsia="Calibri"/>
          <w:sz w:val="28"/>
          <w:szCs w:val="28"/>
        </w:rPr>
        <w:t xml:space="preserve"> </w:t>
      </w:r>
      <w:r w:rsidRPr="001810B3">
        <w:rPr>
          <w:sz w:val="28"/>
          <w:szCs w:val="28"/>
        </w:rPr>
        <w:t>таблицы</w:t>
      </w:r>
      <w:r w:rsidRPr="001810B3">
        <w:rPr>
          <w:rFonts w:eastAsia="Calibri"/>
          <w:sz w:val="28"/>
          <w:szCs w:val="28"/>
        </w:rPr>
        <w:t xml:space="preserve">. </w:t>
      </w:r>
      <w:r w:rsidRPr="001810B3">
        <w:rPr>
          <w:sz w:val="28"/>
          <w:szCs w:val="28"/>
        </w:rPr>
        <w:t>Сформулировать</w:t>
      </w:r>
      <w:r w:rsidRPr="001810B3">
        <w:rPr>
          <w:rFonts w:eastAsia="Calibri"/>
          <w:sz w:val="28"/>
          <w:szCs w:val="28"/>
        </w:rPr>
        <w:t xml:space="preserve"> </w:t>
      </w:r>
      <w:r w:rsidRPr="001810B3">
        <w:rPr>
          <w:sz w:val="28"/>
          <w:szCs w:val="28"/>
        </w:rPr>
        <w:t>выводы</w:t>
      </w:r>
      <w:r w:rsidRPr="001810B3">
        <w:rPr>
          <w:rFonts w:eastAsia="Calibri"/>
          <w:sz w:val="28"/>
          <w:szCs w:val="28"/>
        </w:rPr>
        <w:t xml:space="preserve">, </w:t>
      </w:r>
      <w:r w:rsidRPr="001810B3">
        <w:rPr>
          <w:sz w:val="28"/>
          <w:szCs w:val="28"/>
        </w:rPr>
        <w:t>охарактеризовав</w:t>
      </w:r>
      <w:r w:rsidRPr="001810B3">
        <w:rPr>
          <w:rFonts w:eastAsia="Calibri"/>
          <w:sz w:val="28"/>
          <w:szCs w:val="28"/>
        </w:rPr>
        <w:t xml:space="preserve"> </w:t>
      </w:r>
      <w:r w:rsidRPr="001810B3">
        <w:rPr>
          <w:sz w:val="28"/>
          <w:szCs w:val="28"/>
        </w:rPr>
        <w:t>произошедшие</w:t>
      </w:r>
      <w:r w:rsidRPr="001810B3">
        <w:rPr>
          <w:rFonts w:eastAsia="Calibri"/>
          <w:sz w:val="28"/>
          <w:szCs w:val="28"/>
        </w:rPr>
        <w:t xml:space="preserve"> </w:t>
      </w:r>
      <w:r w:rsidRPr="001810B3">
        <w:rPr>
          <w:sz w:val="28"/>
          <w:szCs w:val="28"/>
        </w:rPr>
        <w:t>изменения</w:t>
      </w:r>
      <w:r w:rsidRPr="001810B3">
        <w:rPr>
          <w:rFonts w:eastAsia="Calibri"/>
          <w:sz w:val="28"/>
          <w:szCs w:val="28"/>
        </w:rPr>
        <w:t xml:space="preserve"> </w:t>
      </w:r>
      <w:r w:rsidRPr="001810B3">
        <w:rPr>
          <w:sz w:val="28"/>
          <w:szCs w:val="28"/>
        </w:rPr>
        <w:t>в</w:t>
      </w:r>
      <w:r w:rsidRPr="001810B3">
        <w:rPr>
          <w:rFonts w:eastAsia="Calibri"/>
          <w:sz w:val="28"/>
          <w:szCs w:val="28"/>
        </w:rPr>
        <w:t xml:space="preserve"> </w:t>
      </w:r>
      <w:r w:rsidRPr="001810B3">
        <w:rPr>
          <w:sz w:val="28"/>
          <w:szCs w:val="28"/>
        </w:rPr>
        <w:t>объеме</w:t>
      </w:r>
      <w:r w:rsidRPr="001810B3">
        <w:rPr>
          <w:rFonts w:eastAsia="Calibri"/>
          <w:sz w:val="28"/>
          <w:szCs w:val="28"/>
        </w:rPr>
        <w:t xml:space="preserve"> </w:t>
      </w:r>
      <w:r w:rsidRPr="001810B3">
        <w:rPr>
          <w:sz w:val="28"/>
          <w:szCs w:val="28"/>
        </w:rPr>
        <w:t>и</w:t>
      </w:r>
      <w:r w:rsidRPr="001810B3">
        <w:rPr>
          <w:rFonts w:eastAsia="Calibri"/>
          <w:sz w:val="28"/>
          <w:szCs w:val="28"/>
        </w:rPr>
        <w:t xml:space="preserve"> </w:t>
      </w:r>
      <w:r w:rsidRPr="001810B3">
        <w:rPr>
          <w:sz w:val="28"/>
          <w:szCs w:val="28"/>
        </w:rPr>
        <w:t>составе</w:t>
      </w:r>
      <w:r w:rsidRPr="001810B3">
        <w:rPr>
          <w:rFonts w:eastAsia="Calibri"/>
          <w:sz w:val="28"/>
          <w:szCs w:val="28"/>
        </w:rPr>
        <w:t xml:space="preserve"> </w:t>
      </w:r>
      <w:r w:rsidRPr="001810B3">
        <w:rPr>
          <w:sz w:val="28"/>
          <w:szCs w:val="28"/>
        </w:rPr>
        <w:t>инвестиций</w:t>
      </w:r>
      <w:r w:rsidRPr="001810B3">
        <w:rPr>
          <w:rFonts w:eastAsia="Calibri"/>
          <w:sz w:val="28"/>
          <w:szCs w:val="28"/>
        </w:rPr>
        <w:t>.</w:t>
      </w:r>
    </w:p>
    <w:p w:rsidR="00BD7CF5" w:rsidRPr="001810B3" w:rsidRDefault="00BD7CF5" w:rsidP="006F03EB">
      <w:pPr>
        <w:autoSpaceDE w:val="0"/>
        <w:autoSpaceDN w:val="0"/>
        <w:adjustRightInd w:val="0"/>
        <w:ind w:firstLine="709"/>
        <w:jc w:val="both"/>
        <w:rPr>
          <w:rFonts w:eastAsia="Calibri"/>
          <w:sz w:val="28"/>
          <w:szCs w:val="28"/>
        </w:rPr>
      </w:pPr>
      <w:r w:rsidRPr="001810B3">
        <w:rPr>
          <w:rFonts w:eastAsia="Calibri"/>
          <w:sz w:val="28"/>
          <w:szCs w:val="28"/>
        </w:rPr>
        <w:t>1.2. Имеются следующие данные по заработной плате водителей за сентябрь:</w:t>
      </w:r>
    </w:p>
    <w:p w:rsidR="00BD7CF5" w:rsidRPr="001810B3" w:rsidRDefault="00BD7CF5" w:rsidP="00BD7CF5">
      <w:pPr>
        <w:autoSpaceDE w:val="0"/>
        <w:autoSpaceDN w:val="0"/>
        <w:adjustRightInd w:val="0"/>
        <w:jc w:val="both"/>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1625"/>
        <w:gridCol w:w="2714"/>
        <w:gridCol w:w="2170"/>
      </w:tblGrid>
      <w:tr w:rsidR="00BD7CF5" w:rsidRPr="00E967EC" w:rsidTr="00604A17">
        <w:trPr>
          <w:jc w:val="center"/>
        </w:trPr>
        <w:tc>
          <w:tcPr>
            <w:tcW w:w="2061"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t>Табельный номер водителя</w:t>
            </w:r>
          </w:p>
        </w:tc>
        <w:tc>
          <w:tcPr>
            <w:tcW w:w="1625"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t>Класс водителя</w:t>
            </w:r>
          </w:p>
        </w:tc>
        <w:tc>
          <w:tcPr>
            <w:tcW w:w="2714"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t>Процент выполнения норм выработки</w:t>
            </w:r>
          </w:p>
        </w:tc>
        <w:tc>
          <w:tcPr>
            <w:tcW w:w="2170"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t>Заработная плата за месяц, руб.</w:t>
            </w:r>
          </w:p>
        </w:tc>
      </w:tr>
      <w:tr w:rsidR="00BD7CF5" w:rsidRPr="00E967EC" w:rsidTr="00604A17">
        <w:trPr>
          <w:jc w:val="center"/>
        </w:trPr>
        <w:tc>
          <w:tcPr>
            <w:tcW w:w="2061"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t>1</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2</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4</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5</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6</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7</w:t>
            </w:r>
          </w:p>
          <w:p w:rsidR="00BD7CF5" w:rsidRPr="00E967EC" w:rsidRDefault="00BD7CF5" w:rsidP="00604A17">
            <w:pPr>
              <w:autoSpaceDE w:val="0"/>
              <w:autoSpaceDN w:val="0"/>
              <w:adjustRightInd w:val="0"/>
              <w:jc w:val="center"/>
              <w:rPr>
                <w:rFonts w:eastAsia="Calibri"/>
                <w:sz w:val="22"/>
              </w:rPr>
            </w:pPr>
            <w:r w:rsidRPr="00E967EC">
              <w:rPr>
                <w:rFonts w:eastAsia="Calibri"/>
                <w:sz w:val="22"/>
              </w:rPr>
              <w:lastRenderedPageBreak/>
              <w:t>8</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9</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11</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12</w:t>
            </w:r>
          </w:p>
        </w:tc>
        <w:tc>
          <w:tcPr>
            <w:tcW w:w="1625" w:type="dxa"/>
          </w:tcPr>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lastRenderedPageBreak/>
              <w:t>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lastRenderedPageBreak/>
              <w:t>II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w:t>
            </w:r>
          </w:p>
          <w:p w:rsidR="00BD7CF5" w:rsidRPr="00E967EC" w:rsidRDefault="00BD7CF5" w:rsidP="00604A17">
            <w:pPr>
              <w:autoSpaceDE w:val="0"/>
              <w:autoSpaceDN w:val="0"/>
              <w:adjustRightInd w:val="0"/>
              <w:jc w:val="center"/>
              <w:rPr>
                <w:rFonts w:eastAsia="Calibri"/>
                <w:sz w:val="22"/>
                <w:lang w:val="en-US"/>
              </w:rPr>
            </w:pPr>
            <w:r w:rsidRPr="00E967EC">
              <w:rPr>
                <w:rFonts w:eastAsia="Calibri"/>
                <w:sz w:val="22"/>
                <w:lang w:val="en-US"/>
              </w:rPr>
              <w:t>I</w:t>
            </w:r>
          </w:p>
        </w:tc>
        <w:tc>
          <w:tcPr>
            <w:tcW w:w="2714"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lastRenderedPageBreak/>
              <w:t>110,2</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102,0</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111,0</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107,9</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106,4</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109,0</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115,0</w:t>
            </w:r>
          </w:p>
          <w:p w:rsidR="00BD7CF5" w:rsidRPr="00E967EC" w:rsidRDefault="00BD7CF5" w:rsidP="00604A17">
            <w:pPr>
              <w:autoSpaceDE w:val="0"/>
              <w:autoSpaceDN w:val="0"/>
              <w:adjustRightInd w:val="0"/>
              <w:jc w:val="center"/>
              <w:rPr>
                <w:rFonts w:eastAsia="Calibri"/>
                <w:sz w:val="22"/>
              </w:rPr>
            </w:pPr>
            <w:r w:rsidRPr="00E967EC">
              <w:rPr>
                <w:rFonts w:eastAsia="Calibri"/>
                <w:sz w:val="22"/>
              </w:rPr>
              <w:lastRenderedPageBreak/>
              <w:t>112,2</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105,0</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107,4</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112,5</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108,6</w:t>
            </w:r>
          </w:p>
        </w:tc>
        <w:tc>
          <w:tcPr>
            <w:tcW w:w="2170" w:type="dxa"/>
          </w:tcPr>
          <w:p w:rsidR="00BD7CF5" w:rsidRPr="00E967EC" w:rsidRDefault="00BD7CF5" w:rsidP="00604A17">
            <w:pPr>
              <w:autoSpaceDE w:val="0"/>
              <w:autoSpaceDN w:val="0"/>
              <w:adjustRightInd w:val="0"/>
              <w:jc w:val="center"/>
              <w:rPr>
                <w:rFonts w:eastAsia="Calibri"/>
                <w:sz w:val="22"/>
              </w:rPr>
            </w:pPr>
            <w:r w:rsidRPr="00E967EC">
              <w:rPr>
                <w:rFonts w:eastAsia="Calibri"/>
                <w:sz w:val="22"/>
              </w:rPr>
              <w:lastRenderedPageBreak/>
              <w:t>4100,3</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3600,8</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3970,7</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4050,2</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3740,5</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3985,4</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4300,8</w:t>
            </w:r>
          </w:p>
          <w:p w:rsidR="00BD7CF5" w:rsidRPr="00E967EC" w:rsidRDefault="00BD7CF5" w:rsidP="00604A17">
            <w:pPr>
              <w:autoSpaceDE w:val="0"/>
              <w:autoSpaceDN w:val="0"/>
              <w:adjustRightInd w:val="0"/>
              <w:jc w:val="center"/>
              <w:rPr>
                <w:rFonts w:eastAsia="Calibri"/>
                <w:sz w:val="22"/>
              </w:rPr>
            </w:pPr>
            <w:r w:rsidRPr="00E967EC">
              <w:rPr>
                <w:rFonts w:eastAsia="Calibri"/>
                <w:sz w:val="22"/>
              </w:rPr>
              <w:lastRenderedPageBreak/>
              <w:t>4015,7</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3790,2</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3700,7</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4280,2</w:t>
            </w:r>
          </w:p>
          <w:p w:rsidR="00BD7CF5" w:rsidRPr="00E967EC" w:rsidRDefault="00BD7CF5" w:rsidP="00604A17">
            <w:pPr>
              <w:autoSpaceDE w:val="0"/>
              <w:autoSpaceDN w:val="0"/>
              <w:adjustRightInd w:val="0"/>
              <w:jc w:val="center"/>
              <w:rPr>
                <w:rFonts w:eastAsia="Calibri"/>
                <w:sz w:val="22"/>
              </w:rPr>
            </w:pPr>
            <w:r w:rsidRPr="00E967EC">
              <w:rPr>
                <w:rFonts w:eastAsia="Calibri"/>
                <w:sz w:val="22"/>
              </w:rPr>
              <w:t>4170,1</w:t>
            </w:r>
          </w:p>
        </w:tc>
      </w:tr>
    </w:tbl>
    <w:p w:rsidR="00BD7CF5" w:rsidRPr="001810B3" w:rsidRDefault="00BD7CF5" w:rsidP="00BD7CF5">
      <w:pPr>
        <w:autoSpaceDE w:val="0"/>
        <w:autoSpaceDN w:val="0"/>
        <w:adjustRightInd w:val="0"/>
        <w:rPr>
          <w:color w:val="3F3F3F"/>
          <w:sz w:val="33"/>
          <w:szCs w:val="33"/>
          <w:lang w:eastAsia="en-US"/>
        </w:rPr>
      </w:pPr>
    </w:p>
    <w:p w:rsidR="00BD7CF5" w:rsidRPr="001810B3" w:rsidRDefault="00BD7CF5" w:rsidP="00BD7CF5">
      <w:pPr>
        <w:autoSpaceDE w:val="0"/>
        <w:autoSpaceDN w:val="0"/>
        <w:adjustRightInd w:val="0"/>
        <w:jc w:val="both"/>
        <w:rPr>
          <w:rFonts w:eastAsia="HiddenHorzOCR"/>
          <w:sz w:val="28"/>
          <w:szCs w:val="28"/>
          <w:lang w:eastAsia="en-US"/>
        </w:rPr>
      </w:pPr>
      <w:r w:rsidRPr="001810B3">
        <w:rPr>
          <w:rFonts w:eastAsia="HiddenHorzOCR"/>
          <w:sz w:val="28"/>
          <w:szCs w:val="28"/>
          <w:lang w:eastAsia="en-US"/>
        </w:rPr>
        <w:t xml:space="preserve">     Требуется для выявления зависимости заработной платы водителей от уровня квалификации и процента выполнения сменных заданий произвести аналитическую группировку. Интервалы группировки водителей по проценту выполнения норм выработки разработать самостоятельно. На основе выполненной группировки построить комбинационную таблицу. Сформулировать вывод.</w:t>
      </w:r>
    </w:p>
    <w:p w:rsidR="006F03EB" w:rsidRDefault="006F03EB" w:rsidP="00BD7CF5">
      <w:pPr>
        <w:jc w:val="center"/>
        <w:rPr>
          <w:rFonts w:eastAsia="HiddenHorzOCR"/>
          <w:b/>
          <w:sz w:val="32"/>
          <w:szCs w:val="32"/>
          <w:lang w:eastAsia="en-US"/>
        </w:rPr>
      </w:pPr>
    </w:p>
    <w:p w:rsidR="00BD7CF5" w:rsidRDefault="00BD7CF5" w:rsidP="00BD7CF5">
      <w:pPr>
        <w:jc w:val="center"/>
        <w:rPr>
          <w:rFonts w:eastAsia="HiddenHorzOCR"/>
          <w:b/>
          <w:sz w:val="32"/>
          <w:szCs w:val="32"/>
          <w:lang w:eastAsia="en-US"/>
        </w:rPr>
      </w:pPr>
      <w:r w:rsidRPr="001810B3">
        <w:rPr>
          <w:rFonts w:eastAsia="HiddenHorzOCR"/>
          <w:b/>
          <w:sz w:val="32"/>
          <w:szCs w:val="32"/>
          <w:lang w:eastAsia="en-US"/>
        </w:rPr>
        <w:t>Задачи для самостоятельной работы</w:t>
      </w:r>
    </w:p>
    <w:p w:rsidR="006F03EB" w:rsidRPr="001810B3" w:rsidRDefault="006F03EB" w:rsidP="00BD7CF5">
      <w:pPr>
        <w:jc w:val="center"/>
        <w:rPr>
          <w:rFonts w:eastAsia="HiddenHorzOCR"/>
          <w:b/>
          <w:sz w:val="32"/>
          <w:szCs w:val="32"/>
          <w:lang w:eastAsia="en-US"/>
        </w:rPr>
      </w:pPr>
    </w:p>
    <w:p w:rsidR="00BD7CF5" w:rsidRPr="001810B3" w:rsidRDefault="00BD7CF5" w:rsidP="006F03EB">
      <w:pPr>
        <w:autoSpaceDE w:val="0"/>
        <w:autoSpaceDN w:val="0"/>
        <w:adjustRightInd w:val="0"/>
        <w:ind w:firstLine="709"/>
        <w:jc w:val="both"/>
        <w:rPr>
          <w:rFonts w:eastAsia="HiddenHorzOCR"/>
          <w:sz w:val="28"/>
          <w:szCs w:val="28"/>
          <w:lang w:eastAsia="en-US"/>
        </w:rPr>
      </w:pPr>
      <w:r w:rsidRPr="001810B3">
        <w:rPr>
          <w:rFonts w:eastAsia="HiddenHorzOCR"/>
          <w:sz w:val="28"/>
          <w:szCs w:val="28"/>
          <w:lang w:eastAsia="en-US"/>
        </w:rPr>
        <w:t xml:space="preserve">     1.3 Выпуск продукции по предприятию следующий (млн. руб.): </w:t>
      </w:r>
      <w:smartTag w:uri="urn:schemas-microsoft-com:office:smarttags" w:element="metricconverter">
        <w:smartTagPr>
          <w:attr w:name="ProductID" w:val="1999 г"/>
        </w:smartTagPr>
        <w:r w:rsidRPr="001810B3">
          <w:rPr>
            <w:rFonts w:eastAsia="HiddenHorzOCR"/>
            <w:sz w:val="28"/>
            <w:szCs w:val="28"/>
            <w:lang w:eastAsia="en-US"/>
          </w:rPr>
          <w:t>1999 г</w:t>
        </w:r>
      </w:smartTag>
      <w:r w:rsidRPr="001810B3">
        <w:rPr>
          <w:rFonts w:eastAsia="HiddenHorzOCR"/>
          <w:sz w:val="28"/>
          <w:szCs w:val="28"/>
          <w:lang w:eastAsia="en-US"/>
        </w:rPr>
        <w:t xml:space="preserve">. - 123,0; </w:t>
      </w:r>
      <w:smartTag w:uri="urn:schemas-microsoft-com:office:smarttags" w:element="metricconverter">
        <w:smartTagPr>
          <w:attr w:name="ProductID" w:val="2000 г"/>
        </w:smartTagPr>
        <w:r w:rsidRPr="001810B3">
          <w:rPr>
            <w:rFonts w:eastAsia="HiddenHorzOCR"/>
            <w:sz w:val="28"/>
            <w:szCs w:val="28"/>
            <w:lang w:eastAsia="en-US"/>
          </w:rPr>
          <w:t>2000 г</w:t>
        </w:r>
      </w:smartTag>
      <w:r w:rsidRPr="001810B3">
        <w:rPr>
          <w:rFonts w:eastAsia="HiddenHorzOCR"/>
          <w:sz w:val="28"/>
          <w:szCs w:val="28"/>
          <w:lang w:eastAsia="en-US"/>
        </w:rPr>
        <w:t xml:space="preserve">. - 187,5; </w:t>
      </w:r>
      <w:smartTag w:uri="urn:schemas-microsoft-com:office:smarttags" w:element="metricconverter">
        <w:smartTagPr>
          <w:attr w:name="ProductID" w:val="2001 г"/>
        </w:smartTagPr>
        <w:r w:rsidRPr="001810B3">
          <w:rPr>
            <w:rFonts w:eastAsia="HiddenHorzOCR"/>
            <w:sz w:val="28"/>
            <w:szCs w:val="28"/>
            <w:lang w:eastAsia="en-US"/>
          </w:rPr>
          <w:t>2001 г</w:t>
        </w:r>
      </w:smartTag>
      <w:r w:rsidRPr="001810B3">
        <w:rPr>
          <w:rFonts w:eastAsia="HiddenHorzOCR"/>
          <w:sz w:val="28"/>
          <w:szCs w:val="28"/>
          <w:lang w:eastAsia="en-US"/>
        </w:rPr>
        <w:t xml:space="preserve">. - 210,0. Из общего объема продукции было предназначено на экспорт (млн. руб.): </w:t>
      </w:r>
      <w:smartTag w:uri="urn:schemas-microsoft-com:office:smarttags" w:element="metricconverter">
        <w:smartTagPr>
          <w:attr w:name="ProductID" w:val="1999 г"/>
        </w:smartTagPr>
        <w:r w:rsidRPr="001810B3">
          <w:rPr>
            <w:rFonts w:eastAsia="HiddenHorzOCR"/>
            <w:sz w:val="28"/>
            <w:szCs w:val="28"/>
            <w:lang w:eastAsia="en-US"/>
          </w:rPr>
          <w:t>1999 г</w:t>
        </w:r>
      </w:smartTag>
      <w:r w:rsidRPr="001810B3">
        <w:rPr>
          <w:rFonts w:eastAsia="HiddenHorzOCR"/>
          <w:sz w:val="28"/>
          <w:szCs w:val="28"/>
          <w:lang w:eastAsia="en-US"/>
        </w:rPr>
        <w:t xml:space="preserve">. - 50,8; </w:t>
      </w:r>
      <w:smartTag w:uri="urn:schemas-microsoft-com:office:smarttags" w:element="metricconverter">
        <w:smartTagPr>
          <w:attr w:name="ProductID" w:val="2000 г"/>
        </w:smartTagPr>
        <w:r w:rsidRPr="001810B3">
          <w:rPr>
            <w:rFonts w:eastAsia="HiddenHorzOCR"/>
            <w:sz w:val="28"/>
            <w:szCs w:val="28"/>
            <w:lang w:eastAsia="en-US"/>
          </w:rPr>
          <w:t>2000 г</w:t>
        </w:r>
      </w:smartTag>
      <w:r w:rsidRPr="001810B3">
        <w:rPr>
          <w:rFonts w:eastAsia="HiddenHorzOCR"/>
          <w:sz w:val="28"/>
          <w:szCs w:val="28"/>
          <w:lang w:eastAsia="en-US"/>
        </w:rPr>
        <w:t xml:space="preserve">. - 92,7; </w:t>
      </w:r>
      <w:smartTag w:uri="urn:schemas-microsoft-com:office:smarttags" w:element="metricconverter">
        <w:smartTagPr>
          <w:attr w:name="ProductID" w:val="2001 г"/>
        </w:smartTagPr>
        <w:r w:rsidRPr="001810B3">
          <w:rPr>
            <w:rFonts w:eastAsia="HiddenHorzOCR"/>
            <w:sz w:val="28"/>
            <w:szCs w:val="28"/>
            <w:lang w:eastAsia="en-US"/>
          </w:rPr>
          <w:t>2001 г</w:t>
        </w:r>
      </w:smartTag>
      <w:r w:rsidRPr="001810B3">
        <w:rPr>
          <w:rFonts w:eastAsia="HiddenHorzOCR"/>
          <w:sz w:val="28"/>
          <w:szCs w:val="28"/>
          <w:lang w:eastAsia="en-US"/>
        </w:rPr>
        <w:t>. - 122,8. Представить приведенные данные в виде статистической таблицы; указать тип таблицы.</w:t>
      </w:r>
    </w:p>
    <w:p w:rsidR="00BD7CF5" w:rsidRPr="001810B3" w:rsidRDefault="00BD7CF5" w:rsidP="006F03EB">
      <w:pPr>
        <w:autoSpaceDE w:val="0"/>
        <w:autoSpaceDN w:val="0"/>
        <w:adjustRightInd w:val="0"/>
        <w:ind w:firstLine="709"/>
        <w:jc w:val="both"/>
        <w:rPr>
          <w:rFonts w:eastAsia="HiddenHorzOCR"/>
          <w:sz w:val="28"/>
          <w:szCs w:val="28"/>
          <w:lang w:eastAsia="en-US"/>
        </w:rPr>
      </w:pPr>
      <w:r w:rsidRPr="001810B3">
        <w:rPr>
          <w:rFonts w:eastAsia="HiddenHorzOCR"/>
          <w:sz w:val="28"/>
          <w:szCs w:val="28"/>
          <w:lang w:eastAsia="en-US"/>
        </w:rPr>
        <w:t xml:space="preserve">     1.4. Перевозка грузов автотранспортным предприятием характеризуется следующими данными (тыс. т): </w:t>
      </w:r>
      <w:smartTag w:uri="urn:schemas-microsoft-com:office:smarttags" w:element="metricconverter">
        <w:smartTagPr>
          <w:attr w:name="ProductID" w:val="1999 г"/>
        </w:smartTagPr>
        <w:r w:rsidRPr="001810B3">
          <w:rPr>
            <w:rFonts w:eastAsia="HiddenHorzOCR"/>
            <w:sz w:val="28"/>
            <w:szCs w:val="28"/>
            <w:lang w:eastAsia="en-US"/>
          </w:rPr>
          <w:t>1999 г</w:t>
        </w:r>
      </w:smartTag>
      <w:r w:rsidRPr="001810B3">
        <w:rPr>
          <w:rFonts w:eastAsia="HiddenHorzOCR"/>
          <w:sz w:val="28"/>
          <w:szCs w:val="28"/>
          <w:lang w:eastAsia="en-US"/>
        </w:rPr>
        <w:t xml:space="preserve">. 2238,9; </w:t>
      </w:r>
      <w:smartTag w:uri="urn:schemas-microsoft-com:office:smarttags" w:element="metricconverter">
        <w:smartTagPr>
          <w:attr w:name="ProductID" w:val="2000 г"/>
        </w:smartTagPr>
        <w:r w:rsidRPr="001810B3">
          <w:rPr>
            <w:rFonts w:eastAsia="HiddenHorzOCR"/>
            <w:sz w:val="28"/>
            <w:szCs w:val="28"/>
            <w:lang w:eastAsia="en-US"/>
          </w:rPr>
          <w:t>2000 г</w:t>
        </w:r>
      </w:smartTag>
      <w:r w:rsidRPr="001810B3">
        <w:rPr>
          <w:rFonts w:eastAsia="HiddenHorzOCR"/>
          <w:sz w:val="28"/>
          <w:szCs w:val="28"/>
          <w:lang w:eastAsia="en-US"/>
        </w:rPr>
        <w:t xml:space="preserve">. - 2175,8; </w:t>
      </w:r>
      <w:smartTag w:uri="urn:schemas-microsoft-com:office:smarttags" w:element="metricconverter">
        <w:smartTagPr>
          <w:attr w:name="ProductID" w:val="2001 г"/>
        </w:smartTagPr>
        <w:r w:rsidRPr="001810B3">
          <w:rPr>
            <w:rFonts w:eastAsia="HiddenHorzOCR"/>
            <w:sz w:val="28"/>
            <w:szCs w:val="28"/>
            <w:lang w:eastAsia="en-US"/>
          </w:rPr>
          <w:t>2001 г</w:t>
        </w:r>
      </w:smartTag>
      <w:r w:rsidRPr="001810B3">
        <w:rPr>
          <w:rFonts w:eastAsia="HiddenHorzOCR"/>
          <w:sz w:val="28"/>
          <w:szCs w:val="28"/>
          <w:lang w:eastAsia="en-US"/>
        </w:rPr>
        <w:t>. - 2485,5, в том числе по договорной клиентуре - соответственно 1308,0; 1025,5; 1390,7. Представить приведенные данные в виде статистической таблицы.</w:t>
      </w:r>
    </w:p>
    <w:p w:rsidR="00BD7CF5" w:rsidRPr="001810B3" w:rsidRDefault="00BD7CF5" w:rsidP="006F03EB">
      <w:pPr>
        <w:autoSpaceDE w:val="0"/>
        <w:autoSpaceDN w:val="0"/>
        <w:adjustRightInd w:val="0"/>
        <w:ind w:firstLine="709"/>
        <w:jc w:val="both"/>
        <w:rPr>
          <w:rFonts w:eastAsia="HiddenHorzOCR"/>
          <w:sz w:val="28"/>
          <w:szCs w:val="28"/>
          <w:lang w:eastAsia="en-US"/>
        </w:rPr>
      </w:pPr>
      <w:r w:rsidRPr="001810B3">
        <w:rPr>
          <w:rFonts w:eastAsia="HiddenHorzOCR"/>
          <w:sz w:val="28"/>
          <w:szCs w:val="28"/>
          <w:lang w:eastAsia="en-US"/>
        </w:rPr>
        <w:t xml:space="preserve">     1.5. Имеются данные о численности и составе населения России (на начало года, млн чел.).Все население: </w:t>
      </w:r>
      <w:smartTag w:uri="urn:schemas-microsoft-com:office:smarttags" w:element="metricconverter">
        <w:smartTagPr>
          <w:attr w:name="ProductID" w:val="1997 г"/>
        </w:smartTagPr>
        <w:r w:rsidRPr="001810B3">
          <w:rPr>
            <w:rFonts w:eastAsia="HiddenHorzOCR"/>
            <w:sz w:val="28"/>
            <w:szCs w:val="28"/>
            <w:lang w:eastAsia="en-US"/>
          </w:rPr>
          <w:t>1997 г</w:t>
        </w:r>
      </w:smartTag>
      <w:r w:rsidRPr="001810B3">
        <w:rPr>
          <w:rFonts w:eastAsia="HiddenHorzOCR"/>
          <w:sz w:val="28"/>
          <w:szCs w:val="28"/>
          <w:lang w:eastAsia="en-US"/>
        </w:rPr>
        <w:t xml:space="preserve">. - 147,1; </w:t>
      </w:r>
      <w:smartTag w:uri="urn:schemas-microsoft-com:office:smarttags" w:element="metricconverter">
        <w:smartTagPr>
          <w:attr w:name="ProductID" w:val="1998 г"/>
        </w:smartTagPr>
        <w:r w:rsidRPr="001810B3">
          <w:rPr>
            <w:rFonts w:eastAsia="HiddenHorzOCR"/>
            <w:sz w:val="28"/>
            <w:szCs w:val="28"/>
            <w:lang w:eastAsia="en-US"/>
          </w:rPr>
          <w:t>1998 г</w:t>
        </w:r>
      </w:smartTag>
      <w:r w:rsidRPr="001810B3">
        <w:rPr>
          <w:rFonts w:eastAsia="HiddenHorzOCR"/>
          <w:sz w:val="28"/>
          <w:szCs w:val="28"/>
          <w:lang w:eastAsia="en-US"/>
        </w:rPr>
        <w:t xml:space="preserve">. - 146,7; </w:t>
      </w:r>
      <w:smartTag w:uri="urn:schemas-microsoft-com:office:smarttags" w:element="metricconverter">
        <w:smartTagPr>
          <w:attr w:name="ProductID" w:val="1999 г"/>
        </w:smartTagPr>
        <w:r w:rsidRPr="001810B3">
          <w:rPr>
            <w:rFonts w:eastAsia="HiddenHorzOCR"/>
            <w:sz w:val="28"/>
            <w:szCs w:val="28"/>
            <w:lang w:eastAsia="en-US"/>
          </w:rPr>
          <w:t>1999 г</w:t>
        </w:r>
      </w:smartTag>
      <w:r w:rsidRPr="001810B3">
        <w:rPr>
          <w:rFonts w:eastAsia="HiddenHorzOCR"/>
          <w:sz w:val="28"/>
          <w:szCs w:val="28"/>
          <w:lang w:eastAsia="en-US"/>
        </w:rPr>
        <w:t xml:space="preserve">. 146,3; </w:t>
      </w:r>
      <w:smartTag w:uri="urn:schemas-microsoft-com:office:smarttags" w:element="metricconverter">
        <w:smartTagPr>
          <w:attr w:name="ProductID" w:val="2000 г"/>
        </w:smartTagPr>
        <w:r w:rsidRPr="001810B3">
          <w:rPr>
            <w:rFonts w:eastAsia="HiddenHorzOCR"/>
            <w:sz w:val="28"/>
            <w:szCs w:val="28"/>
            <w:lang w:eastAsia="en-US"/>
          </w:rPr>
          <w:t>2000 г</w:t>
        </w:r>
      </w:smartTag>
      <w:r w:rsidRPr="001810B3">
        <w:rPr>
          <w:rFonts w:eastAsia="HiddenHorzOCR"/>
          <w:sz w:val="28"/>
          <w:szCs w:val="28"/>
          <w:lang w:eastAsia="en-US"/>
        </w:rPr>
        <w:t xml:space="preserve">. - 145,6, в том числе мужчины составили: </w:t>
      </w:r>
      <w:smartTag w:uri="urn:schemas-microsoft-com:office:smarttags" w:element="metricconverter">
        <w:smartTagPr>
          <w:attr w:name="ProductID" w:val="1997 г"/>
        </w:smartTagPr>
        <w:r w:rsidRPr="001810B3">
          <w:rPr>
            <w:rFonts w:eastAsia="HiddenHorzOCR"/>
            <w:sz w:val="28"/>
            <w:szCs w:val="28"/>
            <w:lang w:eastAsia="en-US"/>
          </w:rPr>
          <w:t>1997 г</w:t>
        </w:r>
      </w:smartTag>
      <w:r w:rsidRPr="001810B3">
        <w:rPr>
          <w:rFonts w:eastAsia="HiddenHorzOCR"/>
          <w:sz w:val="28"/>
          <w:szCs w:val="28"/>
          <w:lang w:eastAsia="en-US"/>
        </w:rPr>
        <w:t xml:space="preserve">. - 69,9; </w:t>
      </w:r>
      <w:smartTag w:uri="urn:schemas-microsoft-com:office:smarttags" w:element="metricconverter">
        <w:smartTagPr>
          <w:attr w:name="ProductID" w:val="1998 г"/>
        </w:smartTagPr>
        <w:r w:rsidRPr="001810B3">
          <w:rPr>
            <w:rFonts w:eastAsia="HiddenHorzOCR"/>
            <w:sz w:val="28"/>
            <w:szCs w:val="28"/>
            <w:lang w:eastAsia="en-US"/>
          </w:rPr>
          <w:t>1998 г</w:t>
        </w:r>
      </w:smartTag>
      <w:r w:rsidRPr="001810B3">
        <w:rPr>
          <w:rFonts w:eastAsia="HiddenHorzOCR"/>
          <w:sz w:val="28"/>
          <w:szCs w:val="28"/>
          <w:lang w:eastAsia="en-US"/>
        </w:rPr>
        <w:t xml:space="preserve">. - 68,8; </w:t>
      </w:r>
      <w:smartTag w:uri="urn:schemas-microsoft-com:office:smarttags" w:element="metricconverter">
        <w:smartTagPr>
          <w:attr w:name="ProductID" w:val="1999 г"/>
        </w:smartTagPr>
        <w:r w:rsidRPr="001810B3">
          <w:rPr>
            <w:rFonts w:eastAsia="HiddenHorzOCR"/>
            <w:sz w:val="28"/>
            <w:szCs w:val="28"/>
            <w:lang w:eastAsia="en-US"/>
          </w:rPr>
          <w:t>1999 г</w:t>
        </w:r>
      </w:smartTag>
      <w:r w:rsidRPr="001810B3">
        <w:rPr>
          <w:rFonts w:eastAsia="HiddenHorzOCR"/>
          <w:sz w:val="28"/>
          <w:szCs w:val="28"/>
          <w:lang w:eastAsia="en-US"/>
        </w:rPr>
        <w:t xml:space="preserve">. - 68,6; </w:t>
      </w:r>
      <w:smartTag w:uri="urn:schemas-microsoft-com:office:smarttags" w:element="metricconverter">
        <w:smartTagPr>
          <w:attr w:name="ProductID" w:val="2000 г"/>
        </w:smartTagPr>
        <w:r w:rsidRPr="001810B3">
          <w:rPr>
            <w:rFonts w:eastAsia="HiddenHorzOCR"/>
            <w:sz w:val="28"/>
            <w:szCs w:val="28"/>
            <w:lang w:eastAsia="en-US"/>
          </w:rPr>
          <w:t>2000 г</w:t>
        </w:r>
      </w:smartTag>
      <w:r w:rsidRPr="001810B3">
        <w:rPr>
          <w:rFonts w:eastAsia="HiddenHorzOCR"/>
          <w:sz w:val="28"/>
          <w:szCs w:val="28"/>
          <w:lang w:eastAsia="en-US"/>
        </w:rPr>
        <w:t>. - 68,2. Построить статистическую таблицу, характеризующую динамику численности и состава населения России.</w:t>
      </w:r>
    </w:p>
    <w:p w:rsidR="00BD7CF5" w:rsidRPr="001810B3" w:rsidRDefault="00BD7CF5" w:rsidP="006F03EB">
      <w:pPr>
        <w:autoSpaceDE w:val="0"/>
        <w:autoSpaceDN w:val="0"/>
        <w:adjustRightInd w:val="0"/>
        <w:ind w:firstLine="709"/>
        <w:jc w:val="both"/>
        <w:rPr>
          <w:rFonts w:eastAsia="HiddenHorzOCR"/>
          <w:sz w:val="28"/>
          <w:szCs w:val="28"/>
          <w:lang w:eastAsia="en-US"/>
        </w:rPr>
      </w:pPr>
      <w:r w:rsidRPr="001810B3">
        <w:rPr>
          <w:sz w:val="28"/>
          <w:szCs w:val="28"/>
          <w:lang w:eastAsia="en-US"/>
        </w:rPr>
        <w:t xml:space="preserve">    1.6. </w:t>
      </w:r>
      <w:r w:rsidRPr="001810B3">
        <w:rPr>
          <w:rFonts w:eastAsia="HiddenHorzOCR"/>
          <w:sz w:val="28"/>
          <w:szCs w:val="28"/>
          <w:lang w:eastAsia="en-US"/>
        </w:rPr>
        <w:t xml:space="preserve">Имеются следующие данные о численности и состав населения России (на начало года, млн. чел.). Все население: </w:t>
      </w:r>
      <w:smartTag w:uri="urn:schemas-microsoft-com:office:smarttags" w:element="metricconverter">
        <w:smartTagPr>
          <w:attr w:name="ProductID" w:val="1997 г"/>
        </w:smartTagPr>
        <w:r w:rsidRPr="001810B3">
          <w:rPr>
            <w:sz w:val="28"/>
            <w:szCs w:val="28"/>
            <w:lang w:eastAsia="en-US"/>
          </w:rPr>
          <w:t xml:space="preserve">1997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- 147,1; </w:t>
      </w:r>
      <w:smartTag w:uri="urn:schemas-microsoft-com:office:smarttags" w:element="metricconverter">
        <w:smartTagPr>
          <w:attr w:name="ProductID" w:val="1998 г"/>
        </w:smartTagPr>
        <w:r w:rsidRPr="001810B3">
          <w:rPr>
            <w:sz w:val="28"/>
            <w:szCs w:val="28"/>
            <w:lang w:eastAsia="en-US"/>
          </w:rPr>
          <w:t xml:space="preserve">1998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- 146,7; </w:t>
      </w:r>
      <w:smartTag w:uri="urn:schemas-microsoft-com:office:smarttags" w:element="metricconverter">
        <w:smartTagPr>
          <w:attr w:name="ProductID" w:val="1999 г"/>
        </w:smartTagPr>
        <w:r w:rsidRPr="001810B3">
          <w:rPr>
            <w:sz w:val="28"/>
            <w:szCs w:val="28"/>
            <w:lang w:eastAsia="en-US"/>
          </w:rPr>
          <w:t xml:space="preserve">1999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146,3;</w:t>
      </w:r>
    </w:p>
    <w:p w:rsidR="00BD7CF5" w:rsidRPr="001810B3" w:rsidRDefault="00BD7CF5" w:rsidP="006F03EB">
      <w:pPr>
        <w:autoSpaceDE w:val="0"/>
        <w:autoSpaceDN w:val="0"/>
        <w:adjustRightInd w:val="0"/>
        <w:ind w:firstLine="709"/>
        <w:jc w:val="both"/>
        <w:rPr>
          <w:rFonts w:eastAsia="HiddenHorzOCR"/>
          <w:sz w:val="28"/>
          <w:szCs w:val="28"/>
          <w:lang w:eastAsia="en-US"/>
        </w:rPr>
      </w:pPr>
      <w:smartTag w:uri="urn:schemas-microsoft-com:office:smarttags" w:element="metricconverter">
        <w:smartTagPr>
          <w:attr w:name="ProductID" w:val="2000 г"/>
        </w:smartTagPr>
        <w:r w:rsidRPr="001810B3">
          <w:rPr>
            <w:sz w:val="28"/>
            <w:szCs w:val="28"/>
            <w:lang w:eastAsia="en-US"/>
          </w:rPr>
          <w:t xml:space="preserve">2000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- 145,6; </w:t>
      </w:r>
      <w:r w:rsidRPr="001810B3">
        <w:rPr>
          <w:rFonts w:eastAsia="HiddenHorzOCR"/>
          <w:sz w:val="28"/>
          <w:szCs w:val="28"/>
          <w:lang w:eastAsia="en-US"/>
        </w:rPr>
        <w:t xml:space="preserve">в том числе городское население составило: </w:t>
      </w:r>
      <w:smartTag w:uri="urn:schemas-microsoft-com:office:smarttags" w:element="metricconverter">
        <w:smartTagPr>
          <w:attr w:name="ProductID" w:val="1997 г"/>
        </w:smartTagPr>
        <w:r w:rsidRPr="001810B3">
          <w:rPr>
            <w:sz w:val="28"/>
            <w:szCs w:val="28"/>
            <w:lang w:eastAsia="en-US"/>
          </w:rPr>
          <w:t xml:space="preserve">1997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- 107,3; </w:t>
      </w:r>
      <w:smartTag w:uri="urn:schemas-microsoft-com:office:smarttags" w:element="metricconverter">
        <w:smartTagPr>
          <w:attr w:name="ProductID" w:val="1998 г"/>
        </w:smartTagPr>
        <w:r w:rsidRPr="001810B3">
          <w:rPr>
            <w:sz w:val="28"/>
            <w:szCs w:val="28"/>
            <w:lang w:eastAsia="en-US"/>
          </w:rPr>
          <w:t xml:space="preserve">1998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- 107,1; </w:t>
      </w:r>
      <w:smartTag w:uri="urn:schemas-microsoft-com:office:smarttags" w:element="metricconverter">
        <w:smartTagPr>
          <w:attr w:name="ProductID" w:val="1999 г"/>
        </w:smartTagPr>
        <w:r w:rsidRPr="001810B3">
          <w:rPr>
            <w:sz w:val="28"/>
            <w:szCs w:val="28"/>
            <w:lang w:eastAsia="en-US"/>
          </w:rPr>
          <w:t xml:space="preserve">1999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- 106,8; </w:t>
      </w:r>
      <w:smartTag w:uri="urn:schemas-microsoft-com:office:smarttags" w:element="metricconverter">
        <w:smartTagPr>
          <w:attr w:name="ProductID" w:val="2000 г"/>
        </w:smartTagPr>
        <w:r w:rsidRPr="001810B3">
          <w:rPr>
            <w:sz w:val="28"/>
            <w:szCs w:val="28"/>
            <w:lang w:eastAsia="en-US"/>
          </w:rPr>
          <w:t xml:space="preserve">2000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106,1.</w:t>
      </w:r>
      <w:r w:rsidRPr="001810B3">
        <w:rPr>
          <w:rFonts w:eastAsia="HiddenHorzOCR"/>
          <w:sz w:val="28"/>
          <w:szCs w:val="28"/>
          <w:lang w:eastAsia="en-US"/>
        </w:rPr>
        <w:t xml:space="preserve"> Построить статистическую таблицу, характеризующую динамику численности и состава населения России.</w:t>
      </w:r>
    </w:p>
    <w:p w:rsidR="00BD7CF5" w:rsidRPr="001810B3" w:rsidRDefault="00BD7CF5" w:rsidP="006F03EB">
      <w:pPr>
        <w:autoSpaceDE w:val="0"/>
        <w:autoSpaceDN w:val="0"/>
        <w:adjustRightInd w:val="0"/>
        <w:ind w:firstLine="709"/>
        <w:jc w:val="both"/>
        <w:rPr>
          <w:rFonts w:eastAsia="HiddenHorzOCR"/>
          <w:sz w:val="28"/>
          <w:szCs w:val="28"/>
          <w:lang w:eastAsia="en-US"/>
        </w:rPr>
      </w:pPr>
      <w:r w:rsidRPr="001810B3">
        <w:rPr>
          <w:sz w:val="28"/>
          <w:szCs w:val="28"/>
          <w:lang w:eastAsia="en-US"/>
        </w:rPr>
        <w:t xml:space="preserve">    1.7. </w:t>
      </w:r>
      <w:r w:rsidRPr="001810B3">
        <w:rPr>
          <w:rFonts w:eastAsia="HiddenHorzOCR"/>
          <w:sz w:val="28"/>
          <w:szCs w:val="28"/>
          <w:lang w:eastAsia="en-US"/>
        </w:rPr>
        <w:t xml:space="preserve">Имеются следующие данные о численности постоянного населения России (на начало года, млн. чел.). Все постоянное население: </w:t>
      </w:r>
      <w:smartTag w:uri="urn:schemas-microsoft-com:office:smarttags" w:element="metricconverter">
        <w:smartTagPr>
          <w:attr w:name="ProductID" w:val="1998 г"/>
        </w:smartTagPr>
        <w:r w:rsidRPr="001810B3">
          <w:rPr>
            <w:sz w:val="28"/>
            <w:szCs w:val="28"/>
            <w:lang w:eastAsia="en-US"/>
          </w:rPr>
          <w:t xml:space="preserve">1998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- 146,7; </w:t>
      </w:r>
      <w:smartTag w:uri="urn:schemas-microsoft-com:office:smarttags" w:element="metricconverter">
        <w:smartTagPr>
          <w:attr w:name="ProductID" w:val="1999 г"/>
        </w:smartTagPr>
        <w:r w:rsidRPr="001810B3">
          <w:rPr>
            <w:sz w:val="28"/>
            <w:szCs w:val="28"/>
            <w:lang w:eastAsia="en-US"/>
          </w:rPr>
          <w:t xml:space="preserve">1999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- 146,3;</w:t>
      </w:r>
    </w:p>
    <w:p w:rsidR="00BD7CF5" w:rsidRPr="001810B3" w:rsidRDefault="00BD7CF5" w:rsidP="006F03EB">
      <w:pPr>
        <w:autoSpaceDE w:val="0"/>
        <w:autoSpaceDN w:val="0"/>
        <w:adjustRightInd w:val="0"/>
        <w:ind w:firstLine="709"/>
        <w:jc w:val="both"/>
        <w:rPr>
          <w:rFonts w:eastAsia="HiddenHorzOCR"/>
          <w:sz w:val="28"/>
          <w:szCs w:val="28"/>
          <w:lang w:eastAsia="en-US"/>
        </w:rPr>
      </w:pPr>
      <w:smartTag w:uri="urn:schemas-microsoft-com:office:smarttags" w:element="metricconverter">
        <w:smartTagPr>
          <w:attr w:name="ProductID" w:val="2000 г"/>
        </w:smartTagPr>
        <w:r w:rsidRPr="001810B3">
          <w:rPr>
            <w:sz w:val="28"/>
            <w:szCs w:val="28"/>
            <w:lang w:eastAsia="en-US"/>
          </w:rPr>
          <w:t xml:space="preserve">2000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'- 145,6. </w:t>
      </w:r>
      <w:r w:rsidRPr="001810B3">
        <w:rPr>
          <w:rFonts w:eastAsia="HiddenHorzOCR"/>
          <w:sz w:val="28"/>
          <w:szCs w:val="28"/>
          <w:lang w:eastAsia="en-US"/>
        </w:rPr>
        <w:t xml:space="preserve">Из общей численности постоянного населения численность населения моложе трудоспособного возраста составила: </w:t>
      </w:r>
      <w:smartTag w:uri="urn:schemas-microsoft-com:office:smarttags" w:element="metricconverter">
        <w:smartTagPr>
          <w:attr w:name="ProductID" w:val="1998 г"/>
        </w:smartTagPr>
        <w:r w:rsidRPr="001810B3">
          <w:rPr>
            <w:sz w:val="28"/>
            <w:szCs w:val="28"/>
            <w:lang w:eastAsia="en-US"/>
          </w:rPr>
          <w:t xml:space="preserve">1998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- 31,3; </w:t>
      </w:r>
      <w:smartTag w:uri="urn:schemas-microsoft-com:office:smarttags" w:element="metricconverter">
        <w:smartTagPr>
          <w:attr w:name="ProductID" w:val="1999 г"/>
        </w:smartTagPr>
        <w:r w:rsidRPr="001810B3">
          <w:rPr>
            <w:sz w:val="28"/>
            <w:szCs w:val="28"/>
            <w:lang w:eastAsia="en-US"/>
          </w:rPr>
          <w:t xml:space="preserve">1999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- 30,3; </w:t>
      </w:r>
      <w:smartTag w:uri="urn:schemas-microsoft-com:office:smarttags" w:element="metricconverter">
        <w:smartTagPr>
          <w:attr w:name="ProductID" w:val="2000 г"/>
        </w:smartTagPr>
        <w:r w:rsidRPr="001810B3">
          <w:rPr>
            <w:sz w:val="28"/>
            <w:szCs w:val="28"/>
            <w:lang w:eastAsia="en-US"/>
          </w:rPr>
          <w:t xml:space="preserve">2000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- 29,1. </w:t>
      </w:r>
      <w:r w:rsidRPr="001810B3">
        <w:rPr>
          <w:rFonts w:eastAsia="HiddenHorzOCR"/>
          <w:sz w:val="28"/>
          <w:szCs w:val="28"/>
          <w:lang w:eastAsia="en-US"/>
        </w:rPr>
        <w:t xml:space="preserve">Численность трудоспособного населения следующая: </w:t>
      </w:r>
      <w:smartTag w:uri="urn:schemas-microsoft-com:office:smarttags" w:element="metricconverter">
        <w:smartTagPr>
          <w:attr w:name="ProductID" w:val="1998 г"/>
        </w:smartTagPr>
        <w:r w:rsidRPr="001810B3">
          <w:rPr>
            <w:sz w:val="28"/>
            <w:szCs w:val="28"/>
            <w:lang w:eastAsia="en-US"/>
          </w:rPr>
          <w:t xml:space="preserve">1998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- 84,8; </w:t>
      </w:r>
      <w:smartTag w:uri="urn:schemas-microsoft-com:office:smarttags" w:element="metricconverter">
        <w:smartTagPr>
          <w:attr w:name="ProductID" w:val="1999 г"/>
        </w:smartTagPr>
        <w:r w:rsidRPr="001810B3">
          <w:rPr>
            <w:sz w:val="28"/>
            <w:szCs w:val="28"/>
            <w:lang w:eastAsia="en-US"/>
          </w:rPr>
          <w:t xml:space="preserve">1999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- 85,6; </w:t>
      </w:r>
      <w:smartTag w:uri="urn:schemas-microsoft-com:office:smarttags" w:element="metricconverter">
        <w:smartTagPr>
          <w:attr w:name="ProductID" w:val="2000 г"/>
        </w:smartTagPr>
        <w:r w:rsidRPr="001810B3">
          <w:rPr>
            <w:sz w:val="28"/>
            <w:szCs w:val="28"/>
            <w:lang w:eastAsia="en-US"/>
          </w:rPr>
          <w:t xml:space="preserve">2000 </w:t>
        </w:r>
        <w:r w:rsidRPr="001810B3">
          <w:rPr>
            <w:rFonts w:eastAsia="HiddenHorzOCR"/>
            <w:sz w:val="28"/>
            <w:szCs w:val="28"/>
            <w:lang w:eastAsia="en-US"/>
          </w:rPr>
          <w:t>г</w:t>
        </w:r>
      </w:smartTag>
      <w:r w:rsidRPr="001810B3">
        <w:rPr>
          <w:rFonts w:eastAsia="HiddenHorzOCR"/>
          <w:sz w:val="28"/>
          <w:szCs w:val="28"/>
          <w:lang w:eastAsia="en-US"/>
        </w:rPr>
        <w:t xml:space="preserve">. </w:t>
      </w:r>
      <w:r w:rsidRPr="001810B3">
        <w:rPr>
          <w:sz w:val="28"/>
          <w:szCs w:val="28"/>
          <w:lang w:eastAsia="en-US"/>
        </w:rPr>
        <w:t xml:space="preserve">- 86,3. </w:t>
      </w:r>
      <w:r w:rsidRPr="001810B3">
        <w:rPr>
          <w:rFonts w:eastAsia="HiddenHorzOCR"/>
          <w:sz w:val="28"/>
          <w:szCs w:val="28"/>
          <w:lang w:eastAsia="en-US"/>
        </w:rPr>
        <w:t>К остальному населению относится население старше трудоспособного возраста. Построить статистическую таблицу, характеризующую динамику численности постоянного населения России и его возрастной состав.</w:t>
      </w:r>
    </w:p>
    <w:p w:rsidR="00BD7CF5" w:rsidRPr="001810B3" w:rsidRDefault="00BD7CF5" w:rsidP="006F03EB">
      <w:pPr>
        <w:autoSpaceDE w:val="0"/>
        <w:autoSpaceDN w:val="0"/>
        <w:adjustRightInd w:val="0"/>
        <w:ind w:firstLine="709"/>
        <w:jc w:val="both"/>
        <w:rPr>
          <w:rFonts w:eastAsia="HiddenHorzOCR"/>
          <w:sz w:val="28"/>
          <w:szCs w:val="28"/>
          <w:lang w:eastAsia="en-US"/>
        </w:rPr>
      </w:pPr>
      <w:r w:rsidRPr="001810B3">
        <w:rPr>
          <w:sz w:val="28"/>
          <w:szCs w:val="28"/>
          <w:lang w:eastAsia="en-US"/>
        </w:rPr>
        <w:lastRenderedPageBreak/>
        <w:t xml:space="preserve">    1.8. </w:t>
      </w:r>
      <w:r w:rsidRPr="001810B3">
        <w:rPr>
          <w:rFonts w:eastAsia="HiddenHorzOCR"/>
          <w:sz w:val="32"/>
          <w:szCs w:val="28"/>
          <w:lang w:eastAsia="en-US"/>
        </w:rPr>
        <w:t>Имеются</w:t>
      </w:r>
      <w:r w:rsidRPr="001810B3">
        <w:rPr>
          <w:rFonts w:eastAsia="HiddenHorzOCR"/>
          <w:sz w:val="28"/>
          <w:szCs w:val="28"/>
          <w:lang w:eastAsia="en-US"/>
        </w:rPr>
        <w:t xml:space="preserve"> данные о заработной плате за месяц рабочих бригады:</w:t>
      </w:r>
    </w:p>
    <w:p w:rsidR="00BD7CF5" w:rsidRPr="001810B3" w:rsidRDefault="00BD7CF5" w:rsidP="00BD7CF5">
      <w:pPr>
        <w:autoSpaceDE w:val="0"/>
        <w:autoSpaceDN w:val="0"/>
        <w:adjustRightInd w:val="0"/>
        <w:jc w:val="both"/>
        <w:rPr>
          <w:rFonts w:eastAsia="HiddenHorzOC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56"/>
        <w:gridCol w:w="851"/>
        <w:gridCol w:w="850"/>
        <w:gridCol w:w="851"/>
        <w:gridCol w:w="992"/>
        <w:gridCol w:w="992"/>
        <w:gridCol w:w="993"/>
        <w:gridCol w:w="992"/>
      </w:tblGrid>
      <w:tr w:rsidR="00BD7CF5" w:rsidRPr="001810B3" w:rsidTr="00BD7CF5">
        <w:trPr>
          <w:jc w:val="center"/>
        </w:trPr>
        <w:tc>
          <w:tcPr>
            <w:tcW w:w="1985"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Табельный номер рабочего</w:t>
            </w:r>
          </w:p>
        </w:tc>
        <w:tc>
          <w:tcPr>
            <w:tcW w:w="283"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w:t>
            </w:r>
          </w:p>
        </w:tc>
        <w:tc>
          <w:tcPr>
            <w:tcW w:w="851"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2</w:t>
            </w:r>
          </w:p>
        </w:tc>
        <w:tc>
          <w:tcPr>
            <w:tcW w:w="850"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w:t>
            </w:r>
          </w:p>
        </w:tc>
        <w:tc>
          <w:tcPr>
            <w:tcW w:w="851"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4</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5</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6</w:t>
            </w:r>
          </w:p>
        </w:tc>
        <w:tc>
          <w:tcPr>
            <w:tcW w:w="993"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7</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8</w:t>
            </w:r>
          </w:p>
        </w:tc>
      </w:tr>
      <w:tr w:rsidR="00BD7CF5" w:rsidRPr="001810B3" w:rsidTr="00BD7CF5">
        <w:trPr>
          <w:jc w:val="center"/>
        </w:trPr>
        <w:tc>
          <w:tcPr>
            <w:tcW w:w="1985"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Процент выполнения норм выработки</w:t>
            </w:r>
          </w:p>
        </w:tc>
        <w:tc>
          <w:tcPr>
            <w:tcW w:w="283"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110,8</w:t>
            </w:r>
          </w:p>
        </w:tc>
        <w:tc>
          <w:tcPr>
            <w:tcW w:w="851"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102,0</w:t>
            </w:r>
          </w:p>
        </w:tc>
        <w:tc>
          <w:tcPr>
            <w:tcW w:w="850"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111,0</w:t>
            </w:r>
          </w:p>
        </w:tc>
        <w:tc>
          <w:tcPr>
            <w:tcW w:w="851"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107,8</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106,4</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109,0</w:t>
            </w:r>
          </w:p>
        </w:tc>
        <w:tc>
          <w:tcPr>
            <w:tcW w:w="993"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100,0</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105,0</w:t>
            </w:r>
          </w:p>
        </w:tc>
      </w:tr>
      <w:tr w:rsidR="00BD7CF5" w:rsidRPr="001810B3" w:rsidTr="00BD7CF5">
        <w:trPr>
          <w:jc w:val="center"/>
        </w:trPr>
        <w:tc>
          <w:tcPr>
            <w:tcW w:w="1985"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Заработная плата за месяц, руб.</w:t>
            </w:r>
          </w:p>
        </w:tc>
        <w:tc>
          <w:tcPr>
            <w:tcW w:w="283"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3910</w:t>
            </w:r>
          </w:p>
        </w:tc>
        <w:tc>
          <w:tcPr>
            <w:tcW w:w="851"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3600</w:t>
            </w:r>
          </w:p>
        </w:tc>
        <w:tc>
          <w:tcPr>
            <w:tcW w:w="850"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4100</w:t>
            </w:r>
          </w:p>
        </w:tc>
        <w:tc>
          <w:tcPr>
            <w:tcW w:w="851"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4800</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3850</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3980</w:t>
            </w:r>
          </w:p>
        </w:tc>
        <w:tc>
          <w:tcPr>
            <w:tcW w:w="993"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3400</w:t>
            </w:r>
          </w:p>
        </w:tc>
        <w:tc>
          <w:tcPr>
            <w:tcW w:w="992" w:type="dxa"/>
          </w:tcPr>
          <w:p w:rsidR="00BD7CF5" w:rsidRPr="001810B3" w:rsidRDefault="00BD7CF5" w:rsidP="00604A17">
            <w:pPr>
              <w:autoSpaceDE w:val="0"/>
              <w:autoSpaceDN w:val="0"/>
              <w:adjustRightInd w:val="0"/>
              <w:jc w:val="center"/>
              <w:rPr>
                <w:rFonts w:eastAsia="HiddenHorzOCR"/>
                <w:lang w:eastAsia="en-US"/>
              </w:rPr>
            </w:pPr>
            <w:r w:rsidRPr="001810B3">
              <w:rPr>
                <w:rFonts w:eastAsia="HiddenHorzOCR"/>
                <w:lang w:eastAsia="en-US"/>
              </w:rPr>
              <w:t>3700</w:t>
            </w:r>
          </w:p>
        </w:tc>
      </w:tr>
    </w:tbl>
    <w:p w:rsidR="00BD7CF5" w:rsidRPr="001810B3" w:rsidRDefault="00BD7CF5" w:rsidP="00BD7CF5">
      <w:pPr>
        <w:autoSpaceDE w:val="0"/>
        <w:autoSpaceDN w:val="0"/>
        <w:adjustRightInd w:val="0"/>
        <w:jc w:val="both"/>
        <w:rPr>
          <w:sz w:val="28"/>
          <w:szCs w:val="28"/>
          <w:lang w:eastAsia="en-US"/>
        </w:rPr>
      </w:pPr>
    </w:p>
    <w:p w:rsidR="00BD7CF5" w:rsidRPr="001810B3" w:rsidRDefault="00BD7CF5" w:rsidP="00BD7CF5">
      <w:pPr>
        <w:autoSpaceDE w:val="0"/>
        <w:autoSpaceDN w:val="0"/>
        <w:adjustRightInd w:val="0"/>
        <w:jc w:val="both"/>
        <w:rPr>
          <w:rFonts w:eastAsia="HiddenHorzOCR"/>
          <w:sz w:val="28"/>
          <w:szCs w:val="28"/>
          <w:lang w:eastAsia="en-US"/>
        </w:rPr>
      </w:pPr>
      <w:r w:rsidRPr="001810B3">
        <w:rPr>
          <w:rFonts w:eastAsia="HiddenHorzOCR"/>
          <w:sz w:val="28"/>
          <w:szCs w:val="28"/>
          <w:lang w:eastAsia="en-US"/>
        </w:rPr>
        <w:t xml:space="preserve">    Требуется для выявления зависимости заработной платы рабочих от процента выполнения норм выработки произвести аналитическую группировку рабочих бригады по проценту выполнения норм выработки, выделив три группы: а) рабочие, выполняющие норму до </w:t>
      </w:r>
      <w:r w:rsidRPr="001810B3">
        <w:rPr>
          <w:sz w:val="28"/>
          <w:szCs w:val="28"/>
          <w:lang w:eastAsia="en-US"/>
        </w:rPr>
        <w:t xml:space="preserve">105,0%; </w:t>
      </w:r>
      <w:r w:rsidRPr="001810B3">
        <w:rPr>
          <w:rFonts w:eastAsia="HiddenHorzOCR"/>
          <w:sz w:val="28"/>
          <w:szCs w:val="28"/>
          <w:lang w:eastAsia="en-US"/>
        </w:rPr>
        <w:t>б) рабочие, выполняющие норму от 105 до 110%; в) рабочие, выполняющие норму на 110% и более. На основе выполненной группировки построить групповую таблицу. Сформулировать вывод.</w:t>
      </w:r>
    </w:p>
    <w:p w:rsidR="00BD7CF5" w:rsidRPr="00563443" w:rsidRDefault="006F03EB" w:rsidP="00BD7CF5">
      <w:pPr>
        <w:tabs>
          <w:tab w:val="left" w:pos="0"/>
          <w:tab w:val="left" w:pos="7290"/>
          <w:tab w:val="left" w:pos="10080"/>
        </w:tabs>
        <w:ind w:right="141"/>
        <w:jc w:val="center"/>
        <w:rPr>
          <w:iCs/>
          <w:sz w:val="28"/>
          <w:szCs w:val="28"/>
        </w:rPr>
      </w:pPr>
      <w:r>
        <w:rPr>
          <w:b/>
          <w:iCs/>
          <w:sz w:val="28"/>
          <w:szCs w:val="28"/>
        </w:rPr>
        <w:br w:type="page"/>
      </w:r>
      <w:r w:rsidR="00BD7CF5" w:rsidRPr="00563443">
        <w:rPr>
          <w:b/>
          <w:iCs/>
          <w:sz w:val="28"/>
          <w:szCs w:val="28"/>
        </w:rPr>
        <w:lastRenderedPageBreak/>
        <w:t>Практическое занятие № 3</w:t>
      </w:r>
    </w:p>
    <w:p w:rsidR="00BD7CF5" w:rsidRDefault="00BD7CF5" w:rsidP="00BD7CF5">
      <w:pPr>
        <w:tabs>
          <w:tab w:val="left" w:pos="0"/>
          <w:tab w:val="left" w:pos="7290"/>
          <w:tab w:val="left" w:pos="10080"/>
        </w:tabs>
        <w:ind w:right="141"/>
        <w:jc w:val="center"/>
        <w:rPr>
          <w:iCs/>
          <w:sz w:val="28"/>
          <w:szCs w:val="28"/>
        </w:rPr>
      </w:pPr>
      <w:r w:rsidRPr="001810B3">
        <w:rPr>
          <w:iCs/>
          <w:sz w:val="28"/>
          <w:szCs w:val="28"/>
        </w:rPr>
        <w:t>Ряды распределения в статистике</w:t>
      </w:r>
    </w:p>
    <w:p w:rsidR="00E967EC" w:rsidRDefault="00E967EC" w:rsidP="00BD7CF5">
      <w:pPr>
        <w:autoSpaceDE w:val="0"/>
        <w:autoSpaceDN w:val="0"/>
        <w:adjustRightInd w:val="0"/>
        <w:ind w:firstLine="426"/>
        <w:jc w:val="both"/>
        <w:rPr>
          <w:rFonts w:eastAsia="HiddenHorzOCR"/>
          <w:color w:val="000000"/>
          <w:sz w:val="28"/>
          <w:szCs w:val="28"/>
        </w:rPr>
      </w:pP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Ряд распределения - это групповая таблица, имеющая две графы: группы по выделенному признаку (графа вариант) и численность групп (графа частот).</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Ряды распределения делятся на вариационные и атрибутивные.</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Вариационный ряд - групповая таблица, построенная по количественному признаку, в сказуемом которой показывается число единиц в каждой группе. В атрибутивных рядах представлены группировка по атрибутивным (качественным) признакам (например, деление рабочих предприятия по полу, профессиям и т. д.) И численность каждой группы.</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Главное предназначение рядов распределения – изучение вариации признаков. Различия индивидуальных значений признака у единиц совокупности называются вариацией признака. Она возникает в результате того, что индивидуальные значения складываются под совместным влиянием разнообразных условий (факторов), по-разному сочетающихся в каждом отдельном случае.</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Вариация наблюдается и в пределах однородной, выделенной по тому или другому </w:t>
      </w:r>
      <w:proofErr w:type="spellStart"/>
      <w:r w:rsidRPr="000E2DA5">
        <w:rPr>
          <w:rFonts w:eastAsia="HiddenHorzOCR"/>
          <w:color w:val="000000"/>
          <w:sz w:val="28"/>
          <w:szCs w:val="28"/>
        </w:rPr>
        <w:t>группировочному</w:t>
      </w:r>
      <w:proofErr w:type="spellEnd"/>
      <w:r w:rsidRPr="000E2DA5">
        <w:rPr>
          <w:rFonts w:eastAsia="HiddenHorzOCR"/>
          <w:color w:val="000000"/>
          <w:sz w:val="28"/>
          <w:szCs w:val="28"/>
        </w:rPr>
        <w:t xml:space="preserve"> признаку, группы. Вариация, которая не зависит от факторов, положенных в основу выделения групп, называется случайной вариацией.</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Изучение вариации в пределах однородной группы предполагает использование следующих приемов: построение ряда распределения, его фактическое изображение, исчисление основных характеристик распределения.</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Форма построения вариационного ряда зависит от характера изменения изучаемого признака, он может быть построен в форме дискретного ряда или в форме интервального ряда.</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По характеру вариации значений признака разминают: в признаки с прерывным изменением (дискретные);  признаки с непрерывным изменением (непрерывные).</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Признаки с прерывным изменением могут принимать лишь конечное число определенных значений (например, тарифный разряд рабочих, число детей в семье, число станков, обслуживаемых одним рабочим). Признаки с непрерывным изменением могут принимать в определенных границах любые значения (например, стаж работы, пробег автомобиля, размер дохода и т. д.).</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Для признака, имеющего прерывное изменение и принимающего небольшое количество значений, применяется построение дискретного ряда. В первой графе ряда указываются конкретные значения каждого индивидуального значения признака, во второй графе - численность единиц с определенным значением признака.</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Для признака, имеющего непрерывное изменение, строится интервальный вариационный ряд, состоящий, так же как и дискретный ряд, из двух граф (варианты и частоты). При его построении в первой графе отдельные значения признака указываются в интервалах «от - до», во второй </w:t>
      </w:r>
      <w:r w:rsidRPr="000E2DA5">
        <w:rPr>
          <w:rFonts w:eastAsia="HiddenHorzOCR"/>
          <w:color w:val="000000"/>
          <w:sz w:val="28"/>
          <w:szCs w:val="28"/>
        </w:rPr>
        <w:lastRenderedPageBreak/>
        <w:t>графе – число единиц, входящих в интервал. Интервалы образуются, как правило, равные и закрытые.</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Величина интервала определяется по формуле:</w:t>
      </w:r>
    </w:p>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lang w:val="en-US"/>
        </w:rPr>
        <w:t>i</w:t>
      </w:r>
      <w:r w:rsidRPr="000E2DA5">
        <w:rPr>
          <w:rFonts w:eastAsia="HiddenHorzOCR"/>
          <w:color w:val="000000"/>
          <w:sz w:val="28"/>
          <w:szCs w:val="28"/>
        </w:rPr>
        <w:t xml:space="preserve"> = </w:t>
      </w:r>
      <w:r w:rsidRPr="000E2DA5">
        <w:rPr>
          <w:rFonts w:eastAsia="HiddenHorzOCR"/>
          <w:color w:val="000000"/>
          <w:sz w:val="28"/>
          <w:szCs w:val="28"/>
          <w:lang w:val="en-US"/>
        </w:rPr>
        <w:t>R</w:t>
      </w:r>
      <w:r w:rsidRPr="000E2DA5">
        <w:rPr>
          <w:rFonts w:eastAsia="HiddenHorzOCR"/>
          <w:color w:val="000000"/>
          <w:sz w:val="28"/>
          <w:szCs w:val="28"/>
        </w:rPr>
        <w:t xml:space="preserve"> / </w:t>
      </w:r>
      <w:r w:rsidRPr="000E2DA5">
        <w:rPr>
          <w:rFonts w:eastAsia="HiddenHorzOCR"/>
          <w:color w:val="000000"/>
          <w:sz w:val="28"/>
          <w:szCs w:val="28"/>
          <w:lang w:val="en-US"/>
        </w:rPr>
        <w:t>m</w:t>
      </w:r>
      <w:r w:rsidRPr="000E2DA5">
        <w:rPr>
          <w:rFonts w:eastAsia="HiddenHorzOCR"/>
          <w:color w:val="000000"/>
          <w:sz w:val="28"/>
          <w:szCs w:val="28"/>
        </w:rPr>
        <w:t>,</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где, </w:t>
      </w:r>
      <w:r w:rsidRPr="000E2DA5">
        <w:rPr>
          <w:rFonts w:eastAsia="HiddenHorzOCR"/>
          <w:color w:val="000000"/>
          <w:sz w:val="28"/>
          <w:szCs w:val="28"/>
          <w:lang w:val="en-US"/>
        </w:rPr>
        <w:t>R</w:t>
      </w:r>
      <w:r w:rsidRPr="000E2DA5">
        <w:rPr>
          <w:rFonts w:eastAsia="HiddenHorzOCR"/>
          <w:color w:val="000000"/>
          <w:sz w:val="28"/>
          <w:szCs w:val="28"/>
        </w:rPr>
        <w:t xml:space="preserve"> - размах колебания (варьирования) признака:</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Calibri"/>
          <w:i/>
          <w:iCs/>
          <w:color w:val="000000"/>
          <w:sz w:val="28"/>
          <w:szCs w:val="28"/>
        </w:rPr>
        <w:t xml:space="preserve">R </w:t>
      </w:r>
      <w:r w:rsidRPr="000E2DA5">
        <w:rPr>
          <w:rFonts w:eastAsia="Calibri"/>
          <w:color w:val="000000"/>
          <w:sz w:val="28"/>
          <w:szCs w:val="28"/>
        </w:rPr>
        <w:t xml:space="preserve">= </w:t>
      </w:r>
      <w:proofErr w:type="spellStart"/>
      <w:r w:rsidRPr="000E2DA5">
        <w:rPr>
          <w:rFonts w:eastAsia="HiddenHorzOCR"/>
          <w:color w:val="000000"/>
          <w:sz w:val="28"/>
          <w:szCs w:val="28"/>
        </w:rPr>
        <w:t>х</w:t>
      </w:r>
      <w:r w:rsidRPr="000E2DA5">
        <w:rPr>
          <w:rFonts w:eastAsia="HiddenHorzOCR"/>
          <w:color w:val="000000"/>
          <w:sz w:val="28"/>
          <w:szCs w:val="28"/>
          <w:vertAlign w:val="subscript"/>
        </w:rPr>
        <w:t>мак</w:t>
      </w:r>
      <w:proofErr w:type="spellEnd"/>
      <w:r w:rsidRPr="000E2DA5">
        <w:rPr>
          <w:rFonts w:eastAsia="HiddenHorzOCR"/>
          <w:color w:val="000000"/>
          <w:sz w:val="28"/>
          <w:szCs w:val="28"/>
        </w:rPr>
        <w:t xml:space="preserve"> – </w:t>
      </w:r>
      <w:proofErr w:type="spellStart"/>
      <w:r w:rsidRPr="000E2DA5">
        <w:rPr>
          <w:rFonts w:eastAsia="HiddenHorzOCR"/>
          <w:color w:val="000000"/>
          <w:sz w:val="28"/>
          <w:szCs w:val="28"/>
        </w:rPr>
        <w:t>х</w:t>
      </w:r>
      <w:r w:rsidRPr="000E2DA5">
        <w:rPr>
          <w:rFonts w:eastAsia="HiddenHorzOCR"/>
          <w:color w:val="000000"/>
          <w:sz w:val="28"/>
          <w:szCs w:val="28"/>
          <w:vertAlign w:val="subscript"/>
        </w:rPr>
        <w:t>мин</w:t>
      </w:r>
      <w:proofErr w:type="spellEnd"/>
      <w:r w:rsidRPr="000E2DA5">
        <w:rPr>
          <w:rFonts w:eastAsia="HiddenHorzOCR"/>
          <w:color w:val="000000"/>
          <w:sz w:val="28"/>
          <w:szCs w:val="28"/>
        </w:rPr>
        <w:t xml:space="preserve">; </w:t>
      </w:r>
      <w:proofErr w:type="spellStart"/>
      <w:r w:rsidRPr="000E2DA5">
        <w:rPr>
          <w:rFonts w:eastAsia="HiddenHorzOCR"/>
          <w:color w:val="000000"/>
          <w:sz w:val="28"/>
          <w:szCs w:val="28"/>
        </w:rPr>
        <w:t>х</w:t>
      </w:r>
      <w:r w:rsidRPr="000E2DA5">
        <w:rPr>
          <w:rFonts w:eastAsia="HiddenHorzOCR"/>
          <w:color w:val="000000"/>
          <w:sz w:val="28"/>
          <w:szCs w:val="28"/>
          <w:vertAlign w:val="subscript"/>
        </w:rPr>
        <w:t>мак</w:t>
      </w:r>
      <w:proofErr w:type="spellEnd"/>
      <w:r w:rsidRPr="000E2DA5">
        <w:rPr>
          <w:rFonts w:eastAsia="HiddenHorzOCR"/>
          <w:color w:val="000000"/>
          <w:sz w:val="28"/>
          <w:szCs w:val="28"/>
        </w:rPr>
        <w:t xml:space="preserve"> и </w:t>
      </w:r>
      <w:proofErr w:type="spellStart"/>
      <w:r w:rsidRPr="000E2DA5">
        <w:rPr>
          <w:rFonts w:eastAsia="HiddenHorzOCR"/>
          <w:color w:val="000000"/>
          <w:sz w:val="28"/>
          <w:szCs w:val="28"/>
        </w:rPr>
        <w:t>х</w:t>
      </w:r>
      <w:r w:rsidRPr="000E2DA5">
        <w:rPr>
          <w:rFonts w:eastAsia="HiddenHorzOCR"/>
          <w:color w:val="000000"/>
          <w:sz w:val="28"/>
          <w:szCs w:val="28"/>
          <w:vertAlign w:val="subscript"/>
        </w:rPr>
        <w:t>мин</w:t>
      </w:r>
      <w:proofErr w:type="spellEnd"/>
      <w:r w:rsidRPr="000E2DA5">
        <w:rPr>
          <w:rFonts w:eastAsia="HiddenHorzOCR"/>
          <w:color w:val="000000"/>
          <w:sz w:val="28"/>
          <w:szCs w:val="28"/>
        </w:rPr>
        <w:t xml:space="preserve"> – это минимальное и максимальное значение признака  совокупности; </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lang w:val="en-US"/>
        </w:rPr>
        <w:t>m</w:t>
      </w:r>
      <w:r w:rsidRPr="000E2DA5">
        <w:rPr>
          <w:rFonts w:eastAsia="HiddenHorzOCR"/>
          <w:color w:val="000000"/>
          <w:sz w:val="28"/>
          <w:szCs w:val="28"/>
        </w:rPr>
        <w:t xml:space="preserve"> </w:t>
      </w:r>
      <w:r w:rsidRPr="000E2DA5">
        <w:rPr>
          <w:rFonts w:eastAsia="Calibri"/>
          <w:color w:val="000000"/>
          <w:sz w:val="28"/>
          <w:szCs w:val="28"/>
        </w:rPr>
        <w:t xml:space="preserve">- </w:t>
      </w:r>
      <w:r w:rsidRPr="000E2DA5">
        <w:rPr>
          <w:rFonts w:eastAsia="HiddenHorzOCR"/>
          <w:color w:val="000000"/>
          <w:sz w:val="28"/>
          <w:szCs w:val="28"/>
        </w:rPr>
        <w:t>число групп .</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Число групп приближенно определяется по формуле </w:t>
      </w:r>
      <w:proofErr w:type="spellStart"/>
      <w:r w:rsidRPr="000E2DA5">
        <w:rPr>
          <w:rFonts w:eastAsia="HiddenHorzOCR"/>
          <w:color w:val="000000"/>
          <w:sz w:val="28"/>
          <w:szCs w:val="28"/>
        </w:rPr>
        <w:t>Стерджесса</w:t>
      </w:r>
      <w:proofErr w:type="spellEnd"/>
      <w:r w:rsidRPr="000E2DA5">
        <w:rPr>
          <w:rFonts w:eastAsia="HiddenHorzOCR"/>
          <w:color w:val="000000"/>
          <w:sz w:val="28"/>
          <w:szCs w:val="28"/>
        </w:rPr>
        <w:t>:</w:t>
      </w:r>
    </w:p>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lang w:val="en-US"/>
        </w:rPr>
        <w:t>m</w:t>
      </w:r>
      <w:r w:rsidRPr="000E2DA5">
        <w:rPr>
          <w:rFonts w:eastAsia="HiddenHorzOCR"/>
          <w:color w:val="000000"/>
          <w:sz w:val="28"/>
          <w:szCs w:val="28"/>
        </w:rPr>
        <w:t xml:space="preserve"> = 1 + 3,222 </w:t>
      </w:r>
      <w:proofErr w:type="spellStart"/>
      <w:r w:rsidRPr="000E2DA5">
        <w:rPr>
          <w:rFonts w:eastAsia="HiddenHorzOCR"/>
          <w:color w:val="000000"/>
          <w:sz w:val="28"/>
          <w:szCs w:val="28"/>
          <w:lang w:val="en-US"/>
        </w:rPr>
        <w:t>lg</w:t>
      </w:r>
      <w:proofErr w:type="spellEnd"/>
      <w:r w:rsidRPr="000E2DA5">
        <w:rPr>
          <w:rFonts w:eastAsia="HiddenHorzOCR"/>
          <w:color w:val="000000"/>
          <w:sz w:val="28"/>
          <w:szCs w:val="28"/>
        </w:rPr>
        <w:t xml:space="preserve"> </w:t>
      </w:r>
      <w:r w:rsidRPr="000E2DA5">
        <w:rPr>
          <w:rFonts w:eastAsia="HiddenHorzOCR"/>
          <w:color w:val="000000"/>
          <w:sz w:val="28"/>
          <w:szCs w:val="28"/>
          <w:lang w:val="en-US"/>
        </w:rPr>
        <w:t>n</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где, </w:t>
      </w:r>
      <w:r w:rsidRPr="000E2DA5">
        <w:rPr>
          <w:rFonts w:eastAsia="HiddenHorzOCR"/>
          <w:color w:val="000000"/>
          <w:sz w:val="28"/>
          <w:szCs w:val="28"/>
          <w:lang w:val="en-US"/>
        </w:rPr>
        <w:t>n</w:t>
      </w:r>
      <w:r w:rsidRPr="000E2DA5">
        <w:rPr>
          <w:rFonts w:eastAsia="HiddenHorzOCR"/>
          <w:color w:val="000000"/>
          <w:sz w:val="28"/>
          <w:szCs w:val="28"/>
        </w:rPr>
        <w:t xml:space="preserve"> – общее число единиц совокупности.</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Полученную по этой формуле величину округляют до целого большего числа, поскольку количество групп не может быть дробным числом.</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При небольшом объеме информации (численности единиц в совокупности) число групп может быть установлено исследователем без использования формулы </w:t>
      </w:r>
      <w:proofErr w:type="spellStart"/>
      <w:r w:rsidRPr="000E2DA5">
        <w:rPr>
          <w:rFonts w:eastAsia="HiddenHorzOCR"/>
          <w:color w:val="000000"/>
          <w:sz w:val="28"/>
          <w:szCs w:val="28"/>
        </w:rPr>
        <w:t>Стерджесса</w:t>
      </w:r>
      <w:proofErr w:type="spellEnd"/>
      <w:r w:rsidRPr="000E2DA5">
        <w:rPr>
          <w:rFonts w:eastAsia="HiddenHorzOCR"/>
          <w:color w:val="000000"/>
          <w:sz w:val="28"/>
          <w:szCs w:val="28"/>
        </w:rPr>
        <w:t>. Величину интервала обычно округляют до целого (всегда большего) числа, исключение составляют лишь случаи, когда изучаются малейшие колебания признака (например, при группировке деталей по величине размера отклонений от номинала, измеряемого в долях миллиметра).</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Нижнюю границу первого интервала принимают равной минимальному значению признака (чаще всего его предварительно округляют до целого меньшего числа); верхняя граница первого интервала соответствует значению (</w:t>
      </w:r>
      <w:proofErr w:type="spellStart"/>
      <w:r w:rsidRPr="000E2DA5">
        <w:rPr>
          <w:rFonts w:eastAsia="HiddenHorzOCR"/>
          <w:color w:val="000000"/>
          <w:sz w:val="28"/>
          <w:szCs w:val="28"/>
        </w:rPr>
        <w:t>Хмах</w:t>
      </w:r>
      <w:proofErr w:type="spellEnd"/>
      <w:r w:rsidRPr="000E2DA5">
        <w:rPr>
          <w:rFonts w:eastAsia="HiddenHorzOCR"/>
          <w:color w:val="000000"/>
          <w:sz w:val="28"/>
          <w:szCs w:val="28"/>
        </w:rPr>
        <w:t xml:space="preserve"> + i) Для последующих групп границы определяются аналогично, т е. последовательно прибавляется величина интервала. Если единица обладает значением признака, равным величине верхней границы интервала, то ее следует относить к следующей группе.</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Примерам интервального вариационного ряда служит табл. 3.1.</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Таблица 3.1. Выполнение норм выработки рабочими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30"/>
      </w:tblGrid>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Группы рабочих по выполнению норм выработки, %</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Число рабочих</w:t>
            </w:r>
          </w:p>
        </w:tc>
      </w:tr>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80-90</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2</w:t>
            </w:r>
          </w:p>
        </w:tc>
      </w:tr>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90-100</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22</w:t>
            </w:r>
          </w:p>
        </w:tc>
      </w:tr>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100-110</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48</w:t>
            </w:r>
          </w:p>
        </w:tc>
      </w:tr>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110-120</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16</w:t>
            </w:r>
          </w:p>
        </w:tc>
      </w:tr>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120-130</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2</w:t>
            </w:r>
          </w:p>
        </w:tc>
      </w:tr>
      <w:tr w:rsidR="00BD7CF5" w:rsidRPr="000E2DA5" w:rsidTr="00604A17">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 xml:space="preserve">Итого </w:t>
            </w:r>
          </w:p>
        </w:tc>
        <w:tc>
          <w:tcPr>
            <w:tcW w:w="5424" w:type="dxa"/>
          </w:tcPr>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90</w:t>
            </w:r>
          </w:p>
        </w:tc>
      </w:tr>
    </w:tbl>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В каждой выделенной группе различают нижнюю и верхнюю границы интервала. Так, в последней группе рабочих по выполнению норм выработки (табл. 3.1) нижняя граница 120%, верхняя-130%.</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При построении атрибутивных рядов число групп соответствует числу разновидностей признака. Ряд распределения, состоящий из двух граф (варианты и частоты), иногда дополняется другими графами, необходимыми для вычисления отдельных статистических показателей или для более отчетливого выражения характера вариации изучаемого признака Достаточно часто в ряд вводится графа, в которой подсчитываются </w:t>
      </w:r>
      <w:r w:rsidRPr="000E2DA5">
        <w:rPr>
          <w:rFonts w:eastAsia="HiddenHorzOCR"/>
          <w:color w:val="000000"/>
          <w:sz w:val="28"/>
          <w:szCs w:val="28"/>
        </w:rPr>
        <w:lastRenderedPageBreak/>
        <w:t>накопленные частоты (</w:t>
      </w:r>
      <w:r w:rsidRPr="000E2DA5">
        <w:rPr>
          <w:rFonts w:eastAsia="HiddenHorzOCR"/>
          <w:color w:val="000000"/>
          <w:sz w:val="28"/>
          <w:szCs w:val="28"/>
          <w:lang w:val="en-US"/>
        </w:rPr>
        <w:t>S</w:t>
      </w:r>
      <w:r w:rsidRPr="000E2DA5">
        <w:rPr>
          <w:rFonts w:eastAsia="HiddenHorzOCR"/>
          <w:color w:val="000000"/>
          <w:sz w:val="28"/>
          <w:szCs w:val="28"/>
        </w:rPr>
        <w:t>). Накопленные частоты показывают, сколько единиц совокупности имеют значение признака не больше, чем данное значение, и исчисляются путем последовательного прибавления к частоте первого интервала частот последующих интервалов. Частоты ряда (</w:t>
      </w:r>
      <w:r w:rsidRPr="000E2DA5">
        <w:rPr>
          <w:rFonts w:eastAsia="HiddenHorzOCR"/>
          <w:color w:val="000000"/>
          <w:sz w:val="28"/>
          <w:szCs w:val="28"/>
          <w:lang w:val="en-US"/>
        </w:rPr>
        <w:t>f</w:t>
      </w:r>
      <w:r w:rsidRPr="000E2DA5">
        <w:rPr>
          <w:rFonts w:eastAsia="HiddenHorzOCR"/>
          <w:color w:val="000000"/>
          <w:sz w:val="28"/>
          <w:szCs w:val="28"/>
        </w:rPr>
        <w:t xml:space="preserve">) могут быть заменены </w:t>
      </w:r>
      <w:proofErr w:type="spellStart"/>
      <w:r w:rsidRPr="000E2DA5">
        <w:rPr>
          <w:rFonts w:eastAsia="HiddenHorzOCR"/>
          <w:color w:val="000000"/>
          <w:sz w:val="28"/>
          <w:szCs w:val="28"/>
        </w:rPr>
        <w:t>частостями</w:t>
      </w:r>
      <w:proofErr w:type="spellEnd"/>
      <w:r w:rsidRPr="000E2DA5">
        <w:rPr>
          <w:rFonts w:eastAsia="HiddenHorzOCR"/>
          <w:color w:val="000000"/>
          <w:sz w:val="28"/>
          <w:szCs w:val="28"/>
        </w:rPr>
        <w:t xml:space="preserve"> (w), которые представляют собой частоты, выраженные в относительных числах (долях или процентах) и рассчитанные путем деления частоты каждого интервала на их общую сумму, т. с.</w:t>
      </w:r>
    </w:p>
    <w:p w:rsidR="00BD7CF5" w:rsidRPr="000E2DA5" w:rsidRDefault="00BD7CF5" w:rsidP="006F03EB">
      <w:pPr>
        <w:autoSpaceDE w:val="0"/>
        <w:autoSpaceDN w:val="0"/>
        <w:adjustRightInd w:val="0"/>
        <w:ind w:firstLine="709"/>
        <w:jc w:val="both"/>
        <w:rPr>
          <w:rFonts w:eastAsia="HiddenHorzOCR"/>
          <w:color w:val="000000"/>
          <w:sz w:val="28"/>
          <w:szCs w:val="28"/>
        </w:rPr>
      </w:pPr>
    </w:p>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lang w:val="en-US"/>
        </w:rPr>
        <w:t>W</w:t>
      </w:r>
      <w:r w:rsidRPr="000E2DA5">
        <w:rPr>
          <w:rFonts w:eastAsia="HiddenHorzOCR"/>
          <w:color w:val="000000"/>
          <w:sz w:val="28"/>
          <w:szCs w:val="28"/>
          <w:vertAlign w:val="subscript"/>
        </w:rPr>
        <w:t>1</w:t>
      </w:r>
      <w:r w:rsidRPr="000E2DA5">
        <w:rPr>
          <w:rFonts w:eastAsia="HiddenHorzOCR"/>
          <w:color w:val="000000"/>
          <w:sz w:val="28"/>
          <w:szCs w:val="28"/>
        </w:rPr>
        <w:t xml:space="preserve"> = </w:t>
      </w:r>
      <w:r w:rsidRPr="000E2DA5">
        <w:rPr>
          <w:rFonts w:eastAsia="HiddenHorzOCR"/>
          <w:color w:val="000000"/>
          <w:sz w:val="28"/>
          <w:szCs w:val="28"/>
          <w:lang w:val="en-US"/>
        </w:rPr>
        <w:t>f</w:t>
      </w:r>
      <w:r w:rsidRPr="000E2DA5">
        <w:rPr>
          <w:rFonts w:eastAsia="HiddenHorzOCR"/>
          <w:color w:val="000000"/>
          <w:sz w:val="28"/>
          <w:szCs w:val="28"/>
          <w:vertAlign w:val="subscript"/>
        </w:rPr>
        <w:t>1</w:t>
      </w:r>
      <w:r w:rsidRPr="000E2DA5">
        <w:rPr>
          <w:rFonts w:eastAsia="HiddenHorzOCR"/>
          <w:color w:val="000000"/>
          <w:sz w:val="28"/>
          <w:szCs w:val="28"/>
        </w:rPr>
        <w:t xml:space="preserve"> / ∑</w:t>
      </w:r>
      <w:r w:rsidRPr="000E2DA5">
        <w:rPr>
          <w:rFonts w:eastAsia="HiddenHorzOCR"/>
          <w:color w:val="000000"/>
          <w:sz w:val="28"/>
          <w:szCs w:val="28"/>
          <w:lang w:val="en-US"/>
        </w:rPr>
        <w:t>f</w:t>
      </w:r>
      <w:r w:rsidRPr="000E2DA5">
        <w:rPr>
          <w:rFonts w:eastAsia="HiddenHorzOCR"/>
          <w:color w:val="000000"/>
          <w:sz w:val="28"/>
          <w:szCs w:val="28"/>
        </w:rPr>
        <w:t xml:space="preserve">,              </w:t>
      </w:r>
      <w:r w:rsidRPr="000E2DA5">
        <w:rPr>
          <w:rFonts w:eastAsia="HiddenHorzOCR"/>
          <w:color w:val="000000"/>
          <w:sz w:val="28"/>
          <w:szCs w:val="28"/>
          <w:lang w:val="en-US"/>
        </w:rPr>
        <w:t>W</w:t>
      </w:r>
      <w:r w:rsidRPr="000E2DA5">
        <w:rPr>
          <w:rFonts w:eastAsia="HiddenHorzOCR"/>
          <w:color w:val="000000"/>
          <w:sz w:val="28"/>
          <w:szCs w:val="28"/>
          <w:vertAlign w:val="subscript"/>
        </w:rPr>
        <w:t>2</w:t>
      </w:r>
      <w:r w:rsidRPr="000E2DA5">
        <w:rPr>
          <w:rFonts w:eastAsia="HiddenHorzOCR"/>
          <w:color w:val="000000"/>
          <w:sz w:val="28"/>
          <w:szCs w:val="28"/>
        </w:rPr>
        <w:t xml:space="preserve"> = </w:t>
      </w:r>
      <w:r w:rsidRPr="000E2DA5">
        <w:rPr>
          <w:rFonts w:eastAsia="HiddenHorzOCR"/>
          <w:color w:val="000000"/>
          <w:sz w:val="28"/>
          <w:szCs w:val="28"/>
          <w:lang w:val="en-US"/>
        </w:rPr>
        <w:t>f</w:t>
      </w:r>
      <w:r w:rsidRPr="000E2DA5">
        <w:rPr>
          <w:rFonts w:eastAsia="HiddenHorzOCR"/>
          <w:color w:val="000000"/>
          <w:sz w:val="28"/>
          <w:szCs w:val="28"/>
          <w:vertAlign w:val="subscript"/>
        </w:rPr>
        <w:t>2</w:t>
      </w:r>
      <w:r w:rsidRPr="000E2DA5">
        <w:rPr>
          <w:rFonts w:eastAsia="HiddenHorzOCR"/>
          <w:color w:val="000000"/>
          <w:sz w:val="28"/>
          <w:szCs w:val="28"/>
        </w:rPr>
        <w:t xml:space="preserve"> / ∑</w:t>
      </w:r>
      <w:r w:rsidRPr="000E2DA5">
        <w:rPr>
          <w:rFonts w:eastAsia="HiddenHorzOCR"/>
          <w:color w:val="000000"/>
          <w:sz w:val="28"/>
          <w:szCs w:val="28"/>
          <w:lang w:val="en-US"/>
        </w:rPr>
        <w:t>f</w:t>
      </w:r>
      <w:r w:rsidRPr="000E2DA5">
        <w:rPr>
          <w:rFonts w:eastAsia="HiddenHorzOCR"/>
          <w:color w:val="000000"/>
          <w:sz w:val="28"/>
          <w:szCs w:val="28"/>
        </w:rPr>
        <w:t xml:space="preserve">, </w:t>
      </w:r>
    </w:p>
    <w:p w:rsidR="00BD7CF5" w:rsidRPr="000E2DA5" w:rsidRDefault="00BD7CF5" w:rsidP="006F03EB">
      <w:pPr>
        <w:autoSpaceDE w:val="0"/>
        <w:autoSpaceDN w:val="0"/>
        <w:adjustRightInd w:val="0"/>
        <w:ind w:firstLine="709"/>
        <w:jc w:val="center"/>
        <w:rPr>
          <w:rFonts w:eastAsia="HiddenHorzOCR"/>
          <w:color w:val="000000"/>
          <w:sz w:val="28"/>
          <w:szCs w:val="28"/>
        </w:rPr>
      </w:pP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 xml:space="preserve">Замена частот </w:t>
      </w:r>
      <w:proofErr w:type="spellStart"/>
      <w:r w:rsidRPr="000E2DA5">
        <w:rPr>
          <w:rFonts w:eastAsia="HiddenHorzOCR"/>
          <w:color w:val="000000"/>
          <w:sz w:val="28"/>
          <w:szCs w:val="28"/>
        </w:rPr>
        <w:t>частостями</w:t>
      </w:r>
      <w:proofErr w:type="spellEnd"/>
      <w:r w:rsidRPr="000E2DA5">
        <w:rPr>
          <w:rFonts w:eastAsia="HiddenHorzOCR"/>
          <w:color w:val="000000"/>
          <w:sz w:val="28"/>
          <w:szCs w:val="28"/>
        </w:rPr>
        <w:t xml:space="preserve"> позволяет сопоставлять вариационные ряды с различным числом наблюдений. В </w:t>
      </w:r>
      <w:proofErr w:type="spellStart"/>
      <w:r w:rsidRPr="000E2DA5">
        <w:rPr>
          <w:rFonts w:eastAsia="HiddenHorzOCR"/>
          <w:color w:val="000000"/>
          <w:sz w:val="28"/>
          <w:szCs w:val="28"/>
        </w:rPr>
        <w:t>табл</w:t>
      </w:r>
      <w:proofErr w:type="spellEnd"/>
      <w:r w:rsidRPr="000E2DA5">
        <w:rPr>
          <w:rFonts w:eastAsia="HiddenHorzOCR"/>
          <w:color w:val="000000"/>
          <w:sz w:val="28"/>
          <w:szCs w:val="28"/>
        </w:rPr>
        <w:t xml:space="preserve">, 3.2 по данным </w:t>
      </w:r>
      <w:proofErr w:type="spellStart"/>
      <w:r w:rsidRPr="000E2DA5">
        <w:rPr>
          <w:rFonts w:eastAsia="HiddenHorzOCR"/>
          <w:color w:val="000000"/>
          <w:sz w:val="28"/>
          <w:szCs w:val="28"/>
        </w:rPr>
        <w:t>табл</w:t>
      </w:r>
      <w:proofErr w:type="spellEnd"/>
      <w:r w:rsidRPr="000E2DA5">
        <w:rPr>
          <w:rFonts w:eastAsia="HiddenHorzOCR"/>
          <w:color w:val="000000"/>
          <w:sz w:val="28"/>
          <w:szCs w:val="28"/>
        </w:rPr>
        <w:t xml:space="preserve"> , 3.1 исчислены </w:t>
      </w:r>
      <w:proofErr w:type="spellStart"/>
      <w:r w:rsidRPr="000E2DA5">
        <w:rPr>
          <w:rFonts w:eastAsia="HiddenHorzOCR"/>
          <w:color w:val="000000"/>
          <w:sz w:val="28"/>
          <w:szCs w:val="28"/>
        </w:rPr>
        <w:t>частости</w:t>
      </w:r>
      <w:proofErr w:type="spellEnd"/>
      <w:r w:rsidRPr="000E2DA5">
        <w:rPr>
          <w:rFonts w:eastAsia="HiddenHorzOCR"/>
          <w:color w:val="000000"/>
          <w:sz w:val="28"/>
          <w:szCs w:val="28"/>
        </w:rPr>
        <w:t xml:space="preserve"> и накопленные частоты . </w:t>
      </w:r>
      <w:proofErr w:type="spellStart"/>
      <w:r w:rsidRPr="000E2DA5">
        <w:rPr>
          <w:rFonts w:eastAsia="HiddenHorzOCR"/>
          <w:color w:val="000000"/>
          <w:sz w:val="28"/>
          <w:szCs w:val="28"/>
        </w:rPr>
        <w:t>Частости</w:t>
      </w:r>
      <w:proofErr w:type="spellEnd"/>
      <w:r w:rsidRPr="000E2DA5">
        <w:rPr>
          <w:rFonts w:eastAsia="HiddenHorzOCR"/>
          <w:color w:val="000000"/>
          <w:sz w:val="28"/>
          <w:szCs w:val="28"/>
        </w:rPr>
        <w:t xml:space="preserve"> в долях исчислялись так:</w:t>
      </w:r>
    </w:p>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2 / 90 = 0,022;                22 / 90 = 0,245 и т.д.</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Таблица 3.2. Выполнение норм выработки – рабочими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655"/>
        <w:gridCol w:w="1794"/>
        <w:gridCol w:w="1776"/>
        <w:gridCol w:w="2056"/>
      </w:tblGrid>
      <w:tr w:rsidR="00BD7CF5" w:rsidRPr="000E2DA5" w:rsidTr="00604A17">
        <w:trPr>
          <w:trHeight w:val="968"/>
        </w:trPr>
        <w:tc>
          <w:tcPr>
            <w:tcW w:w="2518" w:type="dxa"/>
            <w:vMerge w:val="restart"/>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Группы рабочих по выполнению норм выработки, (%), х</w:t>
            </w:r>
          </w:p>
        </w:tc>
        <w:tc>
          <w:tcPr>
            <w:tcW w:w="1820" w:type="dxa"/>
            <w:vMerge w:val="restart"/>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 xml:space="preserve">Число рабочих, </w:t>
            </w:r>
            <w:r w:rsidRPr="000E2DA5">
              <w:rPr>
                <w:rFonts w:eastAsia="HiddenHorzOCR"/>
                <w:color w:val="000000"/>
                <w:sz w:val="28"/>
                <w:szCs w:val="28"/>
                <w:lang w:val="en-US"/>
              </w:rPr>
              <w:t>f</w:t>
            </w:r>
          </w:p>
        </w:tc>
        <w:tc>
          <w:tcPr>
            <w:tcW w:w="4340" w:type="dxa"/>
            <w:gridSpan w:val="2"/>
            <w:vAlign w:val="center"/>
          </w:tcPr>
          <w:p w:rsidR="00BD7CF5" w:rsidRPr="000E2DA5" w:rsidRDefault="00BD7CF5" w:rsidP="00604A17">
            <w:pPr>
              <w:autoSpaceDE w:val="0"/>
              <w:autoSpaceDN w:val="0"/>
              <w:adjustRightInd w:val="0"/>
              <w:jc w:val="center"/>
              <w:rPr>
                <w:rFonts w:eastAsia="HiddenHorzOCR"/>
                <w:color w:val="000000"/>
                <w:sz w:val="28"/>
                <w:szCs w:val="28"/>
                <w:lang w:val="en-US"/>
              </w:rPr>
            </w:pPr>
            <w:proofErr w:type="spellStart"/>
            <w:r w:rsidRPr="000E2DA5">
              <w:rPr>
                <w:rFonts w:eastAsia="HiddenHorzOCR"/>
                <w:color w:val="000000"/>
                <w:sz w:val="28"/>
                <w:szCs w:val="28"/>
              </w:rPr>
              <w:t>Частости</w:t>
            </w:r>
            <w:proofErr w:type="spellEnd"/>
            <w:r w:rsidRPr="000E2DA5">
              <w:rPr>
                <w:rFonts w:eastAsia="HiddenHorzOCR"/>
                <w:color w:val="000000"/>
                <w:sz w:val="28"/>
                <w:szCs w:val="28"/>
              </w:rPr>
              <w:t>,</w:t>
            </w:r>
            <w:r w:rsidRPr="000E2DA5">
              <w:rPr>
                <w:rFonts w:eastAsia="HiddenHorzOCR"/>
                <w:color w:val="000000"/>
                <w:sz w:val="28"/>
                <w:szCs w:val="28"/>
                <w:lang w:val="en-US"/>
              </w:rPr>
              <w:t xml:space="preserve"> w</w:t>
            </w:r>
          </w:p>
        </w:tc>
        <w:tc>
          <w:tcPr>
            <w:tcW w:w="2170" w:type="dxa"/>
            <w:vMerge w:val="restart"/>
            <w:vAlign w:val="center"/>
          </w:tcPr>
          <w:p w:rsidR="00BD7CF5" w:rsidRPr="000E2DA5" w:rsidRDefault="00BD7CF5" w:rsidP="00604A17">
            <w:pPr>
              <w:autoSpaceDE w:val="0"/>
              <w:autoSpaceDN w:val="0"/>
              <w:adjustRightInd w:val="0"/>
              <w:jc w:val="center"/>
              <w:rPr>
                <w:rFonts w:eastAsia="HiddenHorzOCR"/>
                <w:color w:val="000000"/>
                <w:sz w:val="28"/>
                <w:szCs w:val="28"/>
                <w:lang w:val="en-US"/>
              </w:rPr>
            </w:pPr>
            <w:r w:rsidRPr="000E2DA5">
              <w:rPr>
                <w:rFonts w:eastAsia="HiddenHorzOCR"/>
                <w:color w:val="000000"/>
                <w:sz w:val="28"/>
                <w:szCs w:val="28"/>
              </w:rPr>
              <w:t xml:space="preserve">Накопленная частота, </w:t>
            </w:r>
            <w:r w:rsidRPr="000E2DA5">
              <w:rPr>
                <w:rFonts w:eastAsia="HiddenHorzOCR"/>
                <w:color w:val="000000"/>
                <w:sz w:val="28"/>
                <w:szCs w:val="28"/>
                <w:lang w:val="en-US"/>
              </w:rPr>
              <w:t>S</w:t>
            </w:r>
          </w:p>
        </w:tc>
      </w:tr>
      <w:tr w:rsidR="00BD7CF5" w:rsidRPr="000E2DA5" w:rsidTr="00604A17">
        <w:trPr>
          <w:trHeight w:val="967"/>
        </w:trPr>
        <w:tc>
          <w:tcPr>
            <w:tcW w:w="2518" w:type="dxa"/>
            <w:vMerge/>
            <w:vAlign w:val="center"/>
          </w:tcPr>
          <w:p w:rsidR="00BD7CF5" w:rsidRPr="000E2DA5" w:rsidRDefault="00BD7CF5" w:rsidP="00604A17">
            <w:pPr>
              <w:autoSpaceDE w:val="0"/>
              <w:autoSpaceDN w:val="0"/>
              <w:adjustRightInd w:val="0"/>
              <w:jc w:val="center"/>
              <w:rPr>
                <w:rFonts w:eastAsia="HiddenHorzOCR"/>
                <w:color w:val="000000"/>
                <w:sz w:val="28"/>
                <w:szCs w:val="28"/>
              </w:rPr>
            </w:pPr>
          </w:p>
        </w:tc>
        <w:tc>
          <w:tcPr>
            <w:tcW w:w="1820" w:type="dxa"/>
            <w:vMerge/>
            <w:vAlign w:val="center"/>
          </w:tcPr>
          <w:p w:rsidR="00BD7CF5" w:rsidRPr="000E2DA5" w:rsidRDefault="00BD7CF5" w:rsidP="00604A17">
            <w:pPr>
              <w:autoSpaceDE w:val="0"/>
              <w:autoSpaceDN w:val="0"/>
              <w:adjustRightInd w:val="0"/>
              <w:jc w:val="center"/>
              <w:rPr>
                <w:rFonts w:eastAsia="HiddenHorzOCR"/>
                <w:color w:val="000000"/>
                <w:sz w:val="28"/>
                <w:szCs w:val="28"/>
              </w:rPr>
            </w:pPr>
          </w:p>
        </w:tc>
        <w:tc>
          <w:tcPr>
            <w:tcW w:w="2170"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в долях</w:t>
            </w:r>
          </w:p>
        </w:tc>
        <w:tc>
          <w:tcPr>
            <w:tcW w:w="2170"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в %</w:t>
            </w:r>
          </w:p>
        </w:tc>
        <w:tc>
          <w:tcPr>
            <w:tcW w:w="2170" w:type="dxa"/>
            <w:vMerge/>
            <w:vAlign w:val="center"/>
          </w:tcPr>
          <w:p w:rsidR="00BD7CF5" w:rsidRPr="000E2DA5" w:rsidRDefault="00BD7CF5" w:rsidP="00604A17">
            <w:pPr>
              <w:autoSpaceDE w:val="0"/>
              <w:autoSpaceDN w:val="0"/>
              <w:adjustRightInd w:val="0"/>
              <w:jc w:val="center"/>
              <w:rPr>
                <w:rFonts w:eastAsia="HiddenHorzOCR"/>
                <w:color w:val="000000"/>
                <w:sz w:val="28"/>
                <w:szCs w:val="28"/>
              </w:rPr>
            </w:pPr>
          </w:p>
        </w:tc>
      </w:tr>
      <w:tr w:rsidR="00BD7CF5" w:rsidRPr="000E2DA5" w:rsidTr="00604A17">
        <w:tc>
          <w:tcPr>
            <w:tcW w:w="2518" w:type="dxa"/>
            <w:vAlign w:val="center"/>
          </w:tcPr>
          <w:p w:rsidR="00BD7CF5" w:rsidRPr="000E2DA5" w:rsidRDefault="00BD7CF5" w:rsidP="00604A17">
            <w:pPr>
              <w:autoSpaceDE w:val="0"/>
              <w:autoSpaceDN w:val="0"/>
              <w:adjustRightInd w:val="0"/>
              <w:jc w:val="center"/>
              <w:rPr>
                <w:rFonts w:eastAsia="HiddenHorzOCR"/>
                <w:color w:val="000000"/>
                <w:sz w:val="28"/>
                <w:szCs w:val="28"/>
                <w:lang w:val="en-US"/>
              </w:rPr>
            </w:pPr>
            <w:r w:rsidRPr="000E2DA5">
              <w:rPr>
                <w:rFonts w:eastAsia="HiddenHorzOCR"/>
                <w:color w:val="000000"/>
                <w:sz w:val="28"/>
                <w:szCs w:val="28"/>
                <w:lang w:val="en-US"/>
              </w:rPr>
              <w:t xml:space="preserve">80 – 90 </w:t>
            </w:r>
          </w:p>
        </w:tc>
        <w:tc>
          <w:tcPr>
            <w:tcW w:w="1820"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 xml:space="preserve">2 </w:t>
            </w:r>
          </w:p>
        </w:tc>
        <w:tc>
          <w:tcPr>
            <w:tcW w:w="2170"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0,022</w:t>
            </w:r>
          </w:p>
        </w:tc>
        <w:tc>
          <w:tcPr>
            <w:tcW w:w="2170"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2,2</w:t>
            </w:r>
          </w:p>
        </w:tc>
        <w:tc>
          <w:tcPr>
            <w:tcW w:w="2170"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 xml:space="preserve">2 </w:t>
            </w:r>
          </w:p>
        </w:tc>
      </w:tr>
      <w:tr w:rsidR="00BD7CF5" w:rsidRPr="000E2DA5" w:rsidTr="00604A17">
        <w:tc>
          <w:tcPr>
            <w:tcW w:w="2518" w:type="dxa"/>
          </w:tcPr>
          <w:p w:rsidR="00BD7CF5" w:rsidRPr="000E2DA5" w:rsidRDefault="00BD7CF5" w:rsidP="00604A17">
            <w:pPr>
              <w:autoSpaceDE w:val="0"/>
              <w:autoSpaceDN w:val="0"/>
              <w:adjustRightInd w:val="0"/>
              <w:jc w:val="center"/>
              <w:rPr>
                <w:rFonts w:eastAsia="HiddenHorzOCR"/>
                <w:color w:val="000000"/>
                <w:sz w:val="28"/>
                <w:szCs w:val="28"/>
                <w:lang w:val="en-US"/>
              </w:rPr>
            </w:pPr>
            <w:r w:rsidRPr="000E2DA5">
              <w:rPr>
                <w:rFonts w:eastAsia="HiddenHorzOCR"/>
                <w:color w:val="000000"/>
                <w:sz w:val="28"/>
                <w:szCs w:val="28"/>
                <w:lang w:val="en-US"/>
              </w:rPr>
              <w:t>90 – 100</w:t>
            </w:r>
          </w:p>
        </w:tc>
        <w:tc>
          <w:tcPr>
            <w:tcW w:w="182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22</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0,245</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24,5</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24</w:t>
            </w:r>
          </w:p>
        </w:tc>
      </w:tr>
      <w:tr w:rsidR="00BD7CF5" w:rsidRPr="000E2DA5" w:rsidTr="00604A17">
        <w:tc>
          <w:tcPr>
            <w:tcW w:w="2518" w:type="dxa"/>
          </w:tcPr>
          <w:p w:rsidR="00BD7CF5" w:rsidRPr="000E2DA5" w:rsidRDefault="00BD7CF5" w:rsidP="00604A17">
            <w:pPr>
              <w:autoSpaceDE w:val="0"/>
              <w:autoSpaceDN w:val="0"/>
              <w:adjustRightInd w:val="0"/>
              <w:jc w:val="center"/>
              <w:rPr>
                <w:rFonts w:eastAsia="HiddenHorzOCR"/>
                <w:color w:val="000000"/>
                <w:sz w:val="28"/>
                <w:szCs w:val="28"/>
                <w:lang w:val="en-US"/>
              </w:rPr>
            </w:pPr>
            <w:r w:rsidRPr="000E2DA5">
              <w:rPr>
                <w:rFonts w:eastAsia="HiddenHorzOCR"/>
                <w:color w:val="000000"/>
                <w:sz w:val="28"/>
                <w:szCs w:val="28"/>
                <w:lang w:val="en-US"/>
              </w:rPr>
              <w:t>100 – 110</w:t>
            </w:r>
          </w:p>
        </w:tc>
        <w:tc>
          <w:tcPr>
            <w:tcW w:w="182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48</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0,533</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53,3</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72</w:t>
            </w:r>
          </w:p>
        </w:tc>
      </w:tr>
      <w:tr w:rsidR="00BD7CF5" w:rsidRPr="000E2DA5" w:rsidTr="00604A17">
        <w:tc>
          <w:tcPr>
            <w:tcW w:w="2518" w:type="dxa"/>
          </w:tcPr>
          <w:p w:rsidR="00BD7CF5" w:rsidRPr="000E2DA5" w:rsidRDefault="00BD7CF5" w:rsidP="00604A17">
            <w:pPr>
              <w:autoSpaceDE w:val="0"/>
              <w:autoSpaceDN w:val="0"/>
              <w:adjustRightInd w:val="0"/>
              <w:jc w:val="center"/>
              <w:rPr>
                <w:rFonts w:eastAsia="HiddenHorzOCR"/>
                <w:color w:val="000000"/>
                <w:sz w:val="28"/>
                <w:szCs w:val="28"/>
                <w:lang w:val="en-US"/>
              </w:rPr>
            </w:pPr>
            <w:r w:rsidRPr="000E2DA5">
              <w:rPr>
                <w:rFonts w:eastAsia="HiddenHorzOCR"/>
                <w:color w:val="000000"/>
                <w:sz w:val="28"/>
                <w:szCs w:val="28"/>
                <w:lang w:val="en-US"/>
              </w:rPr>
              <w:t>110 – 120</w:t>
            </w:r>
          </w:p>
        </w:tc>
        <w:tc>
          <w:tcPr>
            <w:tcW w:w="182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16</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0,178</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17,8</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88</w:t>
            </w:r>
          </w:p>
        </w:tc>
      </w:tr>
      <w:tr w:rsidR="00BD7CF5" w:rsidRPr="000E2DA5" w:rsidTr="00604A17">
        <w:tc>
          <w:tcPr>
            <w:tcW w:w="2518" w:type="dxa"/>
          </w:tcPr>
          <w:p w:rsidR="00BD7CF5" w:rsidRPr="000E2DA5" w:rsidRDefault="00BD7CF5" w:rsidP="00604A17">
            <w:pPr>
              <w:autoSpaceDE w:val="0"/>
              <w:autoSpaceDN w:val="0"/>
              <w:adjustRightInd w:val="0"/>
              <w:jc w:val="center"/>
              <w:rPr>
                <w:rFonts w:eastAsia="HiddenHorzOCR"/>
                <w:color w:val="000000"/>
                <w:sz w:val="28"/>
                <w:szCs w:val="28"/>
                <w:lang w:val="en-US"/>
              </w:rPr>
            </w:pPr>
            <w:r w:rsidRPr="000E2DA5">
              <w:rPr>
                <w:rFonts w:eastAsia="HiddenHorzOCR"/>
                <w:color w:val="000000"/>
                <w:sz w:val="28"/>
                <w:szCs w:val="28"/>
                <w:lang w:val="en-US"/>
              </w:rPr>
              <w:t>120 – 130</w:t>
            </w:r>
          </w:p>
        </w:tc>
        <w:tc>
          <w:tcPr>
            <w:tcW w:w="182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0,022</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2,2</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90</w:t>
            </w:r>
          </w:p>
        </w:tc>
      </w:tr>
      <w:tr w:rsidR="00BD7CF5" w:rsidRPr="000E2DA5" w:rsidTr="00604A17">
        <w:tc>
          <w:tcPr>
            <w:tcW w:w="2518"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Итого</w:t>
            </w:r>
          </w:p>
        </w:tc>
        <w:tc>
          <w:tcPr>
            <w:tcW w:w="182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90</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1,000</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100,0</w:t>
            </w:r>
          </w:p>
        </w:tc>
        <w:tc>
          <w:tcPr>
            <w:tcW w:w="2170" w:type="dxa"/>
          </w:tcPr>
          <w:p w:rsidR="00BD7CF5" w:rsidRPr="000E2DA5" w:rsidRDefault="00BD7CF5" w:rsidP="00604A17">
            <w:pPr>
              <w:autoSpaceDE w:val="0"/>
              <w:autoSpaceDN w:val="0"/>
              <w:adjustRightInd w:val="0"/>
              <w:jc w:val="center"/>
              <w:rPr>
                <w:rFonts w:eastAsia="HiddenHorzOCR"/>
                <w:color w:val="000000"/>
                <w:sz w:val="28"/>
                <w:szCs w:val="28"/>
              </w:rPr>
            </w:pPr>
          </w:p>
        </w:tc>
      </w:tr>
    </w:tbl>
    <w:p w:rsidR="00BD7CF5" w:rsidRPr="000E2DA5" w:rsidRDefault="00BD7CF5" w:rsidP="006F03EB">
      <w:pPr>
        <w:autoSpaceDE w:val="0"/>
        <w:autoSpaceDN w:val="0"/>
        <w:adjustRightInd w:val="0"/>
        <w:ind w:firstLine="709"/>
        <w:jc w:val="both"/>
        <w:rPr>
          <w:rFonts w:eastAsia="HiddenHorzOCR"/>
          <w:color w:val="000000"/>
          <w:sz w:val="28"/>
          <w:szCs w:val="28"/>
        </w:rPr>
      </w:pPr>
      <w:proofErr w:type="spellStart"/>
      <w:r w:rsidRPr="000E2DA5">
        <w:rPr>
          <w:rFonts w:eastAsia="HiddenHorzOCR"/>
          <w:color w:val="000000"/>
          <w:sz w:val="28"/>
          <w:szCs w:val="28"/>
        </w:rPr>
        <w:t>Частости</w:t>
      </w:r>
      <w:proofErr w:type="spellEnd"/>
      <w:r w:rsidRPr="000E2DA5">
        <w:rPr>
          <w:rFonts w:eastAsia="HiddenHorzOCR"/>
          <w:color w:val="000000"/>
          <w:sz w:val="28"/>
          <w:szCs w:val="28"/>
        </w:rPr>
        <w:t xml:space="preserve"> в процентах:</w:t>
      </w:r>
    </w:p>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0,022 * 100 = 2,2%; 0,245 * 100 = 24, 5  и т.д.</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Накопленные частоты:</w:t>
      </w:r>
    </w:p>
    <w:p w:rsidR="00BD7CF5" w:rsidRPr="000E2DA5" w:rsidRDefault="00BD7CF5" w:rsidP="006F03EB">
      <w:pPr>
        <w:autoSpaceDE w:val="0"/>
        <w:autoSpaceDN w:val="0"/>
        <w:adjustRightInd w:val="0"/>
        <w:ind w:firstLine="709"/>
        <w:jc w:val="center"/>
        <w:rPr>
          <w:rFonts w:eastAsia="HiddenHorzOCR"/>
          <w:color w:val="000000"/>
          <w:sz w:val="28"/>
          <w:szCs w:val="28"/>
        </w:rPr>
      </w:pPr>
      <w:r w:rsidRPr="000E2DA5">
        <w:rPr>
          <w:rFonts w:eastAsia="HiddenHorzOCR"/>
          <w:color w:val="000000"/>
          <w:sz w:val="28"/>
          <w:szCs w:val="28"/>
        </w:rPr>
        <w:t>2 + 22 = 24; 24 + 48 = 72; 72 + 16 = 88; 88 + 2 = 90</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Если вариационный ряд дан с неравными интервалами, то для правильного представления о характере распределения необходимо произвести рас чет абсолютной ил и относительной плотности распределения.</w:t>
      </w:r>
    </w:p>
    <w:p w:rsidR="00BD7CF5" w:rsidRDefault="00BD7CF5" w:rsidP="006F03EB">
      <w:pPr>
        <w:autoSpaceDE w:val="0"/>
        <w:autoSpaceDN w:val="0"/>
        <w:adjustRightInd w:val="0"/>
        <w:ind w:firstLine="709"/>
        <w:jc w:val="center"/>
        <w:rPr>
          <w:rFonts w:eastAsia="HiddenHorzOCR"/>
          <w:b/>
          <w:color w:val="000000"/>
          <w:sz w:val="32"/>
          <w:szCs w:val="32"/>
        </w:rPr>
      </w:pPr>
    </w:p>
    <w:p w:rsidR="00BD7CF5" w:rsidRDefault="00BD7CF5" w:rsidP="006F03EB">
      <w:pPr>
        <w:autoSpaceDE w:val="0"/>
        <w:autoSpaceDN w:val="0"/>
        <w:adjustRightInd w:val="0"/>
        <w:ind w:firstLine="709"/>
        <w:jc w:val="center"/>
        <w:rPr>
          <w:rFonts w:eastAsia="HiddenHorzOCR"/>
          <w:b/>
          <w:color w:val="000000"/>
          <w:sz w:val="32"/>
          <w:szCs w:val="32"/>
        </w:rPr>
      </w:pPr>
    </w:p>
    <w:p w:rsidR="00BD7CF5" w:rsidRPr="000E2DA5" w:rsidRDefault="00BD7CF5" w:rsidP="006F03EB">
      <w:pPr>
        <w:autoSpaceDE w:val="0"/>
        <w:autoSpaceDN w:val="0"/>
        <w:adjustRightInd w:val="0"/>
        <w:ind w:firstLine="709"/>
        <w:jc w:val="center"/>
        <w:rPr>
          <w:rFonts w:eastAsia="HiddenHorzOCR"/>
          <w:b/>
          <w:color w:val="000000"/>
          <w:sz w:val="32"/>
          <w:szCs w:val="32"/>
        </w:rPr>
      </w:pPr>
      <w:r w:rsidRPr="000E2DA5">
        <w:rPr>
          <w:rFonts w:eastAsia="HiddenHorzOCR"/>
          <w:b/>
          <w:color w:val="000000"/>
          <w:sz w:val="32"/>
          <w:szCs w:val="32"/>
        </w:rPr>
        <w:t>Решение типовых задач</w:t>
      </w:r>
    </w:p>
    <w:p w:rsidR="00BD7CF5" w:rsidRPr="000E2DA5" w:rsidRDefault="00BD7CF5" w:rsidP="006F03EB">
      <w:pPr>
        <w:autoSpaceDE w:val="0"/>
        <w:autoSpaceDN w:val="0"/>
        <w:adjustRightInd w:val="0"/>
        <w:ind w:firstLine="709"/>
        <w:jc w:val="center"/>
        <w:rPr>
          <w:rFonts w:eastAsia="HiddenHorzOCR"/>
          <w:b/>
          <w:color w:val="000000"/>
          <w:sz w:val="32"/>
          <w:szCs w:val="32"/>
        </w:rPr>
      </w:pP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Calibri"/>
          <w:b/>
          <w:color w:val="000000"/>
          <w:sz w:val="28"/>
          <w:szCs w:val="28"/>
        </w:rPr>
        <w:t>3.1.</w:t>
      </w:r>
      <w:r w:rsidRPr="000E2DA5">
        <w:rPr>
          <w:rFonts w:eastAsia="Calibri"/>
          <w:color w:val="000000"/>
          <w:sz w:val="28"/>
          <w:szCs w:val="28"/>
        </w:rPr>
        <w:t xml:space="preserve"> </w:t>
      </w:r>
      <w:r w:rsidRPr="000E2DA5">
        <w:rPr>
          <w:rFonts w:eastAsia="HiddenHorzOCR"/>
          <w:color w:val="000000"/>
          <w:sz w:val="28"/>
          <w:szCs w:val="28"/>
        </w:rPr>
        <w:t>По приведенным ниже данным о квалификации рабочих цеха требуется:</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Calibri"/>
          <w:color w:val="000000"/>
          <w:sz w:val="28"/>
          <w:szCs w:val="28"/>
        </w:rPr>
        <w:t xml:space="preserve">1) </w:t>
      </w:r>
      <w:r w:rsidRPr="000E2DA5">
        <w:rPr>
          <w:rFonts w:eastAsia="HiddenHorzOCR"/>
          <w:color w:val="000000"/>
          <w:sz w:val="28"/>
          <w:szCs w:val="28"/>
        </w:rPr>
        <w:t>построить дискретный ряд распределения;</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Calibri"/>
          <w:color w:val="000000"/>
          <w:sz w:val="28"/>
          <w:szCs w:val="28"/>
        </w:rPr>
        <w:t xml:space="preserve">2) </w:t>
      </w:r>
      <w:r w:rsidRPr="000E2DA5">
        <w:rPr>
          <w:rFonts w:eastAsia="HiddenHorzOCR"/>
          <w:color w:val="000000"/>
          <w:sz w:val="28"/>
          <w:szCs w:val="28"/>
        </w:rPr>
        <w:t>дать графическое изображение ряда;</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Calibri"/>
          <w:color w:val="000000"/>
          <w:sz w:val="28"/>
          <w:szCs w:val="28"/>
        </w:rPr>
        <w:t xml:space="preserve">3) </w:t>
      </w:r>
      <w:r w:rsidRPr="000E2DA5">
        <w:rPr>
          <w:rFonts w:eastAsia="HiddenHorzOCR"/>
          <w:color w:val="000000"/>
          <w:sz w:val="28"/>
          <w:szCs w:val="28"/>
        </w:rPr>
        <w:t>вычислить показатели центра распределения, показатели вариации и формы распределения.</w:t>
      </w:r>
    </w:p>
    <w:p w:rsidR="00BD7CF5" w:rsidRPr="000E2DA5" w:rsidRDefault="00BD7CF5" w:rsidP="006F03EB">
      <w:pPr>
        <w:autoSpaceDE w:val="0"/>
        <w:autoSpaceDN w:val="0"/>
        <w:adjustRightInd w:val="0"/>
        <w:ind w:firstLine="709"/>
        <w:jc w:val="both"/>
        <w:rPr>
          <w:rFonts w:eastAsia="Calibri"/>
          <w:color w:val="000000"/>
          <w:sz w:val="28"/>
          <w:szCs w:val="28"/>
        </w:rPr>
      </w:pPr>
      <w:r w:rsidRPr="000E2DA5">
        <w:rPr>
          <w:rFonts w:eastAsia="HiddenHorzOCR"/>
          <w:color w:val="000000"/>
          <w:sz w:val="28"/>
          <w:szCs w:val="28"/>
        </w:rPr>
        <w:lastRenderedPageBreak/>
        <w:t xml:space="preserve">Тарифные разряды </w:t>
      </w:r>
      <w:r w:rsidRPr="000E2DA5">
        <w:rPr>
          <w:rFonts w:eastAsia="Calibri"/>
          <w:color w:val="000000"/>
          <w:sz w:val="28"/>
          <w:szCs w:val="28"/>
        </w:rPr>
        <w:t xml:space="preserve">24 </w:t>
      </w:r>
      <w:r w:rsidRPr="000E2DA5">
        <w:rPr>
          <w:rFonts w:eastAsia="HiddenHorzOCR"/>
          <w:color w:val="000000"/>
          <w:sz w:val="28"/>
          <w:szCs w:val="28"/>
        </w:rPr>
        <w:t xml:space="preserve">рабочих цеха: </w:t>
      </w:r>
      <w:r w:rsidRPr="000E2DA5">
        <w:rPr>
          <w:rFonts w:eastAsia="Calibri"/>
          <w:color w:val="000000"/>
          <w:sz w:val="28"/>
          <w:szCs w:val="28"/>
        </w:rPr>
        <w:t xml:space="preserve">4; 3; 6; 4; 4; 2; </w:t>
      </w:r>
      <w:r w:rsidRPr="000E2DA5">
        <w:rPr>
          <w:rFonts w:eastAsia="HiddenHorzOCR"/>
          <w:color w:val="000000"/>
          <w:sz w:val="28"/>
          <w:szCs w:val="28"/>
        </w:rPr>
        <w:t xml:space="preserve">З; </w:t>
      </w:r>
      <w:r w:rsidRPr="000E2DA5">
        <w:rPr>
          <w:rFonts w:eastAsia="Calibri"/>
          <w:color w:val="000000"/>
          <w:sz w:val="28"/>
          <w:szCs w:val="28"/>
        </w:rPr>
        <w:t xml:space="preserve">5; 4; 4; 5; </w:t>
      </w:r>
      <w:r w:rsidRPr="000E2DA5">
        <w:rPr>
          <w:rFonts w:eastAsia="HiddenHorzOCR"/>
          <w:color w:val="000000"/>
          <w:sz w:val="28"/>
          <w:szCs w:val="28"/>
        </w:rPr>
        <w:t xml:space="preserve">2; З; </w:t>
      </w:r>
      <w:r w:rsidRPr="000E2DA5">
        <w:rPr>
          <w:rFonts w:eastAsia="Calibri"/>
          <w:color w:val="000000"/>
          <w:sz w:val="28"/>
          <w:szCs w:val="28"/>
        </w:rPr>
        <w:t>4; 4; 5; 2; 3; 6; 5; 4; 2; 4; 3.</w:t>
      </w:r>
    </w:p>
    <w:p w:rsidR="00BD7CF5" w:rsidRPr="000E2DA5" w:rsidRDefault="00BD7CF5" w:rsidP="006F03EB">
      <w:pPr>
        <w:autoSpaceDE w:val="0"/>
        <w:autoSpaceDN w:val="0"/>
        <w:adjustRightInd w:val="0"/>
        <w:ind w:firstLine="709"/>
        <w:jc w:val="both"/>
        <w:rPr>
          <w:rFonts w:eastAsia="Calibri"/>
          <w:color w:val="000000"/>
          <w:sz w:val="28"/>
          <w:szCs w:val="28"/>
        </w:rPr>
      </w:pP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Calibri"/>
          <w:b/>
          <w:color w:val="000000"/>
          <w:sz w:val="28"/>
          <w:szCs w:val="28"/>
        </w:rPr>
        <w:t>3.2.</w:t>
      </w:r>
      <w:r w:rsidRPr="000E2DA5">
        <w:rPr>
          <w:rFonts w:eastAsia="Calibri"/>
          <w:color w:val="000000"/>
          <w:sz w:val="28"/>
          <w:szCs w:val="28"/>
        </w:rPr>
        <w:t xml:space="preserve"> </w:t>
      </w:r>
      <w:r w:rsidRPr="000E2DA5">
        <w:rPr>
          <w:rFonts w:eastAsia="HiddenHorzOCR"/>
          <w:color w:val="000000"/>
          <w:sz w:val="28"/>
          <w:szCs w:val="28"/>
        </w:rPr>
        <w:t xml:space="preserve">Имеются следующие данные о возрастном составе рабочих цеха (лет). </w:t>
      </w:r>
      <w:r w:rsidRPr="000E2DA5">
        <w:rPr>
          <w:rFonts w:eastAsia="Calibri"/>
          <w:color w:val="000000"/>
          <w:sz w:val="28"/>
          <w:szCs w:val="28"/>
        </w:rPr>
        <w:t>18; 38; 28; 29; 26; 38; 34; 22; 28; 30,22, 23; 35;33;27;24;30; 32; 28; 25; 29,26; 31; 24; 29; 27; 32; 25, 29,</w:t>
      </w:r>
      <w:r w:rsidRPr="000E2DA5">
        <w:rPr>
          <w:rFonts w:eastAsia="HiddenHorzOCR"/>
          <w:color w:val="000000"/>
          <w:sz w:val="28"/>
          <w:szCs w:val="28"/>
        </w:rPr>
        <w:t xml:space="preserve"> </w:t>
      </w:r>
      <w:r w:rsidRPr="000E2DA5">
        <w:rPr>
          <w:rFonts w:eastAsia="Calibri"/>
          <w:color w:val="000000"/>
          <w:sz w:val="28"/>
          <w:szCs w:val="28"/>
        </w:rPr>
        <w:t>29.</w:t>
      </w:r>
    </w:p>
    <w:p w:rsidR="00BD7CF5" w:rsidRPr="000E2DA5" w:rsidRDefault="00BD7CF5" w:rsidP="006F03EB">
      <w:pPr>
        <w:autoSpaceDE w:val="0"/>
        <w:autoSpaceDN w:val="0"/>
        <w:adjustRightInd w:val="0"/>
        <w:ind w:firstLine="709"/>
        <w:jc w:val="both"/>
        <w:rPr>
          <w:rFonts w:eastAsia="HiddenHorzOCR"/>
          <w:color w:val="000000"/>
          <w:sz w:val="28"/>
          <w:szCs w:val="28"/>
        </w:rPr>
      </w:pPr>
      <w:r w:rsidRPr="000E2DA5">
        <w:rPr>
          <w:rFonts w:eastAsia="HiddenHorzOCR"/>
          <w:color w:val="000000"/>
          <w:sz w:val="28"/>
          <w:szCs w:val="28"/>
        </w:rPr>
        <w:t>Для анализа распределения рабочих цеха по возрасту требуется:</w:t>
      </w:r>
    </w:p>
    <w:p w:rsidR="00BD7CF5" w:rsidRPr="000E2DA5" w:rsidRDefault="00BD7CF5" w:rsidP="006F03EB">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1) </w:t>
      </w:r>
      <w:r w:rsidRPr="000E2DA5">
        <w:rPr>
          <w:rFonts w:eastAsia="HiddenHorzOCR"/>
          <w:color w:val="000000"/>
          <w:sz w:val="28"/>
          <w:szCs w:val="28"/>
        </w:rPr>
        <w:t>построить интервальный ряд распределения;</w:t>
      </w:r>
    </w:p>
    <w:p w:rsidR="00BD7CF5" w:rsidRPr="000E2DA5" w:rsidRDefault="00BD7CF5" w:rsidP="006F03EB">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2) </w:t>
      </w:r>
      <w:r w:rsidRPr="000E2DA5">
        <w:rPr>
          <w:rFonts w:eastAsia="HiddenHorzOCR"/>
          <w:color w:val="000000"/>
          <w:sz w:val="28"/>
          <w:szCs w:val="28"/>
        </w:rPr>
        <w:t>дать графическое изображение ряда,</w:t>
      </w:r>
    </w:p>
    <w:p w:rsidR="00BD7CF5" w:rsidRPr="000E2DA5" w:rsidRDefault="00BD7CF5" w:rsidP="006F03EB">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3) </w:t>
      </w:r>
      <w:r w:rsidRPr="000E2DA5">
        <w:rPr>
          <w:rFonts w:eastAsia="HiddenHorzOCR"/>
          <w:color w:val="000000"/>
          <w:sz w:val="28"/>
          <w:szCs w:val="28"/>
        </w:rPr>
        <w:t>исчислить показатели центра распределения, показатели вариации и формы распределения. Сформулировать вывод.</w:t>
      </w:r>
    </w:p>
    <w:p w:rsidR="00BD7CF5" w:rsidRPr="000E2DA5" w:rsidRDefault="00BD7CF5" w:rsidP="006F03EB">
      <w:pPr>
        <w:autoSpaceDE w:val="0"/>
        <w:autoSpaceDN w:val="0"/>
        <w:adjustRightInd w:val="0"/>
        <w:ind w:firstLine="709"/>
        <w:jc w:val="both"/>
        <w:rPr>
          <w:rFonts w:eastAsia="HiddenHorzOCR"/>
          <w:color w:val="000000"/>
          <w:sz w:val="28"/>
          <w:szCs w:val="28"/>
        </w:rPr>
      </w:pPr>
    </w:p>
    <w:p w:rsidR="00BD7CF5" w:rsidRPr="000E2DA5" w:rsidRDefault="00BD7CF5" w:rsidP="006F03EB">
      <w:pPr>
        <w:autoSpaceDE w:val="0"/>
        <w:autoSpaceDN w:val="0"/>
        <w:adjustRightInd w:val="0"/>
        <w:ind w:firstLine="709"/>
        <w:jc w:val="both"/>
        <w:rPr>
          <w:rFonts w:eastAsia="Calibri"/>
          <w:color w:val="000000"/>
          <w:sz w:val="28"/>
          <w:szCs w:val="28"/>
        </w:rPr>
      </w:pPr>
      <w:r w:rsidRPr="000E2DA5">
        <w:rPr>
          <w:rFonts w:eastAsia="Calibri"/>
          <w:b/>
          <w:color w:val="000000"/>
          <w:sz w:val="28"/>
          <w:szCs w:val="28"/>
        </w:rPr>
        <w:t>3.3.</w:t>
      </w:r>
      <w:r w:rsidRPr="000E2DA5">
        <w:rPr>
          <w:rFonts w:eastAsia="Calibri"/>
          <w:color w:val="000000"/>
          <w:sz w:val="28"/>
          <w:szCs w:val="28"/>
        </w:rPr>
        <w:t xml:space="preserve"> </w:t>
      </w:r>
      <w:r w:rsidRPr="000E2DA5">
        <w:rPr>
          <w:rFonts w:eastAsia="HiddenHorzOCR"/>
          <w:color w:val="000000"/>
          <w:sz w:val="28"/>
          <w:szCs w:val="28"/>
        </w:rPr>
        <w:t xml:space="preserve">Распределение рабочих предприятий по размеру заработной платы за август следующее (табл. </w:t>
      </w:r>
      <w:r w:rsidRPr="000E2DA5">
        <w:rPr>
          <w:rFonts w:eastAsia="Calibri"/>
          <w:color w:val="000000"/>
          <w:sz w:val="28"/>
          <w:szCs w:val="28"/>
        </w:rPr>
        <w:t>3.3.).</w:t>
      </w:r>
    </w:p>
    <w:p w:rsidR="00BD7CF5" w:rsidRPr="000E2DA5" w:rsidRDefault="00BD7CF5" w:rsidP="006F03EB">
      <w:pPr>
        <w:autoSpaceDE w:val="0"/>
        <w:autoSpaceDN w:val="0"/>
        <w:adjustRightInd w:val="0"/>
        <w:ind w:firstLine="709"/>
        <w:jc w:val="both"/>
        <w:rPr>
          <w:rFonts w:eastAsia="Calibri"/>
          <w:color w:val="000000"/>
          <w:sz w:val="28"/>
          <w:szCs w:val="28"/>
        </w:rPr>
      </w:pPr>
      <w:r w:rsidRPr="000E2DA5">
        <w:rPr>
          <w:rFonts w:eastAsia="Calibri"/>
          <w:color w:val="000000"/>
          <w:sz w:val="28"/>
          <w:szCs w:val="28"/>
        </w:rP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17"/>
        <w:gridCol w:w="1346"/>
        <w:gridCol w:w="1346"/>
        <w:gridCol w:w="1346"/>
        <w:gridCol w:w="1351"/>
        <w:gridCol w:w="1365"/>
      </w:tblGrid>
      <w:tr w:rsidR="00BD7CF5" w:rsidRPr="000E2DA5" w:rsidTr="00604A17">
        <w:tc>
          <w:tcPr>
            <w:tcW w:w="1549" w:type="dxa"/>
          </w:tcPr>
          <w:p w:rsidR="00BD7CF5" w:rsidRPr="000E2DA5" w:rsidRDefault="00BD7CF5" w:rsidP="00604A17">
            <w:pPr>
              <w:autoSpaceDE w:val="0"/>
              <w:autoSpaceDN w:val="0"/>
              <w:adjustRightInd w:val="0"/>
              <w:jc w:val="both"/>
              <w:rPr>
                <w:rFonts w:eastAsia="HiddenHorzOCR"/>
                <w:color w:val="000000"/>
                <w:sz w:val="28"/>
                <w:szCs w:val="28"/>
              </w:rPr>
            </w:pPr>
            <w:r w:rsidRPr="000E2DA5">
              <w:rPr>
                <w:rFonts w:eastAsia="HiddenHorzOCR"/>
                <w:color w:val="000000"/>
                <w:sz w:val="28"/>
                <w:szCs w:val="28"/>
              </w:rPr>
              <w:t>Месячная з/п</w:t>
            </w:r>
          </w:p>
        </w:tc>
        <w:tc>
          <w:tcPr>
            <w:tcW w:w="1549"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500-1000</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1000-1500</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1500-2500</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2500-4000</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4000 и более</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Итого</w:t>
            </w:r>
          </w:p>
        </w:tc>
      </w:tr>
      <w:tr w:rsidR="00BD7CF5" w:rsidRPr="000E2DA5" w:rsidTr="00604A17">
        <w:tc>
          <w:tcPr>
            <w:tcW w:w="1549" w:type="dxa"/>
          </w:tcPr>
          <w:p w:rsidR="00BD7CF5" w:rsidRPr="000E2DA5" w:rsidRDefault="00BD7CF5" w:rsidP="00604A17">
            <w:pPr>
              <w:autoSpaceDE w:val="0"/>
              <w:autoSpaceDN w:val="0"/>
              <w:adjustRightInd w:val="0"/>
              <w:jc w:val="both"/>
              <w:rPr>
                <w:rFonts w:eastAsia="HiddenHorzOCR"/>
                <w:color w:val="000000"/>
                <w:sz w:val="28"/>
                <w:szCs w:val="28"/>
              </w:rPr>
            </w:pPr>
            <w:r w:rsidRPr="000E2DA5">
              <w:rPr>
                <w:rFonts w:eastAsia="HiddenHorzOCR"/>
                <w:color w:val="000000"/>
                <w:sz w:val="28"/>
                <w:szCs w:val="28"/>
              </w:rPr>
              <w:t xml:space="preserve">Число рабочих </w:t>
            </w:r>
          </w:p>
        </w:tc>
        <w:tc>
          <w:tcPr>
            <w:tcW w:w="1549"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44</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113</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245</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537</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61</w:t>
            </w:r>
          </w:p>
        </w:tc>
        <w:tc>
          <w:tcPr>
            <w:tcW w:w="1550" w:type="dxa"/>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1000</w:t>
            </w:r>
          </w:p>
        </w:tc>
      </w:tr>
    </w:tbl>
    <w:p w:rsidR="00BD7CF5" w:rsidRPr="000E2DA5" w:rsidRDefault="00BD7CF5" w:rsidP="00BD7CF5">
      <w:pPr>
        <w:autoSpaceDE w:val="0"/>
        <w:autoSpaceDN w:val="0"/>
        <w:adjustRightInd w:val="0"/>
        <w:rPr>
          <w:rFonts w:eastAsia="HiddenHorzOCR"/>
          <w:color w:val="000000"/>
          <w:sz w:val="28"/>
          <w:szCs w:val="28"/>
        </w:rPr>
      </w:pPr>
      <w:r w:rsidRPr="000E2DA5">
        <w:rPr>
          <w:rFonts w:eastAsia="HiddenHorzOCR"/>
          <w:color w:val="000000"/>
          <w:sz w:val="28"/>
          <w:szCs w:val="28"/>
        </w:rPr>
        <w:t>Требуется дать графическое изображение ряда в виде гистограммы.</w:t>
      </w:r>
    </w:p>
    <w:p w:rsidR="00BD7CF5" w:rsidRPr="000E2DA5" w:rsidRDefault="00BD7CF5" w:rsidP="00BD7CF5">
      <w:pPr>
        <w:autoSpaceDE w:val="0"/>
        <w:autoSpaceDN w:val="0"/>
        <w:adjustRightInd w:val="0"/>
        <w:jc w:val="both"/>
        <w:rPr>
          <w:rFonts w:eastAsia="Calibri"/>
          <w:color w:val="000000"/>
          <w:sz w:val="28"/>
          <w:szCs w:val="28"/>
        </w:rPr>
      </w:pPr>
      <w:r w:rsidRPr="000E2DA5">
        <w:rPr>
          <w:rFonts w:eastAsia="Calibri"/>
          <w:b/>
          <w:color w:val="000000"/>
          <w:sz w:val="28"/>
          <w:szCs w:val="28"/>
        </w:rPr>
        <w:t>3.4.</w:t>
      </w:r>
      <w:r w:rsidRPr="000E2DA5">
        <w:rPr>
          <w:rFonts w:eastAsia="Calibri"/>
          <w:color w:val="000000"/>
          <w:sz w:val="28"/>
          <w:szCs w:val="28"/>
        </w:rPr>
        <w:t xml:space="preserve"> </w:t>
      </w:r>
      <w:r w:rsidRPr="000E2DA5">
        <w:rPr>
          <w:rFonts w:eastAsia="HiddenHorzOCR"/>
          <w:color w:val="000000"/>
          <w:sz w:val="28"/>
          <w:szCs w:val="28"/>
        </w:rPr>
        <w:t xml:space="preserve">Дневная производительность труда рабочих бригады, выполняющих, одинаковую операцию по обработке детали </w:t>
      </w:r>
      <w:r w:rsidRPr="000E2DA5">
        <w:rPr>
          <w:rFonts w:eastAsia="Calibri"/>
          <w:color w:val="000000"/>
          <w:sz w:val="28"/>
          <w:szCs w:val="28"/>
        </w:rPr>
        <w:t xml:space="preserve">N 408 </w:t>
      </w:r>
      <w:r w:rsidRPr="000E2DA5">
        <w:rPr>
          <w:rFonts w:eastAsia="HiddenHorzOCR"/>
          <w:color w:val="000000"/>
          <w:sz w:val="28"/>
          <w:szCs w:val="28"/>
        </w:rPr>
        <w:t xml:space="preserve">следующая (табл. </w:t>
      </w:r>
      <w:r w:rsidRPr="000E2DA5">
        <w:rPr>
          <w:rFonts w:eastAsia="Calibri"/>
          <w:color w:val="000000"/>
          <w:sz w:val="28"/>
          <w:szCs w:val="28"/>
        </w:rPr>
        <w:t>3.4).</w:t>
      </w:r>
    </w:p>
    <w:p w:rsidR="00BD7CF5" w:rsidRPr="000E2DA5" w:rsidRDefault="00BD7CF5" w:rsidP="00BD7CF5">
      <w:pPr>
        <w:autoSpaceDE w:val="0"/>
        <w:autoSpaceDN w:val="0"/>
        <w:adjustRightInd w:val="0"/>
        <w:jc w:val="both"/>
        <w:rPr>
          <w:rFonts w:eastAsia="Calibri"/>
          <w:color w:val="000000"/>
          <w:sz w:val="28"/>
          <w:szCs w:val="28"/>
        </w:rPr>
      </w:pPr>
      <w:r w:rsidRPr="000E2DA5">
        <w:rPr>
          <w:rFonts w:eastAsia="Calibri"/>
          <w:color w:val="000000"/>
          <w:sz w:val="28"/>
          <w:szCs w:val="28"/>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959"/>
        <w:gridCol w:w="959"/>
        <w:gridCol w:w="959"/>
        <w:gridCol w:w="960"/>
        <w:gridCol w:w="960"/>
        <w:gridCol w:w="960"/>
        <w:gridCol w:w="1163"/>
      </w:tblGrid>
      <w:tr w:rsidR="00BD7CF5" w:rsidRPr="000E2DA5" w:rsidTr="00604A17">
        <w:tc>
          <w:tcPr>
            <w:tcW w:w="2650" w:type="dxa"/>
          </w:tcPr>
          <w:p w:rsidR="00BD7CF5" w:rsidRPr="000E2DA5" w:rsidRDefault="00BD7CF5" w:rsidP="00604A17">
            <w:pPr>
              <w:autoSpaceDE w:val="0"/>
              <w:autoSpaceDN w:val="0"/>
              <w:adjustRightInd w:val="0"/>
              <w:jc w:val="both"/>
              <w:rPr>
                <w:rFonts w:eastAsia="HiddenHorzOCR"/>
                <w:color w:val="000000"/>
                <w:sz w:val="28"/>
                <w:szCs w:val="28"/>
              </w:rPr>
            </w:pPr>
            <w:r w:rsidRPr="000E2DA5">
              <w:rPr>
                <w:rFonts w:eastAsia="HiddenHorzOCR"/>
                <w:color w:val="000000"/>
                <w:sz w:val="28"/>
                <w:szCs w:val="28"/>
              </w:rPr>
              <w:t>Дневная производительность труда (</w:t>
            </w:r>
            <w:proofErr w:type="spellStart"/>
            <w:r w:rsidRPr="000E2DA5">
              <w:rPr>
                <w:rFonts w:eastAsia="HiddenHorzOCR"/>
                <w:color w:val="000000"/>
                <w:sz w:val="28"/>
                <w:szCs w:val="28"/>
              </w:rPr>
              <w:t>шт</w:t>
            </w:r>
            <w:proofErr w:type="spellEnd"/>
            <w:r w:rsidRPr="000E2DA5">
              <w:rPr>
                <w:rFonts w:eastAsia="HiddenHorzOCR"/>
                <w:color w:val="000000"/>
                <w:sz w:val="28"/>
                <w:szCs w:val="28"/>
              </w:rPr>
              <w:t>), х</w:t>
            </w:r>
          </w:p>
        </w:tc>
        <w:tc>
          <w:tcPr>
            <w:tcW w:w="1156"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18</w:t>
            </w:r>
          </w:p>
        </w:tc>
        <w:tc>
          <w:tcPr>
            <w:tcW w:w="1156"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19</w:t>
            </w:r>
          </w:p>
        </w:tc>
        <w:tc>
          <w:tcPr>
            <w:tcW w:w="1156"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20</w:t>
            </w:r>
          </w:p>
        </w:tc>
        <w:tc>
          <w:tcPr>
            <w:tcW w:w="1157"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21</w:t>
            </w:r>
          </w:p>
        </w:tc>
        <w:tc>
          <w:tcPr>
            <w:tcW w:w="1157"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22</w:t>
            </w:r>
          </w:p>
        </w:tc>
        <w:tc>
          <w:tcPr>
            <w:tcW w:w="1157"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23</w:t>
            </w:r>
          </w:p>
        </w:tc>
        <w:tc>
          <w:tcPr>
            <w:tcW w:w="1259"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Итого</w:t>
            </w:r>
          </w:p>
        </w:tc>
      </w:tr>
      <w:tr w:rsidR="00BD7CF5" w:rsidRPr="000E2DA5" w:rsidTr="00604A17">
        <w:tc>
          <w:tcPr>
            <w:tcW w:w="2650" w:type="dxa"/>
          </w:tcPr>
          <w:p w:rsidR="00BD7CF5" w:rsidRPr="000E2DA5" w:rsidRDefault="00BD7CF5" w:rsidP="00604A17">
            <w:pPr>
              <w:autoSpaceDE w:val="0"/>
              <w:autoSpaceDN w:val="0"/>
              <w:adjustRightInd w:val="0"/>
              <w:jc w:val="both"/>
              <w:rPr>
                <w:rFonts w:eastAsia="HiddenHorzOCR"/>
                <w:color w:val="000000"/>
                <w:sz w:val="28"/>
                <w:szCs w:val="28"/>
              </w:rPr>
            </w:pPr>
            <w:r w:rsidRPr="000E2DA5">
              <w:rPr>
                <w:rFonts w:eastAsia="HiddenHorzOCR"/>
                <w:color w:val="000000"/>
                <w:sz w:val="28"/>
                <w:szCs w:val="28"/>
              </w:rPr>
              <w:t xml:space="preserve">Число рабочих, </w:t>
            </w:r>
            <w:r w:rsidRPr="000E2DA5">
              <w:rPr>
                <w:rFonts w:eastAsia="HiddenHorzOCR"/>
                <w:color w:val="000000"/>
                <w:sz w:val="28"/>
                <w:szCs w:val="28"/>
                <w:lang w:val="en-US"/>
              </w:rPr>
              <w:t>f</w:t>
            </w:r>
          </w:p>
        </w:tc>
        <w:tc>
          <w:tcPr>
            <w:tcW w:w="1156"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1</w:t>
            </w:r>
          </w:p>
        </w:tc>
        <w:tc>
          <w:tcPr>
            <w:tcW w:w="1156"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3</w:t>
            </w:r>
          </w:p>
        </w:tc>
        <w:tc>
          <w:tcPr>
            <w:tcW w:w="1156"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6</w:t>
            </w:r>
          </w:p>
        </w:tc>
        <w:tc>
          <w:tcPr>
            <w:tcW w:w="1157"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5</w:t>
            </w:r>
          </w:p>
        </w:tc>
        <w:tc>
          <w:tcPr>
            <w:tcW w:w="1157"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3</w:t>
            </w:r>
          </w:p>
        </w:tc>
        <w:tc>
          <w:tcPr>
            <w:tcW w:w="1157"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w:t>
            </w:r>
          </w:p>
        </w:tc>
        <w:tc>
          <w:tcPr>
            <w:tcW w:w="1259" w:type="dxa"/>
            <w:vAlign w:val="center"/>
          </w:tcPr>
          <w:p w:rsidR="00BD7CF5" w:rsidRPr="000E2DA5" w:rsidRDefault="00BD7CF5" w:rsidP="00604A17">
            <w:pPr>
              <w:autoSpaceDE w:val="0"/>
              <w:autoSpaceDN w:val="0"/>
              <w:adjustRightInd w:val="0"/>
              <w:jc w:val="center"/>
              <w:rPr>
                <w:rFonts w:eastAsia="HiddenHorzOCR"/>
                <w:color w:val="000000"/>
                <w:sz w:val="28"/>
                <w:szCs w:val="28"/>
              </w:rPr>
            </w:pPr>
            <w:r w:rsidRPr="000E2DA5">
              <w:rPr>
                <w:rFonts w:eastAsia="HiddenHorzOCR"/>
                <w:color w:val="000000"/>
                <w:sz w:val="28"/>
                <w:szCs w:val="28"/>
              </w:rPr>
              <w:t>20</w:t>
            </w:r>
          </w:p>
        </w:tc>
      </w:tr>
    </w:tbl>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HiddenHorzOCR"/>
          <w:color w:val="000000"/>
          <w:sz w:val="28"/>
          <w:szCs w:val="28"/>
        </w:rPr>
        <w:t>Определить численное значение медианы.</w:t>
      </w:r>
    </w:p>
    <w:p w:rsidR="00BD7CF5" w:rsidRPr="000E2DA5" w:rsidRDefault="00BD7CF5" w:rsidP="00BD7CF5">
      <w:pPr>
        <w:autoSpaceDE w:val="0"/>
        <w:autoSpaceDN w:val="0"/>
        <w:adjustRightInd w:val="0"/>
        <w:jc w:val="both"/>
        <w:rPr>
          <w:rFonts w:eastAsia="HiddenHorzOCR"/>
          <w:color w:val="000000"/>
          <w:sz w:val="28"/>
          <w:szCs w:val="28"/>
        </w:rPr>
      </w:pPr>
    </w:p>
    <w:p w:rsidR="00BD7CF5" w:rsidRPr="000E2DA5" w:rsidRDefault="00BD7CF5" w:rsidP="00BD7CF5">
      <w:pPr>
        <w:ind w:firstLine="426"/>
        <w:jc w:val="center"/>
        <w:rPr>
          <w:rFonts w:eastAsia="HiddenHorzOCR"/>
          <w:b/>
          <w:color w:val="000000"/>
          <w:sz w:val="32"/>
          <w:szCs w:val="32"/>
          <w:lang w:eastAsia="en-US"/>
        </w:rPr>
      </w:pPr>
      <w:r w:rsidRPr="000E2DA5">
        <w:rPr>
          <w:rFonts w:eastAsia="HiddenHorzOCR"/>
          <w:b/>
          <w:color w:val="000000"/>
          <w:sz w:val="32"/>
          <w:szCs w:val="32"/>
          <w:lang w:eastAsia="en-US"/>
        </w:rPr>
        <w:t>Задачи для самостоятельной работы</w:t>
      </w:r>
    </w:p>
    <w:p w:rsidR="00BD7CF5" w:rsidRPr="000E2DA5" w:rsidRDefault="00BD7CF5" w:rsidP="00BD7CF5">
      <w:pPr>
        <w:autoSpaceDE w:val="0"/>
        <w:autoSpaceDN w:val="0"/>
        <w:adjustRightInd w:val="0"/>
        <w:jc w:val="center"/>
        <w:rPr>
          <w:rFonts w:eastAsia="HiddenHorzOCR"/>
          <w:color w:val="000000"/>
          <w:sz w:val="28"/>
          <w:szCs w:val="28"/>
        </w:rPr>
      </w:pPr>
    </w:p>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1. </w:t>
      </w:r>
      <w:r w:rsidRPr="000E2DA5">
        <w:rPr>
          <w:rFonts w:eastAsia="HiddenHorzOCR"/>
          <w:color w:val="000000"/>
          <w:sz w:val="28"/>
          <w:szCs w:val="28"/>
        </w:rPr>
        <w:t>Имеются следующие данные о возрастном составе группы студентов вечернего отделения:</w:t>
      </w:r>
    </w:p>
    <w:p w:rsidR="00BD7CF5" w:rsidRPr="00BD7CF5" w:rsidRDefault="00BD7CF5" w:rsidP="00BD7CF5">
      <w:pPr>
        <w:autoSpaceDE w:val="0"/>
        <w:autoSpaceDN w:val="0"/>
        <w:adjustRightInd w:val="0"/>
        <w:rPr>
          <w:rFonts w:eastAsia="Calibri"/>
          <w:color w:val="000000"/>
          <w:sz w:val="28"/>
          <w:szCs w:val="34"/>
        </w:rPr>
      </w:pPr>
      <w:r w:rsidRPr="00BD7CF5">
        <w:rPr>
          <w:rFonts w:eastAsia="Calibri"/>
          <w:color w:val="000000"/>
          <w:sz w:val="28"/>
          <w:szCs w:val="34"/>
        </w:rPr>
        <w:t>18 38 28 29 26 38 34 22 28 30</w:t>
      </w:r>
    </w:p>
    <w:p w:rsidR="00BD7CF5" w:rsidRPr="00BD7CF5" w:rsidRDefault="00BD7CF5" w:rsidP="00BD7CF5">
      <w:pPr>
        <w:autoSpaceDE w:val="0"/>
        <w:autoSpaceDN w:val="0"/>
        <w:adjustRightInd w:val="0"/>
        <w:rPr>
          <w:rFonts w:eastAsia="Calibri"/>
          <w:color w:val="000000"/>
          <w:sz w:val="28"/>
          <w:szCs w:val="34"/>
        </w:rPr>
      </w:pPr>
      <w:r w:rsidRPr="00BD7CF5">
        <w:rPr>
          <w:rFonts w:eastAsia="Calibri"/>
          <w:color w:val="000000"/>
          <w:sz w:val="28"/>
          <w:szCs w:val="34"/>
        </w:rPr>
        <w:t>22 23 35 33 27 24 30 32 28 25</w:t>
      </w:r>
    </w:p>
    <w:p w:rsidR="00BD7CF5" w:rsidRPr="00BD7CF5" w:rsidRDefault="00BD7CF5" w:rsidP="00BD7CF5">
      <w:pPr>
        <w:autoSpaceDE w:val="0"/>
        <w:autoSpaceDN w:val="0"/>
        <w:adjustRightInd w:val="0"/>
        <w:rPr>
          <w:rFonts w:eastAsia="Calibri"/>
          <w:color w:val="000000"/>
          <w:sz w:val="28"/>
          <w:szCs w:val="34"/>
        </w:rPr>
      </w:pPr>
      <w:r w:rsidRPr="00BD7CF5">
        <w:rPr>
          <w:rFonts w:eastAsia="Calibri"/>
          <w:color w:val="000000"/>
          <w:sz w:val="28"/>
          <w:szCs w:val="34"/>
        </w:rPr>
        <w:t>29 26 31 24 29 27 32 25 29 20</w:t>
      </w:r>
    </w:p>
    <w:p w:rsidR="00BD7CF5" w:rsidRPr="000E2DA5" w:rsidRDefault="00BD7CF5" w:rsidP="00BD7CF5">
      <w:pPr>
        <w:autoSpaceDE w:val="0"/>
        <w:autoSpaceDN w:val="0"/>
        <w:adjustRightInd w:val="0"/>
        <w:rPr>
          <w:rFonts w:eastAsia="HiddenHorzOCR"/>
          <w:color w:val="000000"/>
          <w:sz w:val="28"/>
          <w:szCs w:val="28"/>
        </w:rPr>
      </w:pPr>
      <w:r w:rsidRPr="000E2DA5">
        <w:rPr>
          <w:rFonts w:eastAsia="HiddenHorzOCR"/>
          <w:color w:val="000000"/>
          <w:sz w:val="28"/>
          <w:szCs w:val="28"/>
        </w:rPr>
        <w:t>Требуется:</w:t>
      </w:r>
    </w:p>
    <w:p w:rsidR="00BD7CF5" w:rsidRPr="000E2DA5" w:rsidRDefault="00BD7CF5" w:rsidP="00BD7CF5">
      <w:pPr>
        <w:autoSpaceDE w:val="0"/>
        <w:autoSpaceDN w:val="0"/>
        <w:adjustRightInd w:val="0"/>
        <w:rPr>
          <w:rFonts w:eastAsia="HiddenHorzOCR"/>
          <w:color w:val="000000"/>
          <w:sz w:val="28"/>
          <w:szCs w:val="28"/>
        </w:rPr>
      </w:pPr>
      <w:r w:rsidRPr="000E2DA5">
        <w:rPr>
          <w:rFonts w:eastAsia="Calibri"/>
          <w:color w:val="000000"/>
          <w:sz w:val="28"/>
          <w:szCs w:val="28"/>
        </w:rPr>
        <w:t xml:space="preserve">1) </w:t>
      </w:r>
      <w:r w:rsidRPr="000E2DA5">
        <w:rPr>
          <w:rFonts w:eastAsia="HiddenHorzOCR"/>
          <w:color w:val="000000"/>
          <w:sz w:val="28"/>
          <w:szCs w:val="28"/>
        </w:rPr>
        <w:t>построить интервальный ряд распределения;</w:t>
      </w:r>
    </w:p>
    <w:p w:rsidR="00BD7CF5" w:rsidRPr="000E2DA5" w:rsidRDefault="00BD7CF5" w:rsidP="00BD7CF5">
      <w:pPr>
        <w:autoSpaceDE w:val="0"/>
        <w:autoSpaceDN w:val="0"/>
        <w:adjustRightInd w:val="0"/>
        <w:rPr>
          <w:rFonts w:eastAsia="HiddenHorzOCR"/>
          <w:color w:val="000000"/>
          <w:sz w:val="28"/>
          <w:szCs w:val="28"/>
        </w:rPr>
      </w:pPr>
      <w:r w:rsidRPr="000E2DA5">
        <w:rPr>
          <w:rFonts w:eastAsia="Calibri"/>
          <w:color w:val="000000"/>
          <w:sz w:val="28"/>
          <w:szCs w:val="28"/>
        </w:rPr>
        <w:t xml:space="preserve">2) </w:t>
      </w:r>
      <w:r w:rsidRPr="000E2DA5">
        <w:rPr>
          <w:rFonts w:eastAsia="HiddenHorzOCR"/>
          <w:color w:val="000000"/>
          <w:sz w:val="28"/>
          <w:szCs w:val="28"/>
        </w:rPr>
        <w:t xml:space="preserve">дать его графическое изображение в виде гистограммы и </w:t>
      </w:r>
      <w:proofErr w:type="spellStart"/>
      <w:r w:rsidRPr="000E2DA5">
        <w:rPr>
          <w:rFonts w:eastAsia="HiddenHorzOCR"/>
          <w:color w:val="000000"/>
          <w:sz w:val="28"/>
          <w:szCs w:val="28"/>
        </w:rPr>
        <w:t>кумуляты</w:t>
      </w:r>
      <w:proofErr w:type="spellEnd"/>
      <w:r w:rsidRPr="000E2DA5">
        <w:rPr>
          <w:rFonts w:eastAsia="HiddenHorzOCR"/>
          <w:color w:val="000000"/>
          <w:sz w:val="28"/>
          <w:szCs w:val="28"/>
        </w:rPr>
        <w:t>;</w:t>
      </w:r>
    </w:p>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3) </w:t>
      </w:r>
      <w:r w:rsidRPr="000E2DA5">
        <w:rPr>
          <w:rFonts w:eastAsia="HiddenHorzOCR"/>
          <w:color w:val="000000"/>
          <w:sz w:val="28"/>
          <w:szCs w:val="28"/>
        </w:rPr>
        <w:t>определить численное значение моды и медианы, используя графическое изображение.</w:t>
      </w:r>
    </w:p>
    <w:p w:rsidR="00BD7CF5" w:rsidRPr="000E2DA5" w:rsidRDefault="00BD7CF5" w:rsidP="00BD7CF5">
      <w:pPr>
        <w:autoSpaceDE w:val="0"/>
        <w:autoSpaceDN w:val="0"/>
        <w:adjustRightInd w:val="0"/>
        <w:jc w:val="both"/>
        <w:rPr>
          <w:rFonts w:eastAsia="HiddenHorzOCR"/>
          <w:color w:val="000000"/>
          <w:sz w:val="28"/>
          <w:szCs w:val="28"/>
        </w:rPr>
      </w:pPr>
    </w:p>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2. </w:t>
      </w:r>
      <w:r w:rsidRPr="000E2DA5">
        <w:rPr>
          <w:rFonts w:eastAsia="HiddenHorzOCR"/>
          <w:color w:val="000000"/>
          <w:sz w:val="28"/>
          <w:szCs w:val="28"/>
        </w:rPr>
        <w:t>Имеются следующие данные о часовой интенсивности движения автомобилей на автомагистрали (</w:t>
      </w:r>
      <w:proofErr w:type="spellStart"/>
      <w:r w:rsidRPr="000E2DA5">
        <w:rPr>
          <w:rFonts w:eastAsia="HiddenHorzOCR"/>
          <w:color w:val="000000"/>
          <w:sz w:val="28"/>
          <w:szCs w:val="28"/>
        </w:rPr>
        <w:t>авт</w:t>
      </w:r>
      <w:proofErr w:type="spellEnd"/>
      <w:r w:rsidRPr="000E2DA5">
        <w:rPr>
          <w:rFonts w:eastAsia="HiddenHorzOCR"/>
          <w:color w:val="000000"/>
          <w:sz w:val="28"/>
          <w:szCs w:val="28"/>
        </w:rPr>
        <w:t>/ч):</w:t>
      </w:r>
    </w:p>
    <w:p w:rsidR="00BD7CF5" w:rsidRPr="00BD7CF5" w:rsidRDefault="00BD7CF5" w:rsidP="00BD7CF5">
      <w:pPr>
        <w:autoSpaceDE w:val="0"/>
        <w:autoSpaceDN w:val="0"/>
        <w:adjustRightInd w:val="0"/>
        <w:rPr>
          <w:rFonts w:eastAsia="Calibri"/>
          <w:color w:val="000000"/>
          <w:szCs w:val="34"/>
        </w:rPr>
      </w:pPr>
      <w:r w:rsidRPr="00BD7CF5">
        <w:rPr>
          <w:rFonts w:eastAsia="Calibri"/>
          <w:color w:val="000000"/>
          <w:szCs w:val="34"/>
        </w:rPr>
        <w:t>140  99  80  140  218   340   92  152  120  130</w:t>
      </w:r>
    </w:p>
    <w:p w:rsidR="00BD7CF5" w:rsidRPr="00BD7CF5" w:rsidRDefault="00BD7CF5" w:rsidP="00BD7CF5">
      <w:pPr>
        <w:autoSpaceDE w:val="0"/>
        <w:autoSpaceDN w:val="0"/>
        <w:adjustRightInd w:val="0"/>
        <w:rPr>
          <w:rFonts w:eastAsia="Calibri"/>
          <w:color w:val="000000"/>
          <w:szCs w:val="34"/>
        </w:rPr>
      </w:pPr>
      <w:r w:rsidRPr="00BD7CF5">
        <w:rPr>
          <w:rFonts w:eastAsia="Calibri"/>
          <w:color w:val="000000"/>
          <w:szCs w:val="34"/>
        </w:rPr>
        <w:t xml:space="preserve"> 50 100</w:t>
      </w:r>
      <w:r w:rsidRPr="00BD7CF5">
        <w:rPr>
          <w:rFonts w:eastAsia="HiddenHorzOCR"/>
          <w:color w:val="000000"/>
          <w:sz w:val="20"/>
          <w:szCs w:val="25"/>
        </w:rPr>
        <w:t xml:space="preserve">  </w:t>
      </w:r>
      <w:r w:rsidRPr="00BD7CF5">
        <w:rPr>
          <w:rFonts w:eastAsia="Calibri"/>
          <w:color w:val="000000"/>
          <w:szCs w:val="34"/>
        </w:rPr>
        <w:t>130  96   48     36     60  30    86    102</w:t>
      </w:r>
    </w:p>
    <w:p w:rsidR="00BD7CF5" w:rsidRPr="00BD7CF5" w:rsidRDefault="00BD7CF5" w:rsidP="00BD7CF5">
      <w:pPr>
        <w:autoSpaceDE w:val="0"/>
        <w:autoSpaceDN w:val="0"/>
        <w:adjustRightInd w:val="0"/>
        <w:rPr>
          <w:rFonts w:eastAsia="Calibri"/>
          <w:color w:val="000000"/>
          <w:szCs w:val="34"/>
        </w:rPr>
      </w:pPr>
      <w:r w:rsidRPr="00BD7CF5">
        <w:rPr>
          <w:rFonts w:eastAsia="Calibri"/>
          <w:color w:val="000000"/>
          <w:szCs w:val="34"/>
        </w:rPr>
        <w:t xml:space="preserve"> 90 210  220 261 282  312   68  80    131  190</w:t>
      </w:r>
    </w:p>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HiddenHorzOCR"/>
          <w:color w:val="000000"/>
          <w:sz w:val="28"/>
          <w:szCs w:val="28"/>
        </w:rPr>
        <w:lastRenderedPageBreak/>
        <w:t>Требуется;</w:t>
      </w:r>
    </w:p>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1) </w:t>
      </w:r>
      <w:r w:rsidRPr="000E2DA5">
        <w:rPr>
          <w:rFonts w:eastAsia="HiddenHorzOCR"/>
          <w:color w:val="000000"/>
          <w:sz w:val="28"/>
          <w:szCs w:val="28"/>
        </w:rPr>
        <w:t>построить интервальный ряд распределения;</w:t>
      </w:r>
    </w:p>
    <w:p w:rsidR="00BD7CF5" w:rsidRPr="000E2DA5" w:rsidRDefault="00BD7CF5" w:rsidP="00BD7CF5">
      <w:pPr>
        <w:autoSpaceDE w:val="0"/>
        <w:autoSpaceDN w:val="0"/>
        <w:adjustRightInd w:val="0"/>
        <w:jc w:val="both"/>
        <w:rPr>
          <w:rFonts w:eastAsia="HiddenHorzOCR"/>
          <w:color w:val="000000"/>
          <w:sz w:val="28"/>
          <w:szCs w:val="28"/>
        </w:rPr>
      </w:pPr>
      <w:r w:rsidRPr="000E2DA5">
        <w:rPr>
          <w:rFonts w:eastAsia="Calibri"/>
          <w:color w:val="000000"/>
          <w:sz w:val="28"/>
          <w:szCs w:val="28"/>
        </w:rPr>
        <w:t xml:space="preserve">2) </w:t>
      </w:r>
      <w:r w:rsidRPr="000E2DA5">
        <w:rPr>
          <w:rFonts w:eastAsia="HiddenHorzOCR"/>
          <w:color w:val="000000"/>
          <w:sz w:val="28"/>
          <w:szCs w:val="28"/>
        </w:rPr>
        <w:t xml:space="preserve">вычислить: среднее линейное отклонение, дисперсию, среднее </w:t>
      </w:r>
      <w:proofErr w:type="spellStart"/>
      <w:r w:rsidRPr="000E2DA5">
        <w:rPr>
          <w:rFonts w:eastAsia="HiddenHorzOCR"/>
          <w:color w:val="000000"/>
          <w:sz w:val="28"/>
          <w:szCs w:val="28"/>
        </w:rPr>
        <w:t>квадратическое</w:t>
      </w:r>
      <w:proofErr w:type="spellEnd"/>
      <w:r w:rsidRPr="000E2DA5">
        <w:rPr>
          <w:rFonts w:eastAsia="HiddenHorzOCR"/>
          <w:color w:val="000000"/>
          <w:sz w:val="28"/>
          <w:szCs w:val="28"/>
        </w:rPr>
        <w:t xml:space="preserve"> отклонение и коэффициент вариации.</w:t>
      </w:r>
    </w:p>
    <w:p w:rsidR="00BD7CF5" w:rsidRDefault="00BD7CF5" w:rsidP="00BD7CF5">
      <w:pPr>
        <w:tabs>
          <w:tab w:val="left" w:pos="0"/>
          <w:tab w:val="left" w:pos="7290"/>
          <w:tab w:val="left" w:pos="10080"/>
        </w:tabs>
        <w:ind w:right="141"/>
        <w:jc w:val="both"/>
        <w:rPr>
          <w:iCs/>
          <w:sz w:val="28"/>
          <w:szCs w:val="28"/>
        </w:rPr>
      </w:pPr>
    </w:p>
    <w:p w:rsidR="00BD7CF5" w:rsidRPr="00563443" w:rsidRDefault="00BD7CF5" w:rsidP="00BD7CF5">
      <w:pPr>
        <w:tabs>
          <w:tab w:val="left" w:pos="0"/>
          <w:tab w:val="left" w:pos="7290"/>
          <w:tab w:val="left" w:pos="10080"/>
        </w:tabs>
        <w:ind w:right="141"/>
        <w:jc w:val="center"/>
        <w:rPr>
          <w:iCs/>
          <w:sz w:val="28"/>
          <w:szCs w:val="28"/>
        </w:rPr>
      </w:pPr>
      <w:r w:rsidRPr="00563443">
        <w:rPr>
          <w:b/>
          <w:iCs/>
          <w:sz w:val="28"/>
          <w:szCs w:val="28"/>
        </w:rPr>
        <w:t>Практическое занятие № 4</w:t>
      </w:r>
    </w:p>
    <w:p w:rsidR="00BD7CF5" w:rsidRPr="001810B3" w:rsidRDefault="00BD7CF5" w:rsidP="00BD7CF5">
      <w:pPr>
        <w:tabs>
          <w:tab w:val="left" w:pos="0"/>
          <w:tab w:val="left" w:pos="7290"/>
          <w:tab w:val="left" w:pos="10080"/>
        </w:tabs>
        <w:ind w:right="141"/>
        <w:jc w:val="center"/>
        <w:rPr>
          <w:iCs/>
          <w:sz w:val="28"/>
          <w:szCs w:val="28"/>
        </w:rPr>
      </w:pPr>
      <w:r w:rsidRPr="001810B3">
        <w:rPr>
          <w:iCs/>
          <w:sz w:val="28"/>
          <w:szCs w:val="28"/>
        </w:rPr>
        <w:t>Средние величины в статистике.</w:t>
      </w:r>
    </w:p>
    <w:p w:rsidR="00BD7CF5" w:rsidRDefault="00BD7CF5" w:rsidP="00BD7CF5">
      <w:pPr>
        <w:tabs>
          <w:tab w:val="left" w:pos="0"/>
          <w:tab w:val="left" w:pos="7290"/>
          <w:tab w:val="left" w:pos="10080"/>
        </w:tabs>
        <w:ind w:right="141"/>
        <w:jc w:val="center"/>
        <w:rPr>
          <w:iCs/>
          <w:sz w:val="28"/>
          <w:szCs w:val="28"/>
        </w:rPr>
      </w:pPr>
      <w:r w:rsidRPr="001810B3">
        <w:rPr>
          <w:iCs/>
          <w:sz w:val="28"/>
          <w:szCs w:val="28"/>
        </w:rPr>
        <w:t>Показатели вариации в статистике.</w:t>
      </w:r>
    </w:p>
    <w:p w:rsidR="00BD7CF5" w:rsidRPr="00563443" w:rsidRDefault="00BD7CF5" w:rsidP="00BD7CF5">
      <w:pPr>
        <w:tabs>
          <w:tab w:val="left" w:pos="0"/>
          <w:tab w:val="left" w:pos="7290"/>
          <w:tab w:val="left" w:pos="10080"/>
        </w:tabs>
        <w:ind w:right="141"/>
        <w:jc w:val="center"/>
        <w:rPr>
          <w:iCs/>
          <w:sz w:val="28"/>
          <w:szCs w:val="28"/>
        </w:rPr>
      </w:pPr>
    </w:p>
    <w:p w:rsidR="00BD7CF5" w:rsidRPr="00563443" w:rsidRDefault="00BD7CF5" w:rsidP="00BD7CF5">
      <w:pPr>
        <w:tabs>
          <w:tab w:val="left" w:pos="0"/>
          <w:tab w:val="left" w:pos="7290"/>
          <w:tab w:val="left" w:pos="10080"/>
        </w:tabs>
        <w:ind w:right="141"/>
        <w:jc w:val="center"/>
        <w:rPr>
          <w:iCs/>
          <w:sz w:val="28"/>
          <w:szCs w:val="28"/>
        </w:rPr>
      </w:pPr>
      <w:r w:rsidRPr="00563443">
        <w:rPr>
          <w:b/>
          <w:iCs/>
          <w:sz w:val="28"/>
          <w:szCs w:val="28"/>
        </w:rPr>
        <w:t>Практическое занятие № 5</w:t>
      </w:r>
    </w:p>
    <w:p w:rsidR="00BD7CF5" w:rsidRPr="001810B3" w:rsidRDefault="00BD7CF5" w:rsidP="00BD7CF5">
      <w:pPr>
        <w:tabs>
          <w:tab w:val="left" w:pos="0"/>
          <w:tab w:val="left" w:pos="7290"/>
          <w:tab w:val="left" w:pos="10080"/>
        </w:tabs>
        <w:ind w:right="141"/>
        <w:jc w:val="center"/>
        <w:rPr>
          <w:iCs/>
          <w:sz w:val="28"/>
          <w:szCs w:val="28"/>
        </w:rPr>
      </w:pPr>
      <w:r w:rsidRPr="001810B3">
        <w:rPr>
          <w:iCs/>
          <w:sz w:val="28"/>
          <w:szCs w:val="28"/>
        </w:rPr>
        <w:t>Структурные характеристики вариационного рада разделения.</w:t>
      </w:r>
    </w:p>
    <w:p w:rsidR="00BD7CF5" w:rsidRDefault="00BD7CF5" w:rsidP="00BD7CF5">
      <w:pPr>
        <w:tabs>
          <w:tab w:val="left" w:pos="0"/>
          <w:tab w:val="left" w:pos="7290"/>
          <w:tab w:val="left" w:pos="10080"/>
        </w:tabs>
        <w:ind w:right="141"/>
        <w:jc w:val="center"/>
        <w:rPr>
          <w:iCs/>
          <w:sz w:val="28"/>
          <w:szCs w:val="28"/>
        </w:rPr>
      </w:pPr>
      <w:r w:rsidRPr="001810B3">
        <w:rPr>
          <w:iCs/>
          <w:sz w:val="28"/>
          <w:szCs w:val="28"/>
        </w:rPr>
        <w:t>Методы анализа основной тенденции (тренда) в рядах динамики.</w:t>
      </w:r>
    </w:p>
    <w:p w:rsidR="00BD7CF5" w:rsidRDefault="00BD7CF5" w:rsidP="00BD7CF5">
      <w:pPr>
        <w:tabs>
          <w:tab w:val="left" w:pos="0"/>
          <w:tab w:val="left" w:pos="7290"/>
          <w:tab w:val="left" w:pos="10080"/>
        </w:tabs>
        <w:ind w:right="141"/>
        <w:jc w:val="both"/>
        <w:rPr>
          <w:iCs/>
          <w:sz w:val="28"/>
          <w:szCs w:val="28"/>
        </w:rPr>
      </w:pPr>
    </w:p>
    <w:p w:rsidR="00BD7CF5" w:rsidRPr="000E2DA5" w:rsidRDefault="00BD7CF5" w:rsidP="00BD7CF5">
      <w:pPr>
        <w:tabs>
          <w:tab w:val="left" w:pos="0"/>
          <w:tab w:val="left" w:pos="7290"/>
          <w:tab w:val="left" w:pos="10080"/>
        </w:tabs>
        <w:ind w:right="141"/>
        <w:jc w:val="center"/>
        <w:rPr>
          <w:b/>
          <w:iCs/>
          <w:sz w:val="28"/>
          <w:szCs w:val="28"/>
        </w:rPr>
      </w:pPr>
      <w:r w:rsidRPr="000E2DA5">
        <w:rPr>
          <w:rFonts w:eastAsia="HiddenHorzOCR"/>
          <w:b/>
          <w:sz w:val="28"/>
          <w:szCs w:val="28"/>
          <w:lang w:eastAsia="en-US"/>
        </w:rPr>
        <w:t>Абсолютные величины</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Абсолютные величины характеризуют численность совокупности и объем (размер) изучаемого социально­ экономического явления в определенных границах времени и места. Они являются всегда именованными числами, т. е. имеют какую-либо единицу измерения. Единицы измерения могут быть натуральные, условно-натуральные, стоимостные (денежные) и трудовые. Выбор единицы измерения зависит от сущности изучаемого явления и конкретных задач исследования.</w:t>
      </w:r>
    </w:p>
    <w:p w:rsidR="00BD7CF5" w:rsidRPr="00A124F7" w:rsidRDefault="00BD7CF5" w:rsidP="00BD7CF5">
      <w:pPr>
        <w:autoSpaceDE w:val="0"/>
        <w:autoSpaceDN w:val="0"/>
        <w:adjustRightInd w:val="0"/>
        <w:jc w:val="center"/>
        <w:rPr>
          <w:rFonts w:eastAsia="HiddenHorzOCR"/>
          <w:sz w:val="28"/>
          <w:szCs w:val="28"/>
          <w:lang w:eastAsia="en-US"/>
        </w:rPr>
      </w:pPr>
      <w:r w:rsidRPr="00A124F7">
        <w:rPr>
          <w:rFonts w:eastAsia="HiddenHorzOCR"/>
          <w:sz w:val="28"/>
          <w:szCs w:val="28"/>
          <w:lang w:eastAsia="en-US"/>
        </w:rPr>
        <w:t>Абсолютные величины подразделяются на две группы:</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абсолютные величины, характеризующие объем явления на определенную дату (например, стоимость основного капитала предприятия на 1 января);</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абсолютные величины, характеризующие объем явления за определенный период времени - результат процесса (например, выпуск продукции предприятием за месяц или за год).</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Абсолютные величины первой группы имеют особенность: если они характеризуют объем явления на определенную дату по нескольким единицам (например, стоимость основного капитала по предприятиям фирмы), то их можно суммировать и получить общий объем явления. Если данные характеризуют объем явления по одной единице на несколько моментов (например, стоимость основного капитала на начало каждого квартала), то эти абсолютные величины суммировать нельзя.</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Абсолютные величины второй группы можно суммировать за одинаковые периоды по нескольким единицам, а также по одной единице за несколько периодов, получая итог за более длительный период (например, можно складывать объем продукции предприятия в целом по месяцам или объем продукции по предприятиям, получая итог в целом по фирме).</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Абсолютные величины могут быть получены путем суммирования данных статистического наблюдения или расчетным путем. Например, численность населения страны определяется по результатам сводки данных единовременного наблюдения. При определении стоимостных показателей объема продукции абсолютные величины получают расчетным путем.</w:t>
      </w:r>
    </w:p>
    <w:p w:rsidR="00BD7CF5" w:rsidRPr="00A124F7" w:rsidRDefault="00BD7CF5" w:rsidP="00BD7CF5">
      <w:pPr>
        <w:autoSpaceDE w:val="0"/>
        <w:autoSpaceDN w:val="0"/>
        <w:adjustRightInd w:val="0"/>
        <w:ind w:firstLine="540"/>
        <w:jc w:val="center"/>
        <w:rPr>
          <w:rFonts w:eastAsia="HiddenHorzOCR"/>
          <w:b/>
          <w:sz w:val="28"/>
          <w:szCs w:val="28"/>
          <w:lang w:eastAsia="en-US"/>
        </w:rPr>
      </w:pPr>
      <w:r w:rsidRPr="00A124F7">
        <w:rPr>
          <w:rFonts w:eastAsia="HiddenHorzOCR"/>
          <w:b/>
          <w:sz w:val="28"/>
          <w:szCs w:val="28"/>
          <w:lang w:eastAsia="en-US"/>
        </w:rPr>
        <w:t>Относительные величины</w:t>
      </w:r>
    </w:p>
    <w:p w:rsidR="00BD7CF5" w:rsidRPr="00A124F7" w:rsidRDefault="00BD7CF5" w:rsidP="00BD7CF5">
      <w:pPr>
        <w:autoSpaceDE w:val="0"/>
        <w:autoSpaceDN w:val="0"/>
        <w:adjustRightInd w:val="0"/>
        <w:ind w:firstLine="540"/>
        <w:jc w:val="center"/>
        <w:rPr>
          <w:rFonts w:eastAsia="HiddenHorzOCR"/>
          <w:b/>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lastRenderedPageBreak/>
        <w:t>Относительные величины исчисляются при выполнении третьего этапа статистического исследования. Относительная величина представляет собой результат сопоставления двух статистических показателей, дает цифровую меру их соотношения. Она получается путем деления сравниваемого показателя на другой показатель, принимаемый за базу сравнения.</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Относительные величины делятся на две группы:</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относительные величины, полученные в результате соотношения одноименных статистических показателей;</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относительные величины, представляющие результат сопоставления разноименных статистических показателей.</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К относительным величинам первой группы относятся: относительные величины динамики, относительные величины планового задания и выполнения плана, относительные величины структуры, координации и наглядности.</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Результат сопоставления одноименных показателей представляет собой краткое отношение (коэффициент), показывающее, во сколько раз сравниваемая величина больше (или меньше) базисной. Результат может быть выражен в процентах, показывая, сколько процентов сравниваемая величина составляет от базы.</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Относительные величины динамики характеризуют изменение явления во времени. Они показывают, во сколько раз увеличился (или уменьшился) объем явления за определенный период времени, их называют коэффициентами роста. Коэффициенты роста можно исчислять в процентах, для этого отношения умножают на 100. Их называют темпами роста. Коэффициенты роста и темпы роста можно определять с переменной или постоянной базой.</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Темпы роста с переменной базой получают при сравнении уровня явления каждого периода с уровнем предшествующего периода. Темпы роста с постоянной базой сравнения получают путем сопоставления уровня явления в каждом отдельном периоде с уровнем одного периода, принятого за базу. Выбор базы сравнения нередко имеет существенное значение. Так, в ряде случаев в качестве базы сравнения принимаются годы, являющиеся исторически обусловленной границей отдельных периодов времени.</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xml:space="preserve">У1; У2; У3; У4; - уровни явления за одинаковые последовательные периоды (например, выпуск продукции по кварталам года). </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Темпы роста в процентах с переменной базой (цепные темпы роста):</w:t>
      </w:r>
    </w:p>
    <w:p w:rsidR="00BD7CF5" w:rsidRPr="00A124F7" w:rsidRDefault="00BD7CF5" w:rsidP="00BD7CF5">
      <w:pPr>
        <w:autoSpaceDE w:val="0"/>
        <w:autoSpaceDN w:val="0"/>
        <w:adjustRightInd w:val="0"/>
        <w:ind w:firstLine="540"/>
        <w:jc w:val="both"/>
        <w:rPr>
          <w:rFonts w:eastAsia="HiddenHorzOCR"/>
          <w:sz w:val="28"/>
          <w:szCs w:val="28"/>
          <w:lang w:eastAsia="en-US"/>
        </w:rPr>
      </w:pPr>
    </w:p>
    <w:p w:rsidR="00BD7CF5" w:rsidRPr="00A124F7" w:rsidRDefault="00BD7CF5" w:rsidP="00BD7CF5">
      <w:pPr>
        <w:autoSpaceDE w:val="0"/>
        <w:autoSpaceDN w:val="0"/>
        <w:adjustRightInd w:val="0"/>
        <w:ind w:firstLine="540"/>
        <w:jc w:val="center"/>
        <w:rPr>
          <w:rFonts w:eastAsia="HiddenHorzOCR"/>
          <w:sz w:val="28"/>
          <w:szCs w:val="28"/>
          <w:lang w:eastAsia="en-US"/>
        </w:rPr>
      </w:pPr>
      <w:r w:rsidRPr="00A124F7">
        <w:rPr>
          <w:rFonts w:eastAsia="HiddenHorzOCR"/>
          <w:sz w:val="28"/>
          <w:szCs w:val="28"/>
          <w:lang w:eastAsia="en-US"/>
        </w:rPr>
        <w:t>Тр</w:t>
      </w:r>
      <w:r w:rsidRPr="00A124F7">
        <w:rPr>
          <w:rFonts w:eastAsia="HiddenHorzOCR"/>
          <w:sz w:val="28"/>
          <w:szCs w:val="28"/>
          <w:vertAlign w:val="subscript"/>
          <w:lang w:eastAsia="en-US"/>
        </w:rPr>
        <w:t>1</w:t>
      </w:r>
      <w:r w:rsidRPr="00A124F7">
        <w:rPr>
          <w:rFonts w:eastAsia="HiddenHorzOCR"/>
          <w:sz w:val="28"/>
          <w:szCs w:val="28"/>
          <w:lang w:eastAsia="en-US"/>
        </w:rPr>
        <w:t>=у</w:t>
      </w:r>
      <w:r w:rsidRPr="00A124F7">
        <w:rPr>
          <w:rFonts w:eastAsia="HiddenHorzOCR"/>
          <w:sz w:val="28"/>
          <w:szCs w:val="28"/>
          <w:vertAlign w:val="subscript"/>
          <w:lang w:eastAsia="en-US"/>
        </w:rPr>
        <w:t>2</w:t>
      </w:r>
      <w:r w:rsidRPr="00A124F7">
        <w:rPr>
          <w:rFonts w:eastAsia="HiddenHorzOCR"/>
          <w:sz w:val="28"/>
          <w:szCs w:val="28"/>
          <w:lang w:eastAsia="en-US"/>
        </w:rPr>
        <w:t xml:space="preserve"> / у</w:t>
      </w:r>
      <w:r w:rsidRPr="00A124F7">
        <w:rPr>
          <w:rFonts w:eastAsia="HiddenHorzOCR"/>
          <w:sz w:val="28"/>
          <w:szCs w:val="28"/>
          <w:vertAlign w:val="subscript"/>
          <w:lang w:eastAsia="en-US"/>
        </w:rPr>
        <w:t xml:space="preserve">1 </w:t>
      </w:r>
      <w:r w:rsidRPr="00A124F7">
        <w:rPr>
          <w:rFonts w:eastAsia="HiddenHorzOCR"/>
          <w:sz w:val="28"/>
          <w:szCs w:val="28"/>
          <w:lang w:eastAsia="en-US"/>
        </w:rPr>
        <w:t>* 100; Тр</w:t>
      </w:r>
      <w:r w:rsidRPr="00A124F7">
        <w:rPr>
          <w:rFonts w:eastAsia="HiddenHorzOCR"/>
          <w:sz w:val="28"/>
          <w:szCs w:val="28"/>
          <w:vertAlign w:val="subscript"/>
          <w:lang w:eastAsia="en-US"/>
        </w:rPr>
        <w:t>2</w:t>
      </w:r>
      <w:r w:rsidRPr="00A124F7">
        <w:rPr>
          <w:rFonts w:eastAsia="HiddenHorzOCR"/>
          <w:sz w:val="28"/>
          <w:szCs w:val="28"/>
          <w:lang w:eastAsia="en-US"/>
        </w:rPr>
        <w:t xml:space="preserve"> = у</w:t>
      </w:r>
      <w:r w:rsidRPr="00A124F7">
        <w:rPr>
          <w:rFonts w:eastAsia="HiddenHorzOCR"/>
          <w:sz w:val="28"/>
          <w:szCs w:val="28"/>
          <w:vertAlign w:val="subscript"/>
          <w:lang w:eastAsia="en-US"/>
        </w:rPr>
        <w:t xml:space="preserve">3 </w:t>
      </w:r>
      <w:r w:rsidRPr="00A124F7">
        <w:rPr>
          <w:rFonts w:eastAsia="HiddenHorzOCR"/>
          <w:sz w:val="28"/>
          <w:szCs w:val="28"/>
          <w:lang w:eastAsia="en-US"/>
        </w:rPr>
        <w:t>/ у</w:t>
      </w:r>
      <w:r w:rsidRPr="00A124F7">
        <w:rPr>
          <w:rFonts w:eastAsia="HiddenHorzOCR"/>
          <w:sz w:val="28"/>
          <w:szCs w:val="28"/>
          <w:vertAlign w:val="subscript"/>
          <w:lang w:eastAsia="en-US"/>
        </w:rPr>
        <w:t xml:space="preserve">2 </w:t>
      </w:r>
      <w:r w:rsidRPr="00A124F7">
        <w:rPr>
          <w:rFonts w:eastAsia="HiddenHorzOCR"/>
          <w:sz w:val="28"/>
          <w:szCs w:val="28"/>
          <w:lang w:eastAsia="en-US"/>
        </w:rPr>
        <w:t xml:space="preserve"> * 100;  Тр</w:t>
      </w:r>
      <w:r w:rsidRPr="00A124F7">
        <w:rPr>
          <w:rFonts w:eastAsia="HiddenHorzOCR"/>
          <w:sz w:val="28"/>
          <w:szCs w:val="28"/>
          <w:vertAlign w:val="subscript"/>
          <w:lang w:eastAsia="en-US"/>
        </w:rPr>
        <w:t>3</w:t>
      </w:r>
      <w:r w:rsidRPr="00A124F7">
        <w:rPr>
          <w:rFonts w:eastAsia="HiddenHorzOCR"/>
          <w:sz w:val="28"/>
          <w:szCs w:val="28"/>
          <w:lang w:eastAsia="en-US"/>
        </w:rPr>
        <w:t xml:space="preserve"> = у</w:t>
      </w:r>
      <w:r w:rsidRPr="00A124F7">
        <w:rPr>
          <w:rFonts w:eastAsia="HiddenHorzOCR"/>
          <w:sz w:val="28"/>
          <w:szCs w:val="28"/>
          <w:vertAlign w:val="subscript"/>
          <w:lang w:eastAsia="en-US"/>
        </w:rPr>
        <w:t>4</w:t>
      </w:r>
      <w:r w:rsidRPr="00A124F7">
        <w:rPr>
          <w:rFonts w:eastAsia="HiddenHorzOCR"/>
          <w:sz w:val="28"/>
          <w:szCs w:val="28"/>
          <w:lang w:eastAsia="en-US"/>
        </w:rPr>
        <w:t xml:space="preserve"> / у</w:t>
      </w:r>
      <w:r w:rsidRPr="00A124F7">
        <w:rPr>
          <w:rFonts w:eastAsia="HiddenHorzOCR"/>
          <w:sz w:val="28"/>
          <w:szCs w:val="28"/>
          <w:vertAlign w:val="subscript"/>
          <w:lang w:eastAsia="en-US"/>
        </w:rPr>
        <w:t>3</w:t>
      </w:r>
      <w:r w:rsidRPr="00A124F7">
        <w:rPr>
          <w:rFonts w:eastAsia="HiddenHorzOCR"/>
          <w:sz w:val="28"/>
          <w:szCs w:val="28"/>
          <w:lang w:eastAsia="en-US"/>
        </w:rPr>
        <w:t xml:space="preserve"> * 100</w:t>
      </w:r>
    </w:p>
    <w:p w:rsidR="00BD7CF5" w:rsidRPr="00A124F7" w:rsidRDefault="00BD7CF5" w:rsidP="00BD7CF5">
      <w:pPr>
        <w:autoSpaceDE w:val="0"/>
        <w:autoSpaceDN w:val="0"/>
        <w:adjustRightInd w:val="0"/>
        <w:ind w:firstLine="540"/>
        <w:jc w:val="both"/>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Темпы роста с постоянной базой (базисные темпы роста):</w:t>
      </w:r>
    </w:p>
    <w:p w:rsidR="00BD7CF5" w:rsidRPr="00A124F7" w:rsidRDefault="00BD7CF5" w:rsidP="00BD7CF5">
      <w:pPr>
        <w:autoSpaceDE w:val="0"/>
        <w:autoSpaceDN w:val="0"/>
        <w:adjustRightInd w:val="0"/>
        <w:ind w:firstLine="540"/>
        <w:jc w:val="both"/>
        <w:rPr>
          <w:rFonts w:eastAsia="HiddenHorzOCR"/>
          <w:sz w:val="28"/>
          <w:szCs w:val="28"/>
          <w:lang w:eastAsia="en-US"/>
        </w:rPr>
      </w:pPr>
    </w:p>
    <w:p w:rsidR="00BD7CF5" w:rsidRPr="00A124F7" w:rsidRDefault="00BD7CF5" w:rsidP="00BD7CF5">
      <w:pPr>
        <w:autoSpaceDE w:val="0"/>
        <w:autoSpaceDN w:val="0"/>
        <w:adjustRightInd w:val="0"/>
        <w:ind w:firstLine="540"/>
        <w:jc w:val="center"/>
        <w:rPr>
          <w:rFonts w:eastAsia="HiddenHorzOCR"/>
          <w:sz w:val="28"/>
          <w:szCs w:val="28"/>
          <w:lang w:eastAsia="en-US"/>
        </w:rPr>
      </w:pPr>
      <w:r w:rsidRPr="00A124F7">
        <w:rPr>
          <w:rFonts w:eastAsia="HiddenHorzOCR"/>
          <w:sz w:val="28"/>
          <w:szCs w:val="28"/>
          <w:lang w:eastAsia="en-US"/>
        </w:rPr>
        <w:t>Т</w:t>
      </w:r>
      <w:r w:rsidRPr="00A124F7">
        <w:rPr>
          <w:rFonts w:eastAsia="HiddenHorzOCR"/>
          <w:sz w:val="28"/>
          <w:szCs w:val="28"/>
          <w:vertAlign w:val="superscript"/>
          <w:lang w:val="en-US" w:eastAsia="en-US"/>
        </w:rPr>
        <w:t>I</w:t>
      </w:r>
      <w:r w:rsidRPr="00A124F7">
        <w:rPr>
          <w:rFonts w:eastAsia="HiddenHorzOCR"/>
          <w:sz w:val="28"/>
          <w:szCs w:val="28"/>
          <w:lang w:eastAsia="en-US"/>
        </w:rPr>
        <w:t>р</w:t>
      </w:r>
      <w:r w:rsidRPr="00A124F7">
        <w:rPr>
          <w:rFonts w:eastAsia="HiddenHorzOCR"/>
          <w:sz w:val="28"/>
          <w:szCs w:val="28"/>
          <w:vertAlign w:val="subscript"/>
          <w:lang w:eastAsia="en-US"/>
        </w:rPr>
        <w:t>1</w:t>
      </w:r>
      <w:r w:rsidRPr="00A124F7">
        <w:rPr>
          <w:rFonts w:eastAsia="HiddenHorzOCR"/>
          <w:sz w:val="28"/>
          <w:szCs w:val="28"/>
          <w:lang w:eastAsia="en-US"/>
        </w:rPr>
        <w:t xml:space="preserve"> = у</w:t>
      </w:r>
      <w:r w:rsidRPr="00A124F7">
        <w:rPr>
          <w:rFonts w:eastAsia="HiddenHorzOCR"/>
          <w:sz w:val="28"/>
          <w:szCs w:val="28"/>
          <w:vertAlign w:val="subscript"/>
          <w:lang w:eastAsia="en-US"/>
        </w:rPr>
        <w:t>1</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к</w:t>
      </w:r>
      <w:proofErr w:type="spellEnd"/>
      <w:r w:rsidRPr="00A124F7">
        <w:rPr>
          <w:rFonts w:eastAsia="HiddenHorzOCR"/>
          <w:sz w:val="28"/>
          <w:szCs w:val="28"/>
          <w:lang w:eastAsia="en-US"/>
        </w:rPr>
        <w:t xml:space="preserve"> * 100; Т</w:t>
      </w:r>
      <w:r w:rsidRPr="00A124F7">
        <w:rPr>
          <w:rFonts w:eastAsia="HiddenHorzOCR"/>
          <w:sz w:val="28"/>
          <w:szCs w:val="28"/>
          <w:vertAlign w:val="superscript"/>
          <w:lang w:val="en-US" w:eastAsia="en-US"/>
        </w:rPr>
        <w:t>I</w:t>
      </w:r>
      <w:r w:rsidRPr="00A124F7">
        <w:rPr>
          <w:rFonts w:eastAsia="HiddenHorzOCR"/>
          <w:sz w:val="28"/>
          <w:szCs w:val="28"/>
          <w:lang w:eastAsia="en-US"/>
        </w:rPr>
        <w:t>р</w:t>
      </w:r>
      <w:r w:rsidRPr="00A124F7">
        <w:rPr>
          <w:rFonts w:eastAsia="HiddenHorzOCR"/>
          <w:sz w:val="28"/>
          <w:szCs w:val="28"/>
          <w:vertAlign w:val="subscript"/>
          <w:lang w:eastAsia="en-US"/>
        </w:rPr>
        <w:t>2</w:t>
      </w:r>
      <w:r w:rsidRPr="00A124F7">
        <w:rPr>
          <w:rFonts w:eastAsia="HiddenHorzOCR"/>
          <w:sz w:val="28"/>
          <w:szCs w:val="28"/>
          <w:lang w:eastAsia="en-US"/>
        </w:rPr>
        <w:t xml:space="preserve"> = у</w:t>
      </w:r>
      <w:r w:rsidRPr="00A124F7">
        <w:rPr>
          <w:rFonts w:eastAsia="HiddenHorzOCR"/>
          <w:sz w:val="28"/>
          <w:szCs w:val="28"/>
          <w:vertAlign w:val="subscript"/>
          <w:lang w:eastAsia="en-US"/>
        </w:rPr>
        <w:t>2</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к</w:t>
      </w:r>
      <w:proofErr w:type="spellEnd"/>
      <w:r w:rsidRPr="00A124F7">
        <w:rPr>
          <w:rFonts w:eastAsia="HiddenHorzOCR"/>
          <w:sz w:val="28"/>
          <w:szCs w:val="28"/>
          <w:lang w:eastAsia="en-US"/>
        </w:rPr>
        <w:t xml:space="preserve"> * 100; Т</w:t>
      </w:r>
      <w:r w:rsidRPr="00A124F7">
        <w:rPr>
          <w:rFonts w:eastAsia="HiddenHorzOCR"/>
          <w:sz w:val="28"/>
          <w:szCs w:val="28"/>
          <w:vertAlign w:val="superscript"/>
          <w:lang w:val="en-US" w:eastAsia="en-US"/>
        </w:rPr>
        <w:t>I</w:t>
      </w:r>
      <w:r w:rsidRPr="00A124F7">
        <w:rPr>
          <w:rFonts w:eastAsia="HiddenHorzOCR"/>
          <w:sz w:val="28"/>
          <w:szCs w:val="28"/>
          <w:lang w:eastAsia="en-US"/>
        </w:rPr>
        <w:t>р</w:t>
      </w:r>
      <w:r w:rsidRPr="00A124F7">
        <w:rPr>
          <w:rFonts w:eastAsia="HiddenHorzOCR"/>
          <w:sz w:val="28"/>
          <w:szCs w:val="28"/>
          <w:vertAlign w:val="subscript"/>
          <w:lang w:eastAsia="en-US"/>
        </w:rPr>
        <w:t>3</w:t>
      </w:r>
      <w:r w:rsidRPr="00A124F7">
        <w:rPr>
          <w:rFonts w:eastAsia="HiddenHorzOCR"/>
          <w:sz w:val="28"/>
          <w:szCs w:val="28"/>
          <w:lang w:eastAsia="en-US"/>
        </w:rPr>
        <w:t xml:space="preserve"> = у</w:t>
      </w:r>
      <w:r w:rsidRPr="00A124F7">
        <w:rPr>
          <w:rFonts w:eastAsia="HiddenHorzOCR"/>
          <w:sz w:val="28"/>
          <w:szCs w:val="28"/>
          <w:vertAlign w:val="subscript"/>
          <w:lang w:eastAsia="en-US"/>
        </w:rPr>
        <w:t>3</w:t>
      </w:r>
      <w:r w:rsidRPr="00A124F7">
        <w:rPr>
          <w:rFonts w:eastAsia="HiddenHorzOCR"/>
          <w:sz w:val="28"/>
          <w:szCs w:val="28"/>
          <w:lang w:eastAsia="en-US"/>
        </w:rPr>
        <w:t xml:space="preserve">/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к</w:t>
      </w:r>
      <w:proofErr w:type="spellEnd"/>
      <w:r w:rsidRPr="00A124F7">
        <w:rPr>
          <w:rFonts w:eastAsia="HiddenHorzOCR"/>
          <w:sz w:val="28"/>
          <w:szCs w:val="28"/>
          <w:lang w:eastAsia="en-US"/>
        </w:rPr>
        <w:t xml:space="preserve"> * 100; Т</w:t>
      </w:r>
      <w:r w:rsidRPr="00A124F7">
        <w:rPr>
          <w:rFonts w:eastAsia="HiddenHorzOCR"/>
          <w:sz w:val="28"/>
          <w:szCs w:val="28"/>
          <w:vertAlign w:val="superscript"/>
          <w:lang w:val="en-US" w:eastAsia="en-US"/>
        </w:rPr>
        <w:t>I</w:t>
      </w:r>
      <w:r w:rsidRPr="00A124F7">
        <w:rPr>
          <w:rFonts w:eastAsia="HiddenHorzOCR"/>
          <w:sz w:val="28"/>
          <w:szCs w:val="28"/>
          <w:lang w:eastAsia="en-US"/>
        </w:rPr>
        <w:t>р</w:t>
      </w:r>
      <w:r w:rsidRPr="00A124F7">
        <w:rPr>
          <w:rFonts w:eastAsia="HiddenHorzOCR"/>
          <w:sz w:val="28"/>
          <w:szCs w:val="28"/>
          <w:vertAlign w:val="subscript"/>
          <w:lang w:eastAsia="en-US"/>
        </w:rPr>
        <w:t>4</w:t>
      </w:r>
      <w:r w:rsidRPr="00A124F7">
        <w:rPr>
          <w:rFonts w:eastAsia="HiddenHorzOCR"/>
          <w:sz w:val="28"/>
          <w:szCs w:val="28"/>
          <w:lang w:eastAsia="en-US"/>
        </w:rPr>
        <w:t xml:space="preserve"> = у</w:t>
      </w:r>
      <w:r w:rsidRPr="00A124F7">
        <w:rPr>
          <w:rFonts w:eastAsia="HiddenHorzOCR"/>
          <w:sz w:val="28"/>
          <w:szCs w:val="28"/>
          <w:vertAlign w:val="subscript"/>
          <w:lang w:eastAsia="en-US"/>
        </w:rPr>
        <w:t>4</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к</w:t>
      </w:r>
      <w:proofErr w:type="spellEnd"/>
      <w:r w:rsidRPr="00A124F7">
        <w:rPr>
          <w:rFonts w:eastAsia="HiddenHorzOCR"/>
          <w:sz w:val="28"/>
          <w:szCs w:val="28"/>
          <w:lang w:eastAsia="en-US"/>
        </w:rPr>
        <w:t xml:space="preserve"> * 100; </w:t>
      </w:r>
    </w:p>
    <w:p w:rsidR="00BD7CF5" w:rsidRPr="00A124F7" w:rsidRDefault="00BD7CF5" w:rsidP="00BD7CF5">
      <w:pPr>
        <w:autoSpaceDE w:val="0"/>
        <w:autoSpaceDN w:val="0"/>
        <w:adjustRightInd w:val="0"/>
        <w:ind w:firstLine="540"/>
        <w:jc w:val="center"/>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xml:space="preserve">где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к</w:t>
      </w:r>
      <w:proofErr w:type="spellEnd"/>
      <w:r w:rsidRPr="00A124F7">
        <w:rPr>
          <w:rFonts w:eastAsia="HiddenHorzOCR"/>
          <w:sz w:val="28"/>
          <w:szCs w:val="28"/>
          <w:vertAlign w:val="subscript"/>
          <w:lang w:eastAsia="en-US"/>
        </w:rPr>
        <w:t xml:space="preserve"> </w:t>
      </w:r>
      <w:r w:rsidRPr="00A124F7">
        <w:rPr>
          <w:rFonts w:eastAsia="HiddenHorzOCR"/>
          <w:sz w:val="28"/>
          <w:szCs w:val="28"/>
          <w:lang w:eastAsia="en-US"/>
        </w:rPr>
        <w:t>– постоянная база сравнения.</w:t>
      </w:r>
    </w:p>
    <w:p w:rsidR="00BD7CF5" w:rsidRPr="00A124F7" w:rsidRDefault="00BD7CF5" w:rsidP="00BD7CF5">
      <w:pPr>
        <w:autoSpaceDE w:val="0"/>
        <w:autoSpaceDN w:val="0"/>
        <w:adjustRightInd w:val="0"/>
        <w:ind w:firstLine="540"/>
        <w:jc w:val="both"/>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lastRenderedPageBreak/>
        <w:t>Относительная величина планового задания – это отношение величины показателя по плану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к его фактической величине в предшествующем периоде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о</w:t>
      </w:r>
      <w:proofErr w:type="spellEnd"/>
      <w:r w:rsidRPr="00A124F7">
        <w:rPr>
          <w:rFonts w:eastAsia="HiddenHorzOCR"/>
          <w:sz w:val="28"/>
          <w:szCs w:val="28"/>
          <w:lang w:eastAsia="en-US"/>
        </w:rPr>
        <w:t xml:space="preserve">) т. е.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vertAlign w:val="subscript"/>
          <w:lang w:eastAsia="en-US"/>
        </w:rPr>
        <w:t xml:space="preserve"> </w:t>
      </w:r>
      <w:r w:rsidRPr="00A124F7">
        <w:rPr>
          <w:rFonts w:eastAsia="HiddenHorzOCR"/>
          <w:sz w:val="28"/>
          <w:szCs w:val="28"/>
          <w:lang w:eastAsia="en-US"/>
        </w:rPr>
        <w:t xml:space="preserve">: </w:t>
      </w:r>
      <w:proofErr w:type="spellStart"/>
      <w:r w:rsidRPr="00A124F7">
        <w:rPr>
          <w:rFonts w:eastAsia="HiddenHorzOCR"/>
          <w:sz w:val="28"/>
          <w:szCs w:val="28"/>
          <w:lang w:eastAsia="en-US"/>
        </w:rPr>
        <w:t>уо</w:t>
      </w:r>
      <w:proofErr w:type="spellEnd"/>
      <w:r w:rsidRPr="00A124F7">
        <w:rPr>
          <w:rFonts w:eastAsia="HiddenHorzOCR"/>
          <w:sz w:val="28"/>
          <w:szCs w:val="28"/>
          <w:lang w:eastAsia="en-US"/>
        </w:rPr>
        <w:t>.</w:t>
      </w:r>
    </w:p>
    <w:p w:rsidR="00BD7CF5" w:rsidRPr="00A124F7" w:rsidRDefault="00BD7CF5" w:rsidP="00BD7CF5">
      <w:pPr>
        <w:autoSpaceDE w:val="0"/>
        <w:autoSpaceDN w:val="0"/>
        <w:adjustRightInd w:val="0"/>
        <w:ind w:firstLine="540"/>
        <w:jc w:val="both"/>
        <w:rPr>
          <w:rFonts w:eastAsia="HiddenHorzOCR"/>
          <w:sz w:val="28"/>
          <w:szCs w:val="28"/>
          <w:vertAlign w:val="subscript"/>
          <w:lang w:eastAsia="en-US"/>
        </w:rPr>
      </w:pPr>
      <w:r w:rsidRPr="00A124F7">
        <w:rPr>
          <w:rFonts w:eastAsia="HiddenHorzOCR"/>
          <w:sz w:val="28"/>
          <w:szCs w:val="28"/>
          <w:lang w:eastAsia="en-US"/>
        </w:rPr>
        <w:t>Относительная величина выполнения плана – отношение фактической  (отчетной) величины показателя (у</w:t>
      </w:r>
      <w:r w:rsidRPr="00A124F7">
        <w:rPr>
          <w:rFonts w:eastAsia="HiddenHorzOCR"/>
          <w:sz w:val="28"/>
          <w:szCs w:val="28"/>
          <w:vertAlign w:val="subscript"/>
          <w:lang w:eastAsia="en-US"/>
        </w:rPr>
        <w:t>1</w:t>
      </w:r>
      <w:r w:rsidRPr="00A124F7">
        <w:rPr>
          <w:rFonts w:eastAsia="HiddenHorzOCR"/>
          <w:sz w:val="28"/>
          <w:szCs w:val="28"/>
          <w:lang w:eastAsia="en-US"/>
        </w:rPr>
        <w:t>) к запланированной на тот же период его величине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т.е. у</w:t>
      </w:r>
      <w:r w:rsidRPr="00A124F7">
        <w:rPr>
          <w:rFonts w:eastAsia="HiddenHorzOCR"/>
          <w:sz w:val="28"/>
          <w:szCs w:val="28"/>
          <w:vertAlign w:val="subscript"/>
          <w:lang w:eastAsia="en-US"/>
        </w:rPr>
        <w:t>1</w:t>
      </w:r>
      <w:r w:rsidRPr="00A124F7">
        <w:rPr>
          <w:rFonts w:eastAsia="HiddenHorzOCR"/>
          <w:sz w:val="28"/>
          <w:szCs w:val="28"/>
          <w:lang w:eastAsia="en-US"/>
        </w:rPr>
        <w:t>:у</w:t>
      </w:r>
      <w:r w:rsidRPr="00A124F7">
        <w:rPr>
          <w:rFonts w:eastAsia="HiddenHorzOCR"/>
          <w:sz w:val="28"/>
          <w:szCs w:val="28"/>
          <w:vertAlign w:val="subscript"/>
          <w:lang w:eastAsia="en-US"/>
        </w:rPr>
        <w:t>пл</w:t>
      </w:r>
      <w:r w:rsidRPr="00A124F7">
        <w:rPr>
          <w:rFonts w:eastAsia="HiddenHorzOCR"/>
          <w:sz w:val="28"/>
          <w:szCs w:val="28"/>
          <w:lang w:eastAsia="en-US"/>
        </w:rPr>
        <w:t>.</w:t>
      </w:r>
      <w:r w:rsidRPr="00A124F7">
        <w:rPr>
          <w:rFonts w:eastAsia="HiddenHorzOCR"/>
          <w:sz w:val="28"/>
          <w:szCs w:val="28"/>
          <w:vertAlign w:val="subscript"/>
          <w:lang w:eastAsia="en-US"/>
        </w:rPr>
        <w:t>.</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Относительная величина динамики – отношение фактической  (отчетной) величины показателя (у</w:t>
      </w:r>
      <w:r w:rsidRPr="00A124F7">
        <w:rPr>
          <w:rFonts w:eastAsia="HiddenHorzOCR"/>
          <w:sz w:val="28"/>
          <w:szCs w:val="28"/>
          <w:vertAlign w:val="subscript"/>
          <w:lang w:eastAsia="en-US"/>
        </w:rPr>
        <w:t>1</w:t>
      </w:r>
      <w:r w:rsidRPr="00A124F7">
        <w:rPr>
          <w:rFonts w:eastAsia="HiddenHorzOCR"/>
          <w:sz w:val="28"/>
          <w:szCs w:val="28"/>
          <w:lang w:eastAsia="en-US"/>
        </w:rPr>
        <w:t>) к фактической величине предшествующего периода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о</w:t>
      </w:r>
      <w:proofErr w:type="spellEnd"/>
      <w:r w:rsidRPr="00A124F7">
        <w:rPr>
          <w:rFonts w:eastAsia="HiddenHorzOCR"/>
          <w:sz w:val="28"/>
          <w:szCs w:val="28"/>
          <w:lang w:eastAsia="en-US"/>
        </w:rPr>
        <w:t xml:space="preserve">): </w:t>
      </w:r>
    </w:p>
    <w:p w:rsidR="00BD7CF5" w:rsidRPr="00A124F7" w:rsidRDefault="00BD7CF5" w:rsidP="00BD7CF5">
      <w:pPr>
        <w:autoSpaceDE w:val="0"/>
        <w:autoSpaceDN w:val="0"/>
        <w:adjustRightInd w:val="0"/>
        <w:ind w:firstLine="540"/>
        <w:jc w:val="center"/>
        <w:rPr>
          <w:rFonts w:eastAsia="HiddenHorzOCR"/>
          <w:sz w:val="28"/>
          <w:szCs w:val="28"/>
          <w:lang w:eastAsia="en-US"/>
        </w:rPr>
      </w:pPr>
      <w:proofErr w:type="spellStart"/>
      <w:r w:rsidRPr="00A124F7">
        <w:rPr>
          <w:rFonts w:eastAsia="HiddenHorzOCR"/>
          <w:sz w:val="28"/>
          <w:szCs w:val="28"/>
          <w:lang w:eastAsia="en-US"/>
        </w:rPr>
        <w:t>у</w:t>
      </w:r>
      <w:r w:rsidRPr="00A124F7">
        <w:rPr>
          <w:rFonts w:eastAsia="HiddenHorzOCR"/>
          <w:sz w:val="28"/>
          <w:szCs w:val="28"/>
          <w:vertAlign w:val="subscript"/>
          <w:lang w:eastAsia="en-US"/>
        </w:rPr>
        <w:t>l</w:t>
      </w:r>
      <w:proofErr w:type="spellEnd"/>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о</w:t>
      </w:r>
      <w:proofErr w:type="spellEnd"/>
      <w:r w:rsidRPr="00A124F7">
        <w:rPr>
          <w:rFonts w:eastAsia="HiddenHorzOCR"/>
          <w:sz w:val="28"/>
          <w:szCs w:val="28"/>
          <w:lang w:eastAsia="en-US"/>
        </w:rPr>
        <w:t>.</w:t>
      </w:r>
    </w:p>
    <w:p w:rsidR="00BD7CF5" w:rsidRPr="00A124F7" w:rsidRDefault="00BD7CF5" w:rsidP="00BD7CF5">
      <w:pPr>
        <w:autoSpaceDE w:val="0"/>
        <w:autoSpaceDN w:val="0"/>
        <w:adjustRightInd w:val="0"/>
        <w:ind w:firstLine="540"/>
        <w:jc w:val="center"/>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Относительные величины планового задания, выполнения плана и динамики связаны между собой.</w:t>
      </w:r>
    </w:p>
    <w:p w:rsidR="00BD7CF5" w:rsidRPr="00A124F7" w:rsidRDefault="00BD7CF5" w:rsidP="00BD7CF5">
      <w:pPr>
        <w:autoSpaceDE w:val="0"/>
        <w:autoSpaceDN w:val="0"/>
        <w:adjustRightInd w:val="0"/>
        <w:ind w:firstLine="540"/>
        <w:jc w:val="center"/>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Так,                                                     у</w:t>
      </w:r>
      <w:r w:rsidRPr="00A124F7">
        <w:rPr>
          <w:rFonts w:eastAsia="HiddenHorzOCR"/>
          <w:sz w:val="28"/>
          <w:szCs w:val="28"/>
          <w:vertAlign w:val="subscript"/>
          <w:lang w:eastAsia="en-US"/>
        </w:rPr>
        <w:t xml:space="preserve">1 </w:t>
      </w:r>
      <w:r w:rsidRPr="00A124F7">
        <w:rPr>
          <w:rFonts w:eastAsia="HiddenHorzOCR"/>
          <w:sz w:val="28"/>
          <w:szCs w:val="28"/>
          <w:lang w:eastAsia="en-US"/>
        </w:rPr>
        <w:t>/ у</w:t>
      </w:r>
      <w:r w:rsidRPr="00A124F7">
        <w:rPr>
          <w:rFonts w:eastAsia="HiddenHorzOCR"/>
          <w:sz w:val="28"/>
          <w:szCs w:val="28"/>
          <w:vertAlign w:val="subscript"/>
          <w:lang w:eastAsia="en-US"/>
        </w:rPr>
        <w:t>0</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xml:space="preserve"> / у</w:t>
      </w:r>
      <w:r w:rsidRPr="00A124F7">
        <w:rPr>
          <w:rFonts w:eastAsia="HiddenHorzOCR"/>
          <w:sz w:val="28"/>
          <w:szCs w:val="28"/>
          <w:vertAlign w:val="subscript"/>
          <w:lang w:eastAsia="en-US"/>
        </w:rPr>
        <w:t>0</w:t>
      </w:r>
      <w:r w:rsidRPr="00A124F7">
        <w:rPr>
          <w:rFonts w:eastAsia="HiddenHorzOCR"/>
          <w:sz w:val="28"/>
          <w:szCs w:val="28"/>
          <w:lang w:eastAsia="en-US"/>
        </w:rPr>
        <w:t xml:space="preserve"> * у</w:t>
      </w:r>
      <w:r w:rsidRPr="00A124F7">
        <w:rPr>
          <w:rFonts w:eastAsia="HiddenHorzOCR"/>
          <w:sz w:val="28"/>
          <w:szCs w:val="28"/>
          <w:vertAlign w:val="subscript"/>
          <w:lang w:eastAsia="en-US"/>
        </w:rPr>
        <w:t>1</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xml:space="preserve">или,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xml:space="preserve"> / у</w:t>
      </w:r>
      <w:r w:rsidRPr="00A124F7">
        <w:rPr>
          <w:rFonts w:eastAsia="HiddenHorzOCR"/>
          <w:sz w:val="28"/>
          <w:szCs w:val="28"/>
          <w:vertAlign w:val="subscript"/>
          <w:lang w:eastAsia="en-US"/>
        </w:rPr>
        <w:t>0</w:t>
      </w:r>
      <w:r w:rsidRPr="00A124F7">
        <w:rPr>
          <w:rFonts w:eastAsia="HiddenHorzOCR"/>
          <w:sz w:val="28"/>
          <w:szCs w:val="28"/>
          <w:lang w:eastAsia="en-US"/>
        </w:rPr>
        <w:t xml:space="preserve"> = у</w:t>
      </w:r>
      <w:r w:rsidRPr="00A124F7">
        <w:rPr>
          <w:rFonts w:eastAsia="HiddenHorzOCR"/>
          <w:sz w:val="28"/>
          <w:szCs w:val="28"/>
          <w:vertAlign w:val="subscript"/>
          <w:lang w:eastAsia="en-US"/>
        </w:rPr>
        <w:t xml:space="preserve">1 </w:t>
      </w:r>
      <w:r w:rsidRPr="00A124F7">
        <w:rPr>
          <w:rFonts w:eastAsia="HiddenHorzOCR"/>
          <w:sz w:val="28"/>
          <w:szCs w:val="28"/>
          <w:lang w:eastAsia="en-US"/>
        </w:rPr>
        <w:t>/ у</w:t>
      </w:r>
      <w:r w:rsidRPr="00A124F7">
        <w:rPr>
          <w:rFonts w:eastAsia="HiddenHorzOCR"/>
          <w:sz w:val="28"/>
          <w:szCs w:val="28"/>
          <w:vertAlign w:val="subscript"/>
          <w:lang w:eastAsia="en-US"/>
        </w:rPr>
        <w:t xml:space="preserve">0 </w:t>
      </w:r>
      <w:r w:rsidRPr="00A124F7">
        <w:rPr>
          <w:rFonts w:eastAsia="HiddenHorzOCR"/>
          <w:sz w:val="28"/>
          <w:szCs w:val="28"/>
          <w:lang w:eastAsia="en-US"/>
        </w:rPr>
        <w:t>: у</w:t>
      </w:r>
      <w:r w:rsidRPr="00A124F7">
        <w:rPr>
          <w:rFonts w:eastAsia="HiddenHorzOCR"/>
          <w:sz w:val="28"/>
          <w:szCs w:val="28"/>
          <w:vertAlign w:val="subscript"/>
          <w:lang w:eastAsia="en-US"/>
        </w:rPr>
        <w:t>1</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xml:space="preserve"> ;     у</w:t>
      </w:r>
      <w:r w:rsidRPr="00A124F7">
        <w:rPr>
          <w:rFonts w:eastAsia="HiddenHorzOCR"/>
          <w:sz w:val="28"/>
          <w:szCs w:val="28"/>
          <w:vertAlign w:val="subscript"/>
          <w:lang w:eastAsia="en-US"/>
        </w:rPr>
        <w:t>1</w:t>
      </w:r>
      <w:r w:rsidRPr="00A124F7">
        <w:rPr>
          <w:rFonts w:eastAsia="HiddenHorzOCR"/>
          <w:sz w:val="28"/>
          <w:szCs w:val="28"/>
          <w:lang w:eastAsia="en-US"/>
        </w:rPr>
        <w:t xml:space="preserve"> /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xml:space="preserve"> = у</w:t>
      </w:r>
      <w:r w:rsidRPr="00A124F7">
        <w:rPr>
          <w:rFonts w:eastAsia="HiddenHorzOCR"/>
          <w:sz w:val="28"/>
          <w:szCs w:val="28"/>
          <w:vertAlign w:val="subscript"/>
          <w:lang w:eastAsia="en-US"/>
        </w:rPr>
        <w:t xml:space="preserve">1 </w:t>
      </w:r>
      <w:r w:rsidRPr="00A124F7">
        <w:rPr>
          <w:rFonts w:eastAsia="HiddenHorzOCR"/>
          <w:sz w:val="28"/>
          <w:szCs w:val="28"/>
          <w:lang w:eastAsia="en-US"/>
        </w:rPr>
        <w:t>/ у</w:t>
      </w:r>
      <w:r w:rsidRPr="00A124F7">
        <w:rPr>
          <w:rFonts w:eastAsia="HiddenHorzOCR"/>
          <w:sz w:val="28"/>
          <w:szCs w:val="28"/>
          <w:vertAlign w:val="subscript"/>
          <w:lang w:eastAsia="en-US"/>
        </w:rPr>
        <w:t xml:space="preserve">0 </w:t>
      </w:r>
      <w:r w:rsidRPr="00A124F7">
        <w:rPr>
          <w:rFonts w:eastAsia="HiddenHorzOCR"/>
          <w:sz w:val="28"/>
          <w:szCs w:val="28"/>
          <w:lang w:eastAsia="en-US"/>
        </w:rPr>
        <w:t xml:space="preserve">: </w:t>
      </w:r>
      <w:proofErr w:type="spellStart"/>
      <w:r w:rsidRPr="00A124F7">
        <w:rPr>
          <w:rFonts w:eastAsia="HiddenHorzOCR"/>
          <w:sz w:val="28"/>
          <w:szCs w:val="28"/>
          <w:lang w:eastAsia="en-US"/>
        </w:rPr>
        <w:t>у</w:t>
      </w:r>
      <w:r w:rsidRPr="00A124F7">
        <w:rPr>
          <w:rFonts w:eastAsia="HiddenHorzOCR"/>
          <w:sz w:val="28"/>
          <w:szCs w:val="28"/>
          <w:vertAlign w:val="subscript"/>
          <w:lang w:eastAsia="en-US"/>
        </w:rPr>
        <w:t>пл</w:t>
      </w:r>
      <w:proofErr w:type="spellEnd"/>
      <w:r w:rsidRPr="00A124F7">
        <w:rPr>
          <w:rFonts w:eastAsia="HiddenHorzOCR"/>
          <w:sz w:val="28"/>
          <w:szCs w:val="28"/>
          <w:lang w:eastAsia="en-US"/>
        </w:rPr>
        <w:t xml:space="preserve"> / у</w:t>
      </w:r>
      <w:r w:rsidRPr="00A124F7">
        <w:rPr>
          <w:rFonts w:eastAsia="HiddenHorzOCR"/>
          <w:sz w:val="28"/>
          <w:szCs w:val="28"/>
          <w:vertAlign w:val="subscript"/>
          <w:lang w:eastAsia="en-US"/>
        </w:rPr>
        <w:t>0</w:t>
      </w:r>
      <w:r w:rsidRPr="00A124F7">
        <w:rPr>
          <w:rFonts w:eastAsia="HiddenHorzOCR"/>
          <w:sz w:val="28"/>
          <w:szCs w:val="28"/>
          <w:lang w:eastAsia="en-US"/>
        </w:rPr>
        <w:t xml:space="preserve"> ;</w:t>
      </w:r>
    </w:p>
    <w:p w:rsidR="00BD7CF5" w:rsidRPr="00A124F7" w:rsidRDefault="00BD7CF5" w:rsidP="00BD7CF5">
      <w:pPr>
        <w:autoSpaceDE w:val="0"/>
        <w:autoSpaceDN w:val="0"/>
        <w:adjustRightInd w:val="0"/>
        <w:ind w:firstLine="540"/>
        <w:jc w:val="both"/>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В ряде случаев расчет относительной величины выполнения плана может производиться по методу нарастающего итога.</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Так, оценка выполнения квартального плана по объему продукции выполняется по данным, взятым нарастающим итогом с начала квартала. Относительные величины структуры характеризуют долю отдельных частей в общем объеме совокупности и выражаются в долях единицы или в процентах. Они исчисляются по сгруппированным данным:</w:t>
      </w:r>
    </w:p>
    <w:p w:rsidR="00BD7CF5" w:rsidRPr="00A124F7" w:rsidRDefault="00BD7CF5" w:rsidP="00BD7CF5">
      <w:pPr>
        <w:autoSpaceDE w:val="0"/>
        <w:autoSpaceDN w:val="0"/>
        <w:adjustRightInd w:val="0"/>
        <w:ind w:firstLine="540"/>
        <w:jc w:val="both"/>
        <w:rPr>
          <w:rFonts w:eastAsia="HiddenHorzOCR"/>
          <w:sz w:val="28"/>
          <w:szCs w:val="28"/>
          <w:lang w:eastAsia="en-US"/>
        </w:rPr>
      </w:pPr>
    </w:p>
    <w:p w:rsidR="00BD7CF5" w:rsidRPr="00A124F7" w:rsidRDefault="00BD7CF5" w:rsidP="00BD7CF5">
      <w:pPr>
        <w:autoSpaceDE w:val="0"/>
        <w:autoSpaceDN w:val="0"/>
        <w:adjustRightInd w:val="0"/>
        <w:ind w:firstLine="540"/>
        <w:jc w:val="center"/>
        <w:rPr>
          <w:rFonts w:eastAsia="HiddenHorzOCR"/>
          <w:sz w:val="28"/>
          <w:szCs w:val="28"/>
          <w:lang w:eastAsia="en-US"/>
        </w:rPr>
      </w:pPr>
      <w:r w:rsidRPr="00A124F7">
        <w:rPr>
          <w:rFonts w:eastAsia="HiddenHorzOCR"/>
          <w:sz w:val="28"/>
          <w:szCs w:val="28"/>
          <w:lang w:eastAsia="en-US"/>
        </w:rPr>
        <w:t>Относительная                            = Число единиц по группе</w:t>
      </w:r>
    </w:p>
    <w:p w:rsidR="00BD7CF5" w:rsidRPr="00A124F7" w:rsidRDefault="00BD7CF5" w:rsidP="00BD7CF5">
      <w:pPr>
        <w:autoSpaceDE w:val="0"/>
        <w:autoSpaceDN w:val="0"/>
        <w:adjustRightInd w:val="0"/>
        <w:jc w:val="center"/>
        <w:rPr>
          <w:rFonts w:eastAsia="HiddenHorzOCR"/>
          <w:sz w:val="28"/>
          <w:szCs w:val="28"/>
          <w:lang w:eastAsia="en-US"/>
        </w:rPr>
      </w:pPr>
      <w:r w:rsidRPr="00A124F7">
        <w:rPr>
          <w:rFonts w:eastAsia="HiddenHorzOCR"/>
          <w:sz w:val="28"/>
          <w:szCs w:val="28"/>
          <w:lang w:eastAsia="en-US"/>
        </w:rPr>
        <w:t>величина структуры, %                 / общее число единиц  * 100</w:t>
      </w:r>
    </w:p>
    <w:p w:rsidR="00BD7CF5" w:rsidRPr="00A124F7" w:rsidRDefault="00BD7CF5" w:rsidP="00BD7CF5">
      <w:pPr>
        <w:autoSpaceDE w:val="0"/>
        <w:autoSpaceDN w:val="0"/>
        <w:adjustRightInd w:val="0"/>
        <w:ind w:firstLine="540"/>
        <w:jc w:val="center"/>
        <w:rPr>
          <w:rFonts w:eastAsia="HiddenHorzOCR"/>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Каждую относительную величину структуры называют удельным весом. Относительные величины координации отражают отношение численности двух частей единого целого, т. е. показывают, сколько единиц одной группы приходится в среднем на одну, на десять или на сто единиц другой группы изучаемой совокупности (например, сколько служащих приходится на 100 рабочих).</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Относительные величины наглядности отражают результаты сопоставления одноименных показателей, относящихся к одному и тому же периоду (или моменту) времени, но к разным объектам или территориям (например, сравнивается годовая производительность труда по двум предприятиям). Вторая группа относительных величин, представляющая собой результат сопоставления разноименных статистических показателей, носит название относительных величин интенсивности.</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Они являются именованными числами и показывают итог числителя, приходящийся на одну, на десять, на сто единиц знаменателя.</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xml:space="preserve">В эту группу относительных величин включаются показатели производства продукции на душу населения; показатели потребления продуктов питания и непродовольственных товаров на душу населения; </w:t>
      </w:r>
      <w:r w:rsidRPr="00A124F7">
        <w:rPr>
          <w:rFonts w:eastAsia="HiddenHorzOCR"/>
          <w:sz w:val="28"/>
          <w:szCs w:val="28"/>
          <w:lang w:eastAsia="en-US"/>
        </w:rPr>
        <w:lastRenderedPageBreak/>
        <w:t>показатели, отражающие обеспеченность населения материальными и культурными благами; показатели, характеризующие техническую оснащенность производства, рациональность расходования ресурсов:</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показатель производства продукции на душу населения, рассчитывается как отношение, выпуска определенного вида продукции в натуральном выражении за год к среднегодовой численности населения;</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обеспеченность населения материальными и культурными благами, рассчитывается как отношение, наличие определенных благ на начало (или конец) года к общей численности населения на начало (или конец) года.</w:t>
      </w:r>
    </w:p>
    <w:p w:rsidR="00BD7CF5" w:rsidRPr="00A124F7" w:rsidRDefault="00BD7CF5" w:rsidP="00BD7CF5">
      <w:pPr>
        <w:autoSpaceDE w:val="0"/>
        <w:autoSpaceDN w:val="0"/>
        <w:adjustRightInd w:val="0"/>
        <w:ind w:firstLine="540"/>
        <w:jc w:val="center"/>
        <w:rPr>
          <w:rFonts w:eastAsia="HiddenHorzOCR"/>
          <w:sz w:val="28"/>
          <w:szCs w:val="28"/>
          <w:lang w:eastAsia="en-US"/>
        </w:rPr>
      </w:pPr>
    </w:p>
    <w:p w:rsidR="00BD7CF5" w:rsidRPr="00A124F7" w:rsidRDefault="00BD7CF5" w:rsidP="00BD7CF5">
      <w:pPr>
        <w:autoSpaceDE w:val="0"/>
        <w:autoSpaceDN w:val="0"/>
        <w:adjustRightInd w:val="0"/>
        <w:ind w:firstLine="540"/>
        <w:jc w:val="center"/>
        <w:rPr>
          <w:rFonts w:eastAsia="HiddenHorzOCR"/>
          <w:b/>
          <w:sz w:val="28"/>
          <w:szCs w:val="28"/>
          <w:lang w:eastAsia="en-US"/>
        </w:rPr>
      </w:pPr>
      <w:r w:rsidRPr="00A124F7">
        <w:rPr>
          <w:rFonts w:eastAsia="HiddenHorzOCR"/>
          <w:b/>
          <w:sz w:val="28"/>
          <w:szCs w:val="28"/>
          <w:lang w:eastAsia="en-US"/>
        </w:rPr>
        <w:t xml:space="preserve">Средние величины </w:t>
      </w:r>
    </w:p>
    <w:p w:rsidR="00BD7CF5" w:rsidRPr="00A124F7" w:rsidRDefault="00BD7CF5" w:rsidP="00BD7CF5">
      <w:pPr>
        <w:autoSpaceDE w:val="0"/>
        <w:autoSpaceDN w:val="0"/>
        <w:adjustRightInd w:val="0"/>
        <w:ind w:firstLine="540"/>
        <w:jc w:val="center"/>
        <w:rPr>
          <w:rFonts w:eastAsia="HiddenHorzOCR"/>
          <w:b/>
          <w:sz w:val="28"/>
          <w:szCs w:val="28"/>
          <w:lang w:eastAsia="en-US"/>
        </w:rPr>
      </w:pP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Средней величиной называется обобщающий показатель, характеризующий типичный уровень варьирующего количественного признака на единицу совокупности в определенных условиях места и времени.</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Объективность и типичность статистической средней обеспечивается лишь при определенных условиях. Первое условие - средняя должна вычисляться для качественно однородной совокупности. Для получения однородной совокупности необходима группировка данных, поэтому расчет средней должен сочетаться с методом группировок. Второе условие - для исчисления средних должны быть использованы массовые данные, В средней величине, исчисленной на основе данных о большом числе единиц (массовых данных), колебания в величине признака, вызванные случайными причинами, погашаются и проявляется общее свойство (типичный размер признака) для всей совокупности.</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Средняя величина всегда именованная, она имеет ту же размерность, что и признак у отдельных единиц совокупности. При использовании средних в практической работе и научных исследованиях необходимо иметь в виду, что за средним показателем скрываются особенности различных частей изучаемой совокупности, поэтому общие средние для однородной совокупности должны дополняться групповыми средними, характеризующими части совокупности.</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В экономических исследованиях и плановых расчетах применяются две категории средних:</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степенные средние;</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структурные средние.</w:t>
      </w:r>
    </w:p>
    <w:p w:rsidR="00BD7CF5" w:rsidRPr="00A124F7" w:rsidRDefault="00BD7CF5" w:rsidP="00BD7CF5">
      <w:pPr>
        <w:autoSpaceDE w:val="0"/>
        <w:autoSpaceDN w:val="0"/>
        <w:adjustRightInd w:val="0"/>
        <w:ind w:firstLine="540"/>
        <w:jc w:val="both"/>
        <w:rPr>
          <w:rFonts w:eastAsia="HiddenHorzOCR"/>
          <w:sz w:val="28"/>
          <w:szCs w:val="28"/>
          <w:lang w:eastAsia="en-US"/>
        </w:rPr>
      </w:pPr>
      <w:r w:rsidRPr="00A124F7">
        <w:rPr>
          <w:rFonts w:eastAsia="HiddenHorzOCR"/>
          <w:sz w:val="28"/>
          <w:szCs w:val="28"/>
          <w:lang w:eastAsia="en-US"/>
        </w:rPr>
        <w:t xml:space="preserve">К категории степенных средних относятся: средняя арифметическая, средняя гармоническая, средняя </w:t>
      </w:r>
      <w:proofErr w:type="spellStart"/>
      <w:r w:rsidRPr="00A124F7">
        <w:rPr>
          <w:rFonts w:eastAsia="HiddenHorzOCR"/>
          <w:sz w:val="28"/>
          <w:szCs w:val="28"/>
          <w:lang w:eastAsia="en-US"/>
        </w:rPr>
        <w:t>квадратическая</w:t>
      </w:r>
      <w:proofErr w:type="spellEnd"/>
      <w:r w:rsidRPr="00A124F7">
        <w:rPr>
          <w:rFonts w:eastAsia="HiddenHorzOCR"/>
          <w:sz w:val="28"/>
          <w:szCs w:val="28"/>
          <w:lang w:eastAsia="en-US"/>
        </w:rPr>
        <w:t>, средняя геометрическая. Величины, для которых исчисляется средняя, обозначаются буквой х</w:t>
      </w:r>
      <w:r w:rsidRPr="00A124F7">
        <w:rPr>
          <w:rFonts w:eastAsia="HiddenHorzOCR"/>
          <w:sz w:val="28"/>
          <w:szCs w:val="28"/>
          <w:vertAlign w:val="subscript"/>
          <w:lang w:val="en-US" w:eastAsia="en-US"/>
        </w:rPr>
        <w:t>i</w:t>
      </w:r>
      <w:r w:rsidRPr="00A124F7">
        <w:rPr>
          <w:rFonts w:eastAsia="HiddenHorzOCR"/>
          <w:sz w:val="28"/>
          <w:szCs w:val="28"/>
          <w:lang w:eastAsia="en-US"/>
        </w:rPr>
        <w:t>.</w:t>
      </w:r>
    </w:p>
    <w:p w:rsidR="00BD7CF5" w:rsidRPr="00A124F7" w:rsidRDefault="00BD7CF5" w:rsidP="00BD7CF5">
      <w:pPr>
        <w:autoSpaceDE w:val="0"/>
        <w:autoSpaceDN w:val="0"/>
        <w:adjustRightInd w:val="0"/>
        <w:ind w:firstLine="540"/>
        <w:jc w:val="both"/>
        <w:rPr>
          <w:rFonts w:eastAsia="HiddenHorzOCR"/>
          <w:lang w:eastAsia="en-US"/>
        </w:rPr>
      </w:pPr>
      <w:r w:rsidRPr="00A124F7">
        <w:rPr>
          <w:rFonts w:eastAsia="HiddenHorzOCR"/>
          <w:sz w:val="28"/>
          <w:szCs w:val="28"/>
          <w:lang w:eastAsia="en-US"/>
        </w:rPr>
        <w:t xml:space="preserve">Средняя обозначается через х. Такой способ обозначения указывает на происхождение средней из конкретных величин. Черта вверху символизирует процесс </w:t>
      </w:r>
      <w:proofErr w:type="spellStart"/>
      <w:r w:rsidRPr="00A124F7">
        <w:rPr>
          <w:rFonts w:eastAsia="HiddenHorzOCR"/>
          <w:sz w:val="28"/>
          <w:szCs w:val="28"/>
          <w:lang w:eastAsia="en-US"/>
        </w:rPr>
        <w:t>середнения</w:t>
      </w:r>
      <w:proofErr w:type="spellEnd"/>
      <w:r w:rsidRPr="00A124F7">
        <w:rPr>
          <w:rFonts w:eastAsia="HiddenHorzOCR"/>
          <w:sz w:val="28"/>
          <w:szCs w:val="28"/>
          <w:lang w:eastAsia="en-US"/>
        </w:rPr>
        <w:t xml:space="preserve"> индивидуальных значений. Частота - повторяемость индивидуальных значений признака - обозначается буквой </w:t>
      </w:r>
      <w:r w:rsidRPr="00A124F7">
        <w:rPr>
          <w:rFonts w:eastAsia="HiddenHorzOCR"/>
          <w:sz w:val="28"/>
          <w:szCs w:val="28"/>
          <w:lang w:val="en-US" w:eastAsia="en-US"/>
        </w:rPr>
        <w:t>f</w:t>
      </w:r>
      <w:r w:rsidRPr="00A124F7">
        <w:rPr>
          <w:rFonts w:eastAsia="HiddenHorzOCR"/>
          <w:sz w:val="28"/>
          <w:szCs w:val="28"/>
          <w:lang w:eastAsia="en-US"/>
        </w:rPr>
        <w:t>; ∑</w:t>
      </w:r>
      <w:r w:rsidRPr="00A124F7">
        <w:rPr>
          <w:rFonts w:eastAsia="HiddenHorzOCR"/>
          <w:sz w:val="28"/>
          <w:szCs w:val="28"/>
          <w:lang w:val="en-US" w:eastAsia="en-US"/>
        </w:rPr>
        <w:t>f</w:t>
      </w:r>
      <w:r w:rsidRPr="00A124F7">
        <w:rPr>
          <w:rFonts w:eastAsia="HiddenHorzOCR"/>
          <w:sz w:val="28"/>
          <w:szCs w:val="28"/>
          <w:lang w:eastAsia="en-US"/>
        </w:rPr>
        <w:t xml:space="preserve"> =</w:t>
      </w:r>
      <w:r w:rsidRPr="00A124F7">
        <w:rPr>
          <w:rFonts w:eastAsia="HiddenHorzOCR"/>
          <w:sz w:val="28"/>
          <w:szCs w:val="28"/>
          <w:lang w:val="en-US" w:eastAsia="en-US"/>
        </w:rPr>
        <w:t>n</w:t>
      </w:r>
      <w:r w:rsidRPr="00A124F7">
        <w:rPr>
          <w:rFonts w:eastAsia="HiddenHorzOCR"/>
          <w:sz w:val="28"/>
          <w:szCs w:val="28"/>
          <w:lang w:eastAsia="en-US"/>
        </w:rPr>
        <w:t xml:space="preserve">, Формулы средних величин могут быть получены на основе степенной средней, для которой определяющей функцией является уравнение                                       </w:t>
      </w:r>
      <w:r w:rsidRPr="00A124F7">
        <w:rPr>
          <w:rFonts w:eastAsia="HiddenHorzOCR"/>
          <w:lang w:val="en-US" w:eastAsia="en-US"/>
        </w:rPr>
        <w:t>n</w:t>
      </w:r>
    </w:p>
    <w:p w:rsidR="00BD7CF5" w:rsidRPr="00A124F7" w:rsidRDefault="00BD7CF5" w:rsidP="00BD7CF5">
      <w:pPr>
        <w:autoSpaceDE w:val="0"/>
        <w:autoSpaceDN w:val="0"/>
        <w:adjustRightInd w:val="0"/>
        <w:ind w:firstLine="540"/>
        <w:jc w:val="center"/>
        <w:rPr>
          <w:rFonts w:eastAsia="HiddenHorzOCR"/>
          <w:sz w:val="28"/>
          <w:szCs w:val="28"/>
          <w:lang w:val="en-US" w:eastAsia="en-US"/>
        </w:rPr>
      </w:pPr>
      <w:r w:rsidRPr="00A124F7">
        <w:rPr>
          <w:rFonts w:eastAsia="HiddenHorzOCR"/>
          <w:sz w:val="32"/>
          <w:szCs w:val="32"/>
          <w:lang w:eastAsia="en-US"/>
        </w:rPr>
        <w:lastRenderedPageBreak/>
        <w:t xml:space="preserve">           </w:t>
      </w:r>
      <w:r w:rsidRPr="00A124F7">
        <w:rPr>
          <w:rFonts w:eastAsia="HiddenHorzOCR"/>
          <w:sz w:val="32"/>
          <w:szCs w:val="32"/>
          <w:lang w:val="en-US" w:eastAsia="en-US"/>
        </w:rPr>
        <w:t>∑</w:t>
      </w:r>
      <w:proofErr w:type="spellStart"/>
      <w:r w:rsidRPr="00A124F7">
        <w:rPr>
          <w:rFonts w:eastAsia="HiddenHorzOCR"/>
          <w:sz w:val="28"/>
          <w:szCs w:val="28"/>
          <w:lang w:val="en-US" w:eastAsia="en-US"/>
        </w:rPr>
        <w:t>x</w:t>
      </w:r>
      <w:r w:rsidRPr="00A124F7">
        <w:rPr>
          <w:rFonts w:eastAsia="HiddenHorzOCR"/>
          <w:sz w:val="28"/>
          <w:szCs w:val="28"/>
          <w:vertAlign w:val="superscript"/>
          <w:lang w:val="en-US" w:eastAsia="en-US"/>
        </w:rPr>
        <w:t>k</w:t>
      </w:r>
      <w:r w:rsidRPr="00A124F7">
        <w:rPr>
          <w:rFonts w:eastAsia="HiddenHorzOCR"/>
          <w:sz w:val="28"/>
          <w:szCs w:val="28"/>
          <w:vertAlign w:val="subscript"/>
          <w:lang w:val="en-US" w:eastAsia="en-US"/>
        </w:rPr>
        <w:t>i</w:t>
      </w:r>
      <w:proofErr w:type="spellEnd"/>
      <w:r w:rsidRPr="00A124F7">
        <w:rPr>
          <w:rFonts w:eastAsia="HiddenHorzOCR"/>
          <w:sz w:val="28"/>
          <w:szCs w:val="28"/>
          <w:lang w:val="en-US" w:eastAsia="en-US"/>
        </w:rPr>
        <w:t xml:space="preserve"> * f</w:t>
      </w:r>
      <w:r w:rsidRPr="00A124F7">
        <w:rPr>
          <w:rFonts w:eastAsia="HiddenHorzOCR"/>
          <w:sz w:val="28"/>
          <w:szCs w:val="28"/>
          <w:vertAlign w:val="subscript"/>
          <w:lang w:val="en-US" w:eastAsia="en-US"/>
        </w:rPr>
        <w:t>i</w:t>
      </w:r>
      <w:r w:rsidRPr="00A124F7">
        <w:rPr>
          <w:rFonts w:eastAsia="HiddenHorzOCR"/>
          <w:sz w:val="28"/>
          <w:szCs w:val="28"/>
          <w:lang w:val="en-US" w:eastAsia="en-US"/>
        </w:rPr>
        <w:t xml:space="preserve"> =</w:t>
      </w:r>
      <w:r w:rsidRPr="00A124F7">
        <w:rPr>
          <w:rFonts w:eastAsia="HiddenHorzOCR"/>
          <w:sz w:val="32"/>
          <w:szCs w:val="32"/>
          <w:lang w:val="en-US" w:eastAsia="en-US"/>
        </w:rPr>
        <w:t xml:space="preserve"> ∑</w:t>
      </w:r>
      <w:proofErr w:type="spellStart"/>
      <w:r w:rsidRPr="00A124F7">
        <w:rPr>
          <w:rFonts w:eastAsia="HiddenHorzOCR"/>
          <w:sz w:val="28"/>
          <w:szCs w:val="28"/>
          <w:lang w:val="en-US" w:eastAsia="en-US"/>
        </w:rPr>
        <w:t>x</w:t>
      </w:r>
      <w:r w:rsidRPr="00A124F7">
        <w:rPr>
          <w:rFonts w:eastAsia="HiddenHorzOCR"/>
          <w:sz w:val="28"/>
          <w:szCs w:val="28"/>
          <w:vertAlign w:val="superscript"/>
          <w:lang w:val="en-US" w:eastAsia="en-US"/>
        </w:rPr>
        <w:t>k</w:t>
      </w:r>
      <w:r w:rsidRPr="00A124F7">
        <w:rPr>
          <w:rFonts w:eastAsia="HiddenHorzOCR"/>
          <w:sz w:val="28"/>
          <w:szCs w:val="28"/>
          <w:vertAlign w:val="subscript"/>
          <w:lang w:val="en-US" w:eastAsia="en-US"/>
        </w:rPr>
        <w:t>i</w:t>
      </w:r>
      <w:proofErr w:type="spellEnd"/>
      <w:r w:rsidRPr="00A124F7">
        <w:rPr>
          <w:rFonts w:eastAsia="HiddenHorzOCR"/>
          <w:sz w:val="28"/>
          <w:szCs w:val="28"/>
          <w:lang w:val="en-US" w:eastAsia="en-US"/>
        </w:rPr>
        <w:t xml:space="preserve"> * f</w:t>
      </w:r>
      <w:r w:rsidRPr="00A124F7">
        <w:rPr>
          <w:rFonts w:eastAsia="HiddenHorzOCR"/>
          <w:sz w:val="28"/>
          <w:szCs w:val="28"/>
          <w:vertAlign w:val="subscript"/>
          <w:lang w:val="en-US" w:eastAsia="en-US"/>
        </w:rPr>
        <w:t>i</w:t>
      </w:r>
    </w:p>
    <w:p w:rsidR="00BD7CF5" w:rsidRPr="00A124F7" w:rsidRDefault="00BD7CF5" w:rsidP="00BD7CF5">
      <w:pPr>
        <w:autoSpaceDE w:val="0"/>
        <w:autoSpaceDN w:val="0"/>
        <w:adjustRightInd w:val="0"/>
        <w:ind w:firstLine="540"/>
        <w:rPr>
          <w:rFonts w:eastAsia="HiddenHorzOCR"/>
          <w:lang w:val="en-US" w:eastAsia="en-US"/>
        </w:rPr>
      </w:pPr>
      <w:r w:rsidRPr="00A124F7">
        <w:rPr>
          <w:rFonts w:eastAsia="HiddenHorzOCR"/>
          <w:lang w:val="en-US" w:eastAsia="en-US"/>
        </w:rPr>
        <w:t xml:space="preserve">                                                                          i=1 </w:t>
      </w:r>
    </w:p>
    <w:p w:rsidR="00BD7CF5" w:rsidRPr="00A124F7" w:rsidRDefault="00BD7CF5" w:rsidP="00BD7CF5">
      <w:pPr>
        <w:rPr>
          <w:rFonts w:eastAsia="HiddenHorzOCR"/>
          <w:lang w:val="en-US" w:eastAsia="en-US"/>
        </w:rPr>
      </w:pPr>
    </w:p>
    <w:p w:rsidR="00BD7CF5" w:rsidRPr="00A124F7" w:rsidRDefault="00BD7CF5" w:rsidP="00BD7CF5">
      <w:pPr>
        <w:rPr>
          <w:rFonts w:eastAsia="HiddenHorzOCR"/>
          <w:lang w:val="en-US" w:eastAsia="en-US"/>
        </w:rPr>
      </w:pPr>
    </w:p>
    <w:p w:rsidR="00BD7CF5" w:rsidRPr="00A124F7" w:rsidRDefault="00BD7CF5" w:rsidP="00BD7CF5">
      <w:pPr>
        <w:ind w:firstLine="540"/>
        <w:jc w:val="both"/>
        <w:rPr>
          <w:rFonts w:eastAsia="HiddenHorzOCR"/>
          <w:sz w:val="28"/>
          <w:szCs w:val="28"/>
          <w:lang w:eastAsia="en-US"/>
        </w:rPr>
      </w:pPr>
      <w:r w:rsidRPr="00A124F7">
        <w:rPr>
          <w:rFonts w:eastAsia="HiddenHorzOCR"/>
          <w:sz w:val="28"/>
          <w:szCs w:val="28"/>
          <w:lang w:eastAsia="en-US"/>
        </w:rPr>
        <w:t xml:space="preserve">В дальнейшем при написании формул средних подстрочные значки </w:t>
      </w:r>
      <w:r w:rsidRPr="00A124F7">
        <w:rPr>
          <w:rFonts w:eastAsia="HiddenHorzOCR"/>
          <w:sz w:val="28"/>
          <w:szCs w:val="28"/>
          <w:lang w:val="en-US" w:eastAsia="en-US"/>
        </w:rPr>
        <w:t>i</w:t>
      </w:r>
      <w:r w:rsidRPr="00A124F7">
        <w:rPr>
          <w:rFonts w:eastAsia="HiddenHorzOCR"/>
          <w:sz w:val="28"/>
          <w:szCs w:val="28"/>
          <w:lang w:eastAsia="en-US"/>
        </w:rPr>
        <w:t xml:space="preserve">, </w:t>
      </w:r>
      <w:r w:rsidRPr="00A124F7">
        <w:rPr>
          <w:rFonts w:eastAsia="HiddenHorzOCR"/>
          <w:sz w:val="28"/>
          <w:szCs w:val="28"/>
          <w:lang w:val="en-US" w:eastAsia="en-US"/>
        </w:rPr>
        <w:t>n</w:t>
      </w:r>
      <w:r w:rsidRPr="00A124F7">
        <w:rPr>
          <w:rFonts w:eastAsia="HiddenHorzOCR"/>
          <w:sz w:val="28"/>
          <w:szCs w:val="28"/>
          <w:lang w:eastAsia="en-US"/>
        </w:rPr>
        <w:t xml:space="preserve"> использоваться не будут, но подразумевается, что суммируются все произведения х</w:t>
      </w:r>
      <w:proofErr w:type="spellStart"/>
      <w:r w:rsidRPr="00A124F7">
        <w:rPr>
          <w:rFonts w:eastAsia="HiddenHorzOCR"/>
          <w:sz w:val="28"/>
          <w:szCs w:val="28"/>
          <w:vertAlign w:val="subscript"/>
          <w:lang w:val="en-US" w:eastAsia="en-US"/>
        </w:rPr>
        <w:t>i</w:t>
      </w:r>
      <w:r w:rsidRPr="00A124F7">
        <w:rPr>
          <w:rFonts w:eastAsia="HiddenHorzOCR"/>
          <w:sz w:val="28"/>
          <w:szCs w:val="28"/>
          <w:vertAlign w:val="superscript"/>
          <w:lang w:val="en-US" w:eastAsia="en-US"/>
        </w:rPr>
        <w:t>k</w:t>
      </w:r>
      <w:r w:rsidRPr="00A124F7">
        <w:rPr>
          <w:rFonts w:eastAsia="HiddenHorzOCR"/>
          <w:sz w:val="28"/>
          <w:szCs w:val="28"/>
          <w:lang w:val="en-US" w:eastAsia="en-US"/>
        </w:rPr>
        <w:t>f</w:t>
      </w:r>
      <w:r w:rsidRPr="00A124F7">
        <w:rPr>
          <w:rFonts w:eastAsia="HiddenHorzOCR"/>
          <w:sz w:val="28"/>
          <w:szCs w:val="28"/>
          <w:vertAlign w:val="subscript"/>
          <w:lang w:val="en-US" w:eastAsia="en-US"/>
        </w:rPr>
        <w:t>i</w:t>
      </w:r>
      <w:proofErr w:type="spellEnd"/>
      <w:r w:rsidRPr="00A124F7">
        <w:rPr>
          <w:rFonts w:eastAsia="HiddenHorzOCR"/>
          <w:sz w:val="28"/>
          <w:szCs w:val="28"/>
          <w:lang w:eastAsia="en-US"/>
        </w:rPr>
        <w:t xml:space="preserve">. </w:t>
      </w:r>
    </w:p>
    <w:p w:rsidR="00BD7CF5" w:rsidRPr="00A124F7" w:rsidRDefault="00BD7CF5" w:rsidP="00BD7CF5">
      <w:pPr>
        <w:ind w:firstLine="540"/>
        <w:jc w:val="both"/>
        <w:rPr>
          <w:rFonts w:eastAsia="HiddenHorzOCR"/>
          <w:sz w:val="28"/>
          <w:szCs w:val="28"/>
          <w:lang w:eastAsia="en-US"/>
        </w:rPr>
      </w:pPr>
      <w:r w:rsidRPr="00A124F7">
        <w:rPr>
          <w:rFonts w:eastAsia="HiddenHorzOCR"/>
          <w:sz w:val="28"/>
          <w:szCs w:val="28"/>
          <w:lang w:eastAsia="en-US"/>
        </w:rPr>
        <w:t xml:space="preserve">В зависимости от степени </w:t>
      </w:r>
      <w:r w:rsidRPr="00A124F7">
        <w:rPr>
          <w:rFonts w:eastAsia="HiddenHorzOCR"/>
          <w:sz w:val="28"/>
          <w:szCs w:val="28"/>
          <w:lang w:val="en-US" w:eastAsia="en-US"/>
        </w:rPr>
        <w:t>k</w:t>
      </w:r>
      <w:r w:rsidRPr="00A124F7">
        <w:rPr>
          <w:rFonts w:eastAsia="HiddenHorzOCR"/>
          <w:sz w:val="28"/>
          <w:szCs w:val="28"/>
          <w:lang w:eastAsia="en-US"/>
        </w:rPr>
        <w:t xml:space="preserve"> получаются различные виды средних величин, их формулы представлены в табл. 2.1.</w:t>
      </w:r>
    </w:p>
    <w:p w:rsidR="00BD7CF5" w:rsidRPr="00A124F7" w:rsidRDefault="00BD7CF5" w:rsidP="00BD7CF5">
      <w:pPr>
        <w:ind w:firstLine="540"/>
        <w:jc w:val="center"/>
        <w:rPr>
          <w:rFonts w:eastAsia="HiddenHorzOCR"/>
          <w:sz w:val="28"/>
          <w:szCs w:val="28"/>
          <w:lang w:eastAsia="en-US"/>
        </w:rPr>
      </w:pPr>
    </w:p>
    <w:p w:rsidR="00BD7CF5" w:rsidRPr="00A124F7" w:rsidRDefault="00BD7CF5" w:rsidP="00BD7CF5">
      <w:pPr>
        <w:ind w:firstLine="540"/>
        <w:jc w:val="center"/>
        <w:rPr>
          <w:rFonts w:eastAsia="HiddenHorzOCR"/>
          <w:sz w:val="28"/>
          <w:szCs w:val="28"/>
          <w:lang w:eastAsia="en-US"/>
        </w:rPr>
      </w:pPr>
      <w:r w:rsidRPr="00A124F7">
        <w:rPr>
          <w:rFonts w:eastAsia="HiddenHorzOCR"/>
          <w:sz w:val="28"/>
          <w:szCs w:val="28"/>
          <w:lang w:eastAsia="en-US"/>
        </w:rPr>
        <w:t>Таблица 2.1 Формулы различных видов степенных средних величин</w:t>
      </w:r>
    </w:p>
    <w:p w:rsidR="00BD7CF5" w:rsidRPr="00A124F7" w:rsidRDefault="00BD7CF5" w:rsidP="00BD7CF5">
      <w:pPr>
        <w:ind w:firstLine="540"/>
        <w:jc w:val="center"/>
        <w:rPr>
          <w:rFonts w:eastAsia="HiddenHorzOC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577"/>
        <w:gridCol w:w="2263"/>
        <w:gridCol w:w="2396"/>
      </w:tblGrid>
      <w:tr w:rsidR="00BD7CF5" w:rsidRPr="00A124F7" w:rsidTr="00604A17">
        <w:trPr>
          <w:trHeight w:val="323"/>
        </w:trPr>
        <w:tc>
          <w:tcPr>
            <w:tcW w:w="2712" w:type="dxa"/>
            <w:vMerge w:val="restart"/>
            <w:vAlign w:val="center"/>
          </w:tcPr>
          <w:p w:rsidR="00BD7CF5" w:rsidRPr="00A124F7" w:rsidRDefault="00BD7CF5" w:rsidP="00BD7CF5">
            <w:pPr>
              <w:jc w:val="center"/>
              <w:rPr>
                <w:rFonts w:eastAsia="HiddenHorzOCR"/>
                <w:sz w:val="28"/>
                <w:szCs w:val="28"/>
                <w:lang w:val="en-US" w:eastAsia="en-US"/>
              </w:rPr>
            </w:pPr>
            <w:r w:rsidRPr="00A124F7">
              <w:rPr>
                <w:rFonts w:eastAsia="HiddenHorzOCR"/>
                <w:sz w:val="28"/>
                <w:szCs w:val="28"/>
                <w:lang w:eastAsia="en-US"/>
              </w:rPr>
              <w:t>Значение</w:t>
            </w:r>
            <w:r w:rsidRPr="00A124F7">
              <w:rPr>
                <w:rFonts w:eastAsia="HiddenHorzOCR"/>
                <w:sz w:val="28"/>
                <w:szCs w:val="28"/>
                <w:lang w:val="en-US" w:eastAsia="en-US"/>
              </w:rPr>
              <w:t>, k</w:t>
            </w:r>
          </w:p>
        </w:tc>
        <w:tc>
          <w:tcPr>
            <w:tcW w:w="2712" w:type="dxa"/>
            <w:vMerge w:val="restart"/>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 xml:space="preserve">Наименование средних величин </w:t>
            </w:r>
          </w:p>
        </w:tc>
        <w:tc>
          <w:tcPr>
            <w:tcW w:w="5424" w:type="dxa"/>
            <w:gridSpan w:val="2"/>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 xml:space="preserve">Формула средней величины </w:t>
            </w:r>
          </w:p>
        </w:tc>
      </w:tr>
      <w:tr w:rsidR="00BD7CF5" w:rsidRPr="00A124F7" w:rsidTr="00604A17">
        <w:trPr>
          <w:trHeight w:val="322"/>
        </w:trPr>
        <w:tc>
          <w:tcPr>
            <w:tcW w:w="2712" w:type="dxa"/>
            <w:vMerge/>
            <w:vAlign w:val="center"/>
          </w:tcPr>
          <w:p w:rsidR="00BD7CF5" w:rsidRPr="00A124F7" w:rsidRDefault="00BD7CF5" w:rsidP="00BD7CF5">
            <w:pPr>
              <w:jc w:val="center"/>
              <w:rPr>
                <w:rFonts w:eastAsia="HiddenHorzOCR"/>
                <w:sz w:val="28"/>
                <w:szCs w:val="28"/>
                <w:lang w:eastAsia="en-US"/>
              </w:rPr>
            </w:pPr>
          </w:p>
        </w:tc>
        <w:tc>
          <w:tcPr>
            <w:tcW w:w="2712" w:type="dxa"/>
            <w:vMerge/>
            <w:vAlign w:val="center"/>
          </w:tcPr>
          <w:p w:rsidR="00BD7CF5" w:rsidRPr="00A124F7" w:rsidRDefault="00BD7CF5" w:rsidP="00BD7CF5">
            <w:pPr>
              <w:jc w:val="center"/>
              <w:rPr>
                <w:rFonts w:eastAsia="HiddenHorzOCR"/>
                <w:sz w:val="28"/>
                <w:szCs w:val="28"/>
                <w:lang w:eastAsia="en-US"/>
              </w:rPr>
            </w:pPr>
          </w:p>
        </w:tc>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простая</w:t>
            </w:r>
          </w:p>
        </w:tc>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взвешенная</w:t>
            </w:r>
          </w:p>
        </w:tc>
      </w:tr>
      <w:tr w:rsidR="00BD7CF5" w:rsidRPr="00A124F7" w:rsidTr="00BD7CF5">
        <w:trPr>
          <w:trHeight w:val="433"/>
        </w:trPr>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- 1</w:t>
            </w:r>
          </w:p>
        </w:tc>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Гармоническая</w:t>
            </w:r>
          </w:p>
        </w:tc>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 xml:space="preserve">     </w:t>
            </w:r>
          </w:p>
          <w:p w:rsidR="00BD7CF5" w:rsidRPr="00A124F7" w:rsidRDefault="00BD7CF5" w:rsidP="00BD7CF5">
            <w:pPr>
              <w:jc w:val="center"/>
              <w:rPr>
                <w:rFonts w:eastAsia="HiddenHorzOCR"/>
                <w:sz w:val="28"/>
                <w:szCs w:val="28"/>
                <w:lang w:val="en-US" w:eastAsia="en-US"/>
              </w:rPr>
            </w:pPr>
          </w:p>
        </w:tc>
        <w:tc>
          <w:tcPr>
            <w:tcW w:w="2712" w:type="dxa"/>
            <w:vAlign w:val="center"/>
          </w:tcPr>
          <w:p w:rsidR="00BD7CF5" w:rsidRPr="00A124F7" w:rsidRDefault="00BD7CF5" w:rsidP="00BD7CF5">
            <w:pPr>
              <w:jc w:val="center"/>
              <w:rPr>
                <w:rFonts w:eastAsia="HiddenHorzOCR"/>
                <w:sz w:val="28"/>
                <w:szCs w:val="28"/>
                <w:lang w:eastAsia="en-US"/>
              </w:rPr>
            </w:pPr>
          </w:p>
        </w:tc>
      </w:tr>
      <w:tr w:rsidR="00BD7CF5" w:rsidRPr="00A124F7" w:rsidTr="00BD7CF5">
        <w:trPr>
          <w:trHeight w:val="471"/>
        </w:trPr>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0</w:t>
            </w:r>
          </w:p>
        </w:tc>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Геометрическая</w:t>
            </w:r>
          </w:p>
        </w:tc>
        <w:tc>
          <w:tcPr>
            <w:tcW w:w="2712" w:type="dxa"/>
            <w:vAlign w:val="center"/>
          </w:tcPr>
          <w:p w:rsidR="00BD7CF5" w:rsidRPr="00A124F7" w:rsidRDefault="00BD7CF5" w:rsidP="00BD7CF5">
            <w:pPr>
              <w:jc w:val="center"/>
              <w:rPr>
                <w:rFonts w:eastAsia="HiddenHorzOCR"/>
                <w:sz w:val="28"/>
                <w:szCs w:val="28"/>
                <w:lang w:eastAsia="en-US"/>
              </w:rPr>
            </w:pPr>
          </w:p>
          <w:p w:rsidR="00BD7CF5" w:rsidRPr="00A124F7" w:rsidRDefault="00BD7CF5" w:rsidP="00BD7CF5">
            <w:pPr>
              <w:jc w:val="center"/>
              <w:rPr>
                <w:rFonts w:eastAsia="HiddenHorzOCR"/>
                <w:sz w:val="28"/>
                <w:szCs w:val="28"/>
                <w:lang w:eastAsia="en-US"/>
              </w:rPr>
            </w:pPr>
          </w:p>
        </w:tc>
        <w:tc>
          <w:tcPr>
            <w:tcW w:w="2712" w:type="dxa"/>
            <w:vAlign w:val="center"/>
          </w:tcPr>
          <w:p w:rsidR="00BD7CF5" w:rsidRPr="00A124F7" w:rsidRDefault="00BD7CF5" w:rsidP="00BD7CF5">
            <w:pPr>
              <w:jc w:val="center"/>
              <w:rPr>
                <w:rFonts w:eastAsia="HiddenHorzOCR"/>
                <w:sz w:val="28"/>
                <w:szCs w:val="28"/>
                <w:lang w:eastAsia="en-US"/>
              </w:rPr>
            </w:pPr>
          </w:p>
        </w:tc>
      </w:tr>
      <w:tr w:rsidR="00BD7CF5" w:rsidRPr="00A124F7" w:rsidTr="00BD7CF5">
        <w:trPr>
          <w:trHeight w:val="382"/>
        </w:trPr>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1</w:t>
            </w:r>
          </w:p>
        </w:tc>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Арифметическая</w:t>
            </w:r>
          </w:p>
        </w:tc>
        <w:tc>
          <w:tcPr>
            <w:tcW w:w="2712" w:type="dxa"/>
            <w:vAlign w:val="center"/>
          </w:tcPr>
          <w:p w:rsidR="00BD7CF5" w:rsidRPr="00A124F7" w:rsidRDefault="00BD7CF5" w:rsidP="00BD7CF5">
            <w:pPr>
              <w:jc w:val="center"/>
              <w:rPr>
                <w:rFonts w:eastAsia="HiddenHorzOCR"/>
                <w:sz w:val="28"/>
                <w:szCs w:val="28"/>
                <w:lang w:eastAsia="en-US"/>
              </w:rPr>
            </w:pPr>
          </w:p>
          <w:p w:rsidR="00BD7CF5" w:rsidRPr="00A124F7" w:rsidRDefault="00BD7CF5" w:rsidP="00BD7CF5">
            <w:pPr>
              <w:jc w:val="center"/>
              <w:rPr>
                <w:rFonts w:eastAsia="HiddenHorzOCR"/>
                <w:sz w:val="28"/>
                <w:szCs w:val="28"/>
                <w:lang w:eastAsia="en-US"/>
              </w:rPr>
            </w:pPr>
          </w:p>
        </w:tc>
        <w:tc>
          <w:tcPr>
            <w:tcW w:w="2712" w:type="dxa"/>
            <w:vAlign w:val="center"/>
          </w:tcPr>
          <w:p w:rsidR="00BD7CF5" w:rsidRPr="00A124F7" w:rsidRDefault="00BD7CF5" w:rsidP="00BD7CF5">
            <w:pPr>
              <w:jc w:val="center"/>
              <w:rPr>
                <w:rFonts w:eastAsia="HiddenHorzOCR"/>
                <w:sz w:val="28"/>
                <w:szCs w:val="28"/>
                <w:lang w:eastAsia="en-US"/>
              </w:rPr>
            </w:pPr>
          </w:p>
        </w:tc>
      </w:tr>
      <w:tr w:rsidR="00BD7CF5" w:rsidRPr="00A124F7" w:rsidTr="00BD7CF5">
        <w:trPr>
          <w:trHeight w:val="447"/>
        </w:trPr>
        <w:tc>
          <w:tcPr>
            <w:tcW w:w="2712" w:type="dxa"/>
            <w:vAlign w:val="center"/>
          </w:tcPr>
          <w:p w:rsidR="00BD7CF5" w:rsidRPr="00A124F7" w:rsidRDefault="00BD7CF5" w:rsidP="00BD7CF5">
            <w:pPr>
              <w:jc w:val="center"/>
              <w:rPr>
                <w:rFonts w:eastAsia="HiddenHorzOCR"/>
                <w:sz w:val="28"/>
                <w:szCs w:val="28"/>
                <w:lang w:eastAsia="en-US"/>
              </w:rPr>
            </w:pPr>
            <w:r w:rsidRPr="00A124F7">
              <w:rPr>
                <w:rFonts w:eastAsia="HiddenHorzOCR"/>
                <w:sz w:val="28"/>
                <w:szCs w:val="28"/>
                <w:lang w:eastAsia="en-US"/>
              </w:rPr>
              <w:t>2</w:t>
            </w:r>
          </w:p>
        </w:tc>
        <w:tc>
          <w:tcPr>
            <w:tcW w:w="2712" w:type="dxa"/>
            <w:vAlign w:val="center"/>
          </w:tcPr>
          <w:p w:rsidR="00BD7CF5" w:rsidRPr="00A124F7" w:rsidRDefault="00BD7CF5" w:rsidP="00BD7CF5">
            <w:pPr>
              <w:jc w:val="center"/>
              <w:rPr>
                <w:rFonts w:eastAsia="HiddenHorzOCR"/>
                <w:sz w:val="28"/>
                <w:szCs w:val="28"/>
                <w:lang w:eastAsia="en-US"/>
              </w:rPr>
            </w:pPr>
            <w:proofErr w:type="spellStart"/>
            <w:r w:rsidRPr="00A124F7">
              <w:rPr>
                <w:rFonts w:eastAsia="HiddenHorzOCR"/>
                <w:sz w:val="28"/>
                <w:szCs w:val="28"/>
                <w:lang w:eastAsia="en-US"/>
              </w:rPr>
              <w:t>Квадратическая</w:t>
            </w:r>
            <w:proofErr w:type="spellEnd"/>
          </w:p>
        </w:tc>
        <w:tc>
          <w:tcPr>
            <w:tcW w:w="2712" w:type="dxa"/>
            <w:vAlign w:val="center"/>
          </w:tcPr>
          <w:p w:rsidR="00BD7CF5" w:rsidRPr="00A124F7" w:rsidRDefault="00BD7CF5" w:rsidP="00BD7CF5">
            <w:pPr>
              <w:jc w:val="center"/>
              <w:rPr>
                <w:rFonts w:eastAsia="HiddenHorzOCR"/>
                <w:sz w:val="28"/>
                <w:szCs w:val="28"/>
                <w:lang w:eastAsia="en-US"/>
              </w:rPr>
            </w:pPr>
          </w:p>
          <w:p w:rsidR="00BD7CF5" w:rsidRPr="00A124F7" w:rsidRDefault="00BD7CF5" w:rsidP="00BD7CF5">
            <w:pPr>
              <w:jc w:val="center"/>
              <w:rPr>
                <w:rFonts w:eastAsia="HiddenHorzOCR"/>
                <w:sz w:val="28"/>
                <w:szCs w:val="28"/>
                <w:lang w:eastAsia="en-US"/>
              </w:rPr>
            </w:pPr>
          </w:p>
        </w:tc>
        <w:tc>
          <w:tcPr>
            <w:tcW w:w="2712" w:type="dxa"/>
            <w:vAlign w:val="center"/>
          </w:tcPr>
          <w:p w:rsidR="00BD7CF5" w:rsidRPr="00A124F7" w:rsidRDefault="00BD7CF5" w:rsidP="00BD7CF5">
            <w:pPr>
              <w:jc w:val="center"/>
              <w:rPr>
                <w:rFonts w:eastAsia="HiddenHorzOCR"/>
                <w:sz w:val="28"/>
                <w:szCs w:val="28"/>
                <w:lang w:eastAsia="en-US"/>
              </w:rPr>
            </w:pPr>
          </w:p>
        </w:tc>
      </w:tr>
    </w:tbl>
    <w:p w:rsidR="00BD7CF5" w:rsidRDefault="00BD7CF5" w:rsidP="00BD7CF5">
      <w:pPr>
        <w:autoSpaceDE w:val="0"/>
        <w:autoSpaceDN w:val="0"/>
        <w:adjustRightInd w:val="0"/>
        <w:jc w:val="both"/>
        <w:rPr>
          <w:rFonts w:eastAsia="HiddenHorzOCR"/>
          <w:b/>
          <w:sz w:val="32"/>
          <w:szCs w:val="32"/>
          <w:lang w:eastAsia="en-US"/>
        </w:rPr>
      </w:pPr>
    </w:p>
    <w:p w:rsidR="00BD7CF5" w:rsidRPr="00A124F7" w:rsidRDefault="00BD7CF5" w:rsidP="00BD7CF5">
      <w:pPr>
        <w:autoSpaceDE w:val="0"/>
        <w:autoSpaceDN w:val="0"/>
        <w:adjustRightInd w:val="0"/>
        <w:jc w:val="center"/>
        <w:rPr>
          <w:rFonts w:eastAsia="HiddenHorzOCR"/>
          <w:b/>
          <w:sz w:val="32"/>
          <w:szCs w:val="32"/>
          <w:lang w:eastAsia="en-US"/>
        </w:rPr>
      </w:pPr>
      <w:r w:rsidRPr="00A124F7">
        <w:rPr>
          <w:rFonts w:eastAsia="HiddenHorzOCR"/>
          <w:b/>
          <w:sz w:val="32"/>
          <w:szCs w:val="32"/>
          <w:lang w:eastAsia="en-US"/>
        </w:rPr>
        <w:t>Решение типовых задач</w:t>
      </w:r>
    </w:p>
    <w:p w:rsidR="00BD7CF5" w:rsidRPr="00A124F7" w:rsidRDefault="00BD7CF5" w:rsidP="00BD7CF5">
      <w:pPr>
        <w:autoSpaceDE w:val="0"/>
        <w:autoSpaceDN w:val="0"/>
        <w:adjustRightInd w:val="0"/>
        <w:jc w:val="center"/>
        <w:rPr>
          <w:rFonts w:eastAsia="HiddenHorzOCR"/>
          <w:b/>
          <w:sz w:val="32"/>
          <w:szCs w:val="32"/>
          <w:lang w:eastAsia="en-US"/>
        </w:rPr>
      </w:pPr>
    </w:p>
    <w:p w:rsidR="00BD7CF5" w:rsidRPr="00A124F7" w:rsidRDefault="00BD7CF5" w:rsidP="00BD7CF5">
      <w:pPr>
        <w:autoSpaceDE w:val="0"/>
        <w:autoSpaceDN w:val="0"/>
        <w:adjustRightInd w:val="0"/>
        <w:jc w:val="both"/>
        <w:rPr>
          <w:rFonts w:eastAsia="HiddenHorzOCR"/>
          <w:sz w:val="28"/>
          <w:szCs w:val="28"/>
          <w:lang w:eastAsia="en-US"/>
        </w:rPr>
      </w:pPr>
      <w:r w:rsidRPr="00A124F7">
        <w:rPr>
          <w:rFonts w:eastAsia="HiddenHorzOCR"/>
          <w:sz w:val="28"/>
          <w:szCs w:val="28"/>
          <w:lang w:eastAsia="en-US"/>
        </w:rPr>
        <w:t>2.1 Расход топлива на производственные нужды предприятия в отчетном периоде следующими данными (табл.2.2)</w:t>
      </w:r>
    </w:p>
    <w:p w:rsidR="00BD7CF5" w:rsidRPr="00A124F7" w:rsidRDefault="00BD7CF5" w:rsidP="00BD7CF5">
      <w:pPr>
        <w:autoSpaceDE w:val="0"/>
        <w:autoSpaceDN w:val="0"/>
        <w:adjustRightInd w:val="0"/>
        <w:jc w:val="both"/>
        <w:rPr>
          <w:rFonts w:eastAsia="HiddenHorzOCR"/>
          <w:sz w:val="28"/>
          <w:szCs w:val="28"/>
          <w:lang w:eastAsia="en-US"/>
        </w:rPr>
      </w:pPr>
      <w:r w:rsidRPr="00A124F7">
        <w:rPr>
          <w:rFonts w:eastAsia="HiddenHorzOCR"/>
          <w:sz w:val="28"/>
          <w:szCs w:val="28"/>
          <w:lang w:eastAsia="en-US"/>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097"/>
        <w:gridCol w:w="1593"/>
        <w:gridCol w:w="1759"/>
      </w:tblGrid>
      <w:tr w:rsidR="00BD7CF5" w:rsidRPr="00A124F7" w:rsidTr="00604A17">
        <w:trPr>
          <w:trHeight w:val="158"/>
        </w:trPr>
        <w:tc>
          <w:tcPr>
            <w:tcW w:w="3616" w:type="dxa"/>
            <w:vMerge w:val="restart"/>
            <w:vAlign w:val="center"/>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Вид топлива</w:t>
            </w:r>
          </w:p>
        </w:tc>
        <w:tc>
          <w:tcPr>
            <w:tcW w:w="3616" w:type="dxa"/>
            <w:vMerge w:val="restart"/>
            <w:vAlign w:val="center"/>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Единица измерения</w:t>
            </w:r>
          </w:p>
        </w:tc>
        <w:tc>
          <w:tcPr>
            <w:tcW w:w="3616" w:type="dxa"/>
            <w:gridSpan w:val="2"/>
            <w:vAlign w:val="center"/>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Расход</w:t>
            </w:r>
          </w:p>
        </w:tc>
      </w:tr>
      <w:tr w:rsidR="00BD7CF5" w:rsidRPr="00A124F7" w:rsidTr="00604A17">
        <w:trPr>
          <w:trHeight w:val="157"/>
        </w:trPr>
        <w:tc>
          <w:tcPr>
            <w:tcW w:w="3616" w:type="dxa"/>
            <w:vMerge/>
            <w:vAlign w:val="center"/>
          </w:tcPr>
          <w:p w:rsidR="00BD7CF5" w:rsidRPr="00A124F7" w:rsidRDefault="00BD7CF5" w:rsidP="00604A17">
            <w:pPr>
              <w:autoSpaceDE w:val="0"/>
              <w:autoSpaceDN w:val="0"/>
              <w:adjustRightInd w:val="0"/>
              <w:jc w:val="center"/>
              <w:rPr>
                <w:rFonts w:eastAsia="HiddenHorzOCR"/>
                <w:sz w:val="28"/>
                <w:szCs w:val="28"/>
                <w:lang w:eastAsia="en-US"/>
              </w:rPr>
            </w:pPr>
          </w:p>
        </w:tc>
        <w:tc>
          <w:tcPr>
            <w:tcW w:w="3616" w:type="dxa"/>
            <w:vMerge/>
            <w:vAlign w:val="center"/>
          </w:tcPr>
          <w:p w:rsidR="00BD7CF5" w:rsidRPr="00A124F7" w:rsidRDefault="00BD7CF5" w:rsidP="00604A17">
            <w:pPr>
              <w:autoSpaceDE w:val="0"/>
              <w:autoSpaceDN w:val="0"/>
              <w:adjustRightInd w:val="0"/>
              <w:jc w:val="center"/>
              <w:rPr>
                <w:rFonts w:eastAsia="HiddenHorzOCR"/>
                <w:sz w:val="28"/>
                <w:szCs w:val="28"/>
                <w:lang w:eastAsia="en-US"/>
              </w:rPr>
            </w:pPr>
          </w:p>
        </w:tc>
        <w:tc>
          <w:tcPr>
            <w:tcW w:w="1808" w:type="dxa"/>
            <w:vAlign w:val="center"/>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по плану</w:t>
            </w:r>
          </w:p>
        </w:tc>
        <w:tc>
          <w:tcPr>
            <w:tcW w:w="1808" w:type="dxa"/>
            <w:vAlign w:val="center"/>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фактически</w:t>
            </w:r>
          </w:p>
        </w:tc>
      </w:tr>
      <w:tr w:rsidR="00BD7CF5" w:rsidRPr="00A124F7" w:rsidTr="00604A17">
        <w:trPr>
          <w:trHeight w:val="157"/>
        </w:trPr>
        <w:tc>
          <w:tcPr>
            <w:tcW w:w="3616" w:type="dxa"/>
          </w:tcPr>
          <w:p w:rsidR="00BD7CF5" w:rsidRPr="00A124F7" w:rsidRDefault="00BD7CF5" w:rsidP="00604A17">
            <w:pPr>
              <w:autoSpaceDE w:val="0"/>
              <w:autoSpaceDN w:val="0"/>
              <w:adjustRightInd w:val="0"/>
              <w:jc w:val="both"/>
              <w:rPr>
                <w:rFonts w:eastAsia="HiddenHorzOCR"/>
                <w:sz w:val="28"/>
                <w:szCs w:val="28"/>
                <w:lang w:eastAsia="en-US"/>
              </w:rPr>
            </w:pPr>
            <w:r w:rsidRPr="00A124F7">
              <w:rPr>
                <w:rFonts w:eastAsia="HiddenHorzOCR"/>
                <w:sz w:val="28"/>
                <w:szCs w:val="28"/>
                <w:lang w:eastAsia="en-US"/>
              </w:rPr>
              <w:t xml:space="preserve">Мазут топочный </w:t>
            </w:r>
          </w:p>
        </w:tc>
        <w:tc>
          <w:tcPr>
            <w:tcW w:w="3616"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т</w:t>
            </w:r>
          </w:p>
        </w:tc>
        <w:tc>
          <w:tcPr>
            <w:tcW w:w="1808"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500</w:t>
            </w:r>
          </w:p>
        </w:tc>
        <w:tc>
          <w:tcPr>
            <w:tcW w:w="1808"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520</w:t>
            </w:r>
          </w:p>
        </w:tc>
      </w:tr>
      <w:tr w:rsidR="00BD7CF5" w:rsidRPr="00A124F7" w:rsidTr="00604A17">
        <w:trPr>
          <w:trHeight w:val="157"/>
        </w:trPr>
        <w:tc>
          <w:tcPr>
            <w:tcW w:w="3616" w:type="dxa"/>
          </w:tcPr>
          <w:p w:rsidR="00BD7CF5" w:rsidRPr="00A124F7" w:rsidRDefault="00BD7CF5" w:rsidP="00604A17">
            <w:pPr>
              <w:autoSpaceDE w:val="0"/>
              <w:autoSpaceDN w:val="0"/>
              <w:adjustRightInd w:val="0"/>
              <w:jc w:val="both"/>
              <w:rPr>
                <w:rFonts w:eastAsia="HiddenHorzOCR"/>
                <w:sz w:val="28"/>
                <w:szCs w:val="28"/>
                <w:lang w:eastAsia="en-US"/>
              </w:rPr>
            </w:pPr>
            <w:r w:rsidRPr="00A124F7">
              <w:rPr>
                <w:rFonts w:eastAsia="HiddenHorzOCR"/>
                <w:sz w:val="28"/>
                <w:szCs w:val="28"/>
                <w:lang w:eastAsia="en-US"/>
              </w:rPr>
              <w:t xml:space="preserve">Уголь </w:t>
            </w:r>
          </w:p>
        </w:tc>
        <w:tc>
          <w:tcPr>
            <w:tcW w:w="3616"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т</w:t>
            </w:r>
          </w:p>
        </w:tc>
        <w:tc>
          <w:tcPr>
            <w:tcW w:w="1808"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320</w:t>
            </w:r>
          </w:p>
        </w:tc>
        <w:tc>
          <w:tcPr>
            <w:tcW w:w="1808"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300</w:t>
            </w:r>
          </w:p>
        </w:tc>
      </w:tr>
      <w:tr w:rsidR="00BD7CF5" w:rsidRPr="00A124F7" w:rsidTr="00604A17">
        <w:tc>
          <w:tcPr>
            <w:tcW w:w="3616" w:type="dxa"/>
          </w:tcPr>
          <w:p w:rsidR="00BD7CF5" w:rsidRPr="00A124F7" w:rsidRDefault="00BD7CF5" w:rsidP="00604A17">
            <w:pPr>
              <w:autoSpaceDE w:val="0"/>
              <w:autoSpaceDN w:val="0"/>
              <w:adjustRightInd w:val="0"/>
              <w:jc w:val="both"/>
              <w:rPr>
                <w:rFonts w:eastAsia="HiddenHorzOCR"/>
                <w:sz w:val="28"/>
                <w:szCs w:val="28"/>
                <w:lang w:eastAsia="en-US"/>
              </w:rPr>
            </w:pPr>
            <w:r w:rsidRPr="00A124F7">
              <w:rPr>
                <w:rFonts w:eastAsia="HiddenHorzOCR"/>
                <w:sz w:val="28"/>
                <w:szCs w:val="28"/>
                <w:lang w:eastAsia="en-US"/>
              </w:rPr>
              <w:t xml:space="preserve">Газ природный </w:t>
            </w:r>
          </w:p>
        </w:tc>
        <w:tc>
          <w:tcPr>
            <w:tcW w:w="3616" w:type="dxa"/>
          </w:tcPr>
          <w:p w:rsidR="00BD7CF5" w:rsidRPr="00A124F7" w:rsidRDefault="00BD7CF5" w:rsidP="00604A17">
            <w:pPr>
              <w:autoSpaceDE w:val="0"/>
              <w:autoSpaceDN w:val="0"/>
              <w:adjustRightInd w:val="0"/>
              <w:jc w:val="center"/>
              <w:rPr>
                <w:rFonts w:eastAsia="HiddenHorzOCR"/>
                <w:sz w:val="28"/>
                <w:szCs w:val="28"/>
                <w:vertAlign w:val="superscript"/>
                <w:lang w:eastAsia="en-US"/>
              </w:rPr>
            </w:pPr>
            <w:r w:rsidRPr="00A124F7">
              <w:rPr>
                <w:rFonts w:eastAsia="HiddenHorzOCR"/>
                <w:sz w:val="28"/>
                <w:szCs w:val="28"/>
                <w:lang w:eastAsia="en-US"/>
              </w:rPr>
              <w:t>тыс. м</w:t>
            </w:r>
            <w:r w:rsidRPr="00A124F7">
              <w:rPr>
                <w:rFonts w:eastAsia="HiddenHorzOCR"/>
                <w:sz w:val="28"/>
                <w:szCs w:val="28"/>
                <w:vertAlign w:val="superscript"/>
                <w:lang w:eastAsia="en-US"/>
              </w:rPr>
              <w:t>3</w:t>
            </w:r>
          </w:p>
        </w:tc>
        <w:tc>
          <w:tcPr>
            <w:tcW w:w="1808"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650</w:t>
            </w:r>
          </w:p>
        </w:tc>
        <w:tc>
          <w:tcPr>
            <w:tcW w:w="1808" w:type="dxa"/>
          </w:tcPr>
          <w:p w:rsidR="00BD7CF5" w:rsidRPr="00A124F7" w:rsidRDefault="00BD7CF5" w:rsidP="00604A17">
            <w:pPr>
              <w:autoSpaceDE w:val="0"/>
              <w:autoSpaceDN w:val="0"/>
              <w:adjustRightInd w:val="0"/>
              <w:jc w:val="center"/>
              <w:rPr>
                <w:rFonts w:eastAsia="HiddenHorzOCR"/>
                <w:sz w:val="28"/>
                <w:szCs w:val="28"/>
                <w:lang w:eastAsia="en-US"/>
              </w:rPr>
            </w:pPr>
            <w:r w:rsidRPr="00A124F7">
              <w:rPr>
                <w:rFonts w:eastAsia="HiddenHorzOCR"/>
                <w:sz w:val="28"/>
                <w:szCs w:val="28"/>
                <w:lang w:eastAsia="en-US"/>
              </w:rPr>
              <w:t>690</w:t>
            </w:r>
          </w:p>
        </w:tc>
      </w:tr>
    </w:tbl>
    <w:p w:rsidR="00BD7CF5" w:rsidRPr="00A124F7" w:rsidRDefault="00BD7CF5" w:rsidP="00BD7CF5">
      <w:pPr>
        <w:autoSpaceDE w:val="0"/>
        <w:autoSpaceDN w:val="0"/>
        <w:adjustRightInd w:val="0"/>
        <w:rPr>
          <w:rFonts w:eastAsia="Calibri"/>
          <w:color w:val="353535"/>
          <w:sz w:val="40"/>
          <w:szCs w:val="40"/>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 xml:space="preserve">Средние калорийные эквиваленты (коэффициенты) перевода в условное топливо составили: мазут </w:t>
      </w:r>
      <w:r w:rsidRPr="00A124F7">
        <w:rPr>
          <w:rFonts w:eastAsia="Calibri"/>
          <w:color w:val="000000"/>
          <w:sz w:val="28"/>
          <w:szCs w:val="28"/>
        </w:rPr>
        <w:t xml:space="preserve">- 1,37 </w:t>
      </w:r>
      <w:r w:rsidRPr="00A124F7">
        <w:rPr>
          <w:rFonts w:eastAsia="HiddenHorzOCR"/>
          <w:color w:val="000000"/>
          <w:sz w:val="28"/>
          <w:szCs w:val="28"/>
        </w:rPr>
        <w:t xml:space="preserve">т; уголь </w:t>
      </w:r>
      <w:r w:rsidRPr="00A124F7">
        <w:rPr>
          <w:rFonts w:eastAsia="Calibri"/>
          <w:color w:val="000000"/>
          <w:sz w:val="28"/>
          <w:szCs w:val="28"/>
        </w:rPr>
        <w:t xml:space="preserve">- 0,9 </w:t>
      </w:r>
      <w:r w:rsidRPr="00A124F7">
        <w:rPr>
          <w:rFonts w:eastAsia="HiddenHorzOCR"/>
          <w:color w:val="000000"/>
          <w:sz w:val="28"/>
          <w:szCs w:val="28"/>
        </w:rPr>
        <w:t>т; газ</w:t>
      </w:r>
      <w:r w:rsidRPr="00A124F7">
        <w:rPr>
          <w:rFonts w:eastAsia="Calibri"/>
          <w:color w:val="000000"/>
          <w:sz w:val="28"/>
          <w:szCs w:val="28"/>
        </w:rPr>
        <w:t>1,2</w:t>
      </w:r>
      <w:r w:rsidRPr="00A124F7">
        <w:rPr>
          <w:rFonts w:eastAsia="HiddenHorzOCR"/>
          <w:color w:val="000000"/>
          <w:sz w:val="28"/>
          <w:szCs w:val="28"/>
        </w:rPr>
        <w:t xml:space="preserve"> тыс. м</w:t>
      </w:r>
      <w:r w:rsidRPr="00A124F7">
        <w:rPr>
          <w:rFonts w:eastAsia="HiddenHorzOCR"/>
          <w:color w:val="000000"/>
          <w:sz w:val="28"/>
          <w:szCs w:val="28"/>
          <w:vertAlign w:val="superscript"/>
        </w:rPr>
        <w:t>3</w:t>
      </w:r>
      <w:r w:rsidRPr="00A124F7">
        <w:rPr>
          <w:rFonts w:eastAsia="HiddenHorzOCR"/>
          <w:color w:val="000000"/>
          <w:sz w:val="28"/>
          <w:szCs w:val="28"/>
        </w:rPr>
        <w:t>.</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1) </w:t>
      </w:r>
      <w:r w:rsidRPr="00A124F7">
        <w:rPr>
          <w:rFonts w:eastAsia="HiddenHorzOCR"/>
          <w:color w:val="000000"/>
          <w:sz w:val="28"/>
          <w:szCs w:val="28"/>
        </w:rPr>
        <w:t>общее потребление условного топлива по плану и фактически;</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 </w:t>
      </w:r>
      <w:r w:rsidRPr="00A124F7">
        <w:rPr>
          <w:rFonts w:eastAsia="HiddenHorzOCR"/>
          <w:color w:val="000000"/>
          <w:sz w:val="28"/>
          <w:szCs w:val="28"/>
        </w:rPr>
        <w:t>процент выполнения плана по общему расходу топлива;</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HiddenHorzOCR"/>
          <w:color w:val="000000"/>
          <w:sz w:val="28"/>
          <w:szCs w:val="28"/>
        </w:rPr>
        <w:t xml:space="preserve">З) удельные веса фактически израсходованного топлива по видам (расчет с точностью до </w:t>
      </w:r>
      <w:r w:rsidRPr="00A124F7">
        <w:rPr>
          <w:rFonts w:eastAsia="Calibri"/>
          <w:color w:val="000000"/>
          <w:sz w:val="28"/>
          <w:szCs w:val="28"/>
        </w:rPr>
        <w:t>0,1%).</w:t>
      </w:r>
    </w:p>
    <w:p w:rsidR="00BD7CF5" w:rsidRPr="00A124F7" w:rsidRDefault="00BD7CF5" w:rsidP="00BD7CF5">
      <w:pPr>
        <w:autoSpaceDE w:val="0"/>
        <w:autoSpaceDN w:val="0"/>
        <w:adjustRightInd w:val="0"/>
        <w:jc w:val="both"/>
        <w:rPr>
          <w:rFonts w:eastAsia="Calibri"/>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2.2 По региону имеются следующие данные  о вводе в эксплуатацию жилой площади (табл.2.3).</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132"/>
        <w:gridCol w:w="3135"/>
      </w:tblGrid>
      <w:tr w:rsidR="00BD7CF5" w:rsidRPr="00BD7CF5" w:rsidTr="00604A17">
        <w:tc>
          <w:tcPr>
            <w:tcW w:w="3616" w:type="dxa"/>
            <w:vMerge w:val="restart"/>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Вид жилых домов</w:t>
            </w:r>
          </w:p>
        </w:tc>
        <w:tc>
          <w:tcPr>
            <w:tcW w:w="7232" w:type="dxa"/>
            <w:gridSpan w:val="2"/>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Введено в эксплуатацию, тыс. м</w:t>
            </w:r>
            <w:r w:rsidRPr="00BD7CF5">
              <w:rPr>
                <w:color w:val="000000"/>
                <w:szCs w:val="28"/>
                <w:vertAlign w:val="superscript"/>
              </w:rPr>
              <w:t>3</w:t>
            </w:r>
          </w:p>
        </w:tc>
      </w:tr>
      <w:tr w:rsidR="00BD7CF5" w:rsidRPr="00BD7CF5" w:rsidTr="00604A17">
        <w:tc>
          <w:tcPr>
            <w:tcW w:w="3616" w:type="dxa"/>
            <w:vMerge/>
            <w:vAlign w:val="center"/>
          </w:tcPr>
          <w:p w:rsidR="00BD7CF5" w:rsidRPr="00BD7CF5" w:rsidRDefault="00BD7CF5" w:rsidP="00604A17">
            <w:pPr>
              <w:autoSpaceDE w:val="0"/>
              <w:autoSpaceDN w:val="0"/>
              <w:adjustRightInd w:val="0"/>
              <w:jc w:val="center"/>
              <w:rPr>
                <w:color w:val="000000"/>
                <w:szCs w:val="28"/>
              </w:rPr>
            </w:pP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прошлый год</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отчетный год</w:t>
            </w:r>
          </w:p>
        </w:tc>
      </w:tr>
      <w:tr w:rsidR="00BD7CF5" w:rsidRPr="00BD7CF5" w:rsidTr="00604A17">
        <w:tc>
          <w:tcPr>
            <w:tcW w:w="3616" w:type="dxa"/>
          </w:tcPr>
          <w:p w:rsidR="00BD7CF5" w:rsidRPr="00BD7CF5" w:rsidRDefault="00BD7CF5" w:rsidP="00604A17">
            <w:pPr>
              <w:autoSpaceDE w:val="0"/>
              <w:autoSpaceDN w:val="0"/>
              <w:adjustRightInd w:val="0"/>
              <w:jc w:val="both"/>
              <w:rPr>
                <w:color w:val="000000"/>
                <w:szCs w:val="28"/>
              </w:rPr>
            </w:pPr>
            <w:r w:rsidRPr="00BD7CF5">
              <w:rPr>
                <w:color w:val="000000"/>
                <w:szCs w:val="28"/>
              </w:rPr>
              <w:t xml:space="preserve">Кирпичные многоквартирные </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4 400</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4 200</w:t>
            </w:r>
          </w:p>
        </w:tc>
      </w:tr>
      <w:tr w:rsidR="00BD7CF5" w:rsidRPr="00BD7CF5" w:rsidTr="00604A17">
        <w:tc>
          <w:tcPr>
            <w:tcW w:w="3616" w:type="dxa"/>
          </w:tcPr>
          <w:p w:rsidR="00BD7CF5" w:rsidRPr="00BD7CF5" w:rsidRDefault="00BD7CF5" w:rsidP="00604A17">
            <w:pPr>
              <w:autoSpaceDE w:val="0"/>
              <w:autoSpaceDN w:val="0"/>
              <w:adjustRightInd w:val="0"/>
              <w:jc w:val="both"/>
              <w:rPr>
                <w:color w:val="000000"/>
                <w:szCs w:val="28"/>
              </w:rPr>
            </w:pPr>
            <w:r w:rsidRPr="00BD7CF5">
              <w:rPr>
                <w:color w:val="000000"/>
                <w:szCs w:val="28"/>
              </w:rPr>
              <w:t xml:space="preserve">Панельные многоквартирные </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2 800</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2 100</w:t>
            </w:r>
          </w:p>
        </w:tc>
      </w:tr>
      <w:tr w:rsidR="00BD7CF5" w:rsidRPr="00BD7CF5" w:rsidTr="00604A17">
        <w:tc>
          <w:tcPr>
            <w:tcW w:w="3616" w:type="dxa"/>
          </w:tcPr>
          <w:p w:rsidR="00BD7CF5" w:rsidRPr="00BD7CF5" w:rsidRDefault="00BD7CF5" w:rsidP="00604A17">
            <w:pPr>
              <w:autoSpaceDE w:val="0"/>
              <w:autoSpaceDN w:val="0"/>
              <w:adjustRightInd w:val="0"/>
              <w:jc w:val="both"/>
              <w:rPr>
                <w:color w:val="000000"/>
                <w:szCs w:val="28"/>
              </w:rPr>
            </w:pPr>
            <w:r w:rsidRPr="00BD7CF5">
              <w:rPr>
                <w:color w:val="000000"/>
                <w:szCs w:val="28"/>
              </w:rPr>
              <w:t xml:space="preserve">Коттеджи </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800</w:t>
            </w:r>
          </w:p>
        </w:tc>
        <w:tc>
          <w:tcPr>
            <w:tcW w:w="3616" w:type="dxa"/>
            <w:vAlign w:val="center"/>
          </w:tcPr>
          <w:p w:rsidR="00BD7CF5" w:rsidRPr="00BD7CF5" w:rsidRDefault="00BD7CF5" w:rsidP="00604A17">
            <w:pPr>
              <w:autoSpaceDE w:val="0"/>
              <w:autoSpaceDN w:val="0"/>
              <w:adjustRightInd w:val="0"/>
              <w:jc w:val="center"/>
              <w:rPr>
                <w:color w:val="000000"/>
                <w:szCs w:val="28"/>
              </w:rPr>
            </w:pPr>
            <w:r w:rsidRPr="00BD7CF5">
              <w:rPr>
                <w:color w:val="000000"/>
                <w:szCs w:val="28"/>
              </w:rPr>
              <w:t>2 100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1) динамику ввода в эксплуатацию жилой площади по каждому виду жилых домов и в целом по региону;</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2) структуру введенной в эксплуатацию жилой площади в прошлом и отчетном годах (расчет с точностью до 0,1%).</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З) структуру введенной в эксплуатацию площади представить на графике.</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HiddenHorzOCR"/>
          <w:color w:val="000000"/>
          <w:sz w:val="28"/>
          <w:szCs w:val="28"/>
        </w:rPr>
        <w:t>Сформулировать вывод.</w:t>
      </w:r>
    </w:p>
    <w:p w:rsidR="00BD7CF5" w:rsidRPr="00A124F7" w:rsidRDefault="00BD7CF5" w:rsidP="00BD7CF5">
      <w:pPr>
        <w:autoSpaceDE w:val="0"/>
        <w:autoSpaceDN w:val="0"/>
        <w:adjustRightInd w:val="0"/>
        <w:jc w:val="both"/>
        <w:rPr>
          <w:rFonts w:eastAsia="Calibri"/>
          <w:color w:val="000000"/>
          <w:sz w:val="28"/>
          <w:szCs w:val="28"/>
        </w:rPr>
      </w:pPr>
    </w:p>
    <w:p w:rsidR="00BD7CF5" w:rsidRPr="00A124F7" w:rsidRDefault="00BD7CF5" w:rsidP="00BD7CF5">
      <w:pPr>
        <w:autoSpaceDE w:val="0"/>
        <w:autoSpaceDN w:val="0"/>
        <w:adjustRightInd w:val="0"/>
        <w:ind w:right="-141"/>
        <w:jc w:val="both"/>
        <w:rPr>
          <w:rFonts w:eastAsia="Calibri"/>
          <w:color w:val="000000"/>
          <w:sz w:val="28"/>
          <w:szCs w:val="28"/>
        </w:rPr>
      </w:pPr>
      <w:r w:rsidRPr="00A124F7">
        <w:rPr>
          <w:rFonts w:eastAsia="Calibri"/>
          <w:color w:val="000000"/>
          <w:sz w:val="28"/>
          <w:szCs w:val="28"/>
        </w:rPr>
        <w:t xml:space="preserve">2.3 </w:t>
      </w:r>
      <w:r w:rsidRPr="00A124F7">
        <w:rPr>
          <w:rFonts w:eastAsia="HiddenHorzOCR"/>
          <w:color w:val="000000"/>
          <w:sz w:val="28"/>
          <w:szCs w:val="28"/>
        </w:rPr>
        <w:t xml:space="preserve">Имеются следующие данные о стоимости основного капитала по фирме (табл. </w:t>
      </w:r>
      <w:r w:rsidRPr="00A124F7">
        <w:rPr>
          <w:rFonts w:eastAsia="Calibri"/>
          <w:color w:val="000000"/>
          <w:sz w:val="28"/>
          <w:szCs w:val="28"/>
        </w:rPr>
        <w:t>2.4)</w:t>
      </w:r>
    </w:p>
    <w:p w:rsidR="00BD7CF5" w:rsidRPr="00A124F7" w:rsidRDefault="00BD7CF5" w:rsidP="00BD7CF5">
      <w:pPr>
        <w:autoSpaceDE w:val="0"/>
        <w:autoSpaceDN w:val="0"/>
        <w:adjustRightInd w:val="0"/>
        <w:ind w:right="-141"/>
        <w:jc w:val="both"/>
        <w:rPr>
          <w:rFonts w:eastAsia="Calibri"/>
          <w:color w:val="000000"/>
          <w:sz w:val="28"/>
          <w:szCs w:val="28"/>
        </w:rPr>
      </w:pPr>
      <w:r w:rsidRPr="00A124F7">
        <w:rPr>
          <w:rFonts w:eastAsia="Calibri"/>
          <w:color w:val="000000"/>
          <w:sz w:val="28"/>
          <w:szCs w:val="28"/>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365"/>
        <w:gridCol w:w="2365"/>
        <w:gridCol w:w="2365"/>
      </w:tblGrid>
      <w:tr w:rsidR="00BD7CF5" w:rsidRPr="00BD7CF5" w:rsidTr="00604A17">
        <w:tc>
          <w:tcPr>
            <w:tcW w:w="2712" w:type="dxa"/>
            <w:vMerge w:val="restart"/>
            <w:vAlign w:val="center"/>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 предприятия входящего в фирму</w:t>
            </w:r>
          </w:p>
        </w:tc>
        <w:tc>
          <w:tcPr>
            <w:tcW w:w="8136" w:type="dxa"/>
            <w:gridSpan w:val="3"/>
            <w:vAlign w:val="center"/>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 xml:space="preserve">Стоимость капитала, </w:t>
            </w:r>
            <w:proofErr w:type="spellStart"/>
            <w:r w:rsidRPr="00BD7CF5">
              <w:rPr>
                <w:rFonts w:eastAsia="HiddenHorzOCR"/>
                <w:color w:val="000000"/>
                <w:szCs w:val="28"/>
              </w:rPr>
              <w:t>млн.руб</w:t>
            </w:r>
            <w:proofErr w:type="spellEnd"/>
            <w:r w:rsidRPr="00BD7CF5">
              <w:rPr>
                <w:rFonts w:eastAsia="HiddenHorzOCR"/>
                <w:color w:val="000000"/>
                <w:szCs w:val="28"/>
              </w:rPr>
              <w:t>.</w:t>
            </w:r>
          </w:p>
        </w:tc>
      </w:tr>
      <w:tr w:rsidR="00BD7CF5" w:rsidRPr="00BD7CF5" w:rsidTr="00604A17">
        <w:tc>
          <w:tcPr>
            <w:tcW w:w="2712" w:type="dxa"/>
            <w:vMerge/>
            <w:vAlign w:val="center"/>
          </w:tcPr>
          <w:p w:rsidR="00BD7CF5" w:rsidRPr="00BD7CF5" w:rsidRDefault="00BD7CF5" w:rsidP="00604A17">
            <w:pPr>
              <w:autoSpaceDE w:val="0"/>
              <w:autoSpaceDN w:val="0"/>
              <w:adjustRightInd w:val="0"/>
              <w:ind w:right="-141"/>
              <w:jc w:val="center"/>
              <w:rPr>
                <w:rFonts w:eastAsia="HiddenHorzOCR"/>
                <w:color w:val="000000"/>
                <w:szCs w:val="28"/>
              </w:rPr>
            </w:pPr>
          </w:p>
        </w:tc>
        <w:tc>
          <w:tcPr>
            <w:tcW w:w="2712" w:type="dxa"/>
            <w:vAlign w:val="center"/>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на 1 января 2000 г.</w:t>
            </w:r>
          </w:p>
        </w:tc>
        <w:tc>
          <w:tcPr>
            <w:tcW w:w="2712" w:type="dxa"/>
            <w:vAlign w:val="center"/>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на 1 января 2001 г.</w:t>
            </w:r>
          </w:p>
        </w:tc>
        <w:tc>
          <w:tcPr>
            <w:tcW w:w="2712" w:type="dxa"/>
            <w:vAlign w:val="center"/>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на 1 января 2002 г.</w:t>
            </w:r>
          </w:p>
        </w:tc>
      </w:tr>
      <w:tr w:rsidR="00BD7CF5" w:rsidRPr="00BD7CF5" w:rsidTr="00604A17">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1</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22 150</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24 855</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26 970</w:t>
            </w:r>
          </w:p>
        </w:tc>
      </w:tr>
      <w:tr w:rsidR="00BD7CF5" w:rsidRPr="00BD7CF5" w:rsidTr="00604A17">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2</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7 380</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9 100</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12 550</w:t>
            </w:r>
          </w:p>
        </w:tc>
      </w:tr>
      <w:tr w:rsidR="00BD7CF5" w:rsidRPr="00BD7CF5" w:rsidTr="00604A17">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3</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13 970</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16 700</w:t>
            </w:r>
          </w:p>
        </w:tc>
        <w:tc>
          <w:tcPr>
            <w:tcW w:w="2712" w:type="dxa"/>
          </w:tcPr>
          <w:p w:rsidR="00BD7CF5" w:rsidRPr="00BD7CF5" w:rsidRDefault="00BD7CF5" w:rsidP="00604A17">
            <w:pPr>
              <w:autoSpaceDE w:val="0"/>
              <w:autoSpaceDN w:val="0"/>
              <w:adjustRightInd w:val="0"/>
              <w:ind w:right="-141"/>
              <w:jc w:val="center"/>
              <w:rPr>
                <w:rFonts w:eastAsia="HiddenHorzOCR"/>
                <w:color w:val="000000"/>
                <w:szCs w:val="28"/>
              </w:rPr>
            </w:pPr>
            <w:r w:rsidRPr="00BD7CF5">
              <w:rPr>
                <w:rFonts w:eastAsia="HiddenHorzOCR"/>
                <w:color w:val="000000"/>
                <w:szCs w:val="28"/>
              </w:rPr>
              <w:t>20 800</w:t>
            </w:r>
          </w:p>
        </w:tc>
      </w:tr>
    </w:tbl>
    <w:p w:rsidR="00BD7CF5" w:rsidRPr="00A124F7" w:rsidRDefault="00BD7CF5" w:rsidP="00BD7CF5">
      <w:pPr>
        <w:autoSpaceDE w:val="0"/>
        <w:autoSpaceDN w:val="0"/>
        <w:adjustRightInd w:val="0"/>
        <w:rPr>
          <w:rFonts w:eastAsia="HiddenHorzOCR"/>
          <w:color w:val="000000"/>
          <w:sz w:val="28"/>
          <w:szCs w:val="28"/>
        </w:rPr>
      </w:pPr>
      <w:r w:rsidRPr="00A124F7">
        <w:rPr>
          <w:rFonts w:eastAsia="HiddenHorzOCR"/>
          <w:color w:val="000000"/>
          <w:sz w:val="28"/>
          <w:szCs w:val="28"/>
        </w:rPr>
        <w:t>Определить показатели динамики стоимости основного капитала фирмы.</w:t>
      </w:r>
    </w:p>
    <w:p w:rsidR="00BD7CF5" w:rsidRPr="00A124F7" w:rsidRDefault="00BD7CF5" w:rsidP="00BD7CF5">
      <w:pPr>
        <w:autoSpaceDE w:val="0"/>
        <w:autoSpaceDN w:val="0"/>
        <w:adjustRightInd w:val="0"/>
        <w:rPr>
          <w:rFonts w:eastAsia="HiddenHorzOCR"/>
          <w:color w:val="000000"/>
          <w:sz w:val="28"/>
          <w:szCs w:val="28"/>
        </w:rPr>
      </w:pPr>
    </w:p>
    <w:p w:rsidR="00BD7CF5" w:rsidRPr="00A124F7" w:rsidRDefault="00BD7CF5" w:rsidP="00BD7CF5">
      <w:pPr>
        <w:autoSpaceDE w:val="0"/>
        <w:autoSpaceDN w:val="0"/>
        <w:adjustRightInd w:val="0"/>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2.4. </w:t>
      </w:r>
      <w:r w:rsidRPr="00A124F7">
        <w:rPr>
          <w:rFonts w:eastAsia="HiddenHorzOCR"/>
          <w:color w:val="000000"/>
          <w:sz w:val="28"/>
          <w:szCs w:val="28"/>
        </w:rPr>
        <w:t xml:space="preserve">По промышленному предприятию за отчетный год имеются следующие данные о выпуске продукции (табл. </w:t>
      </w:r>
      <w:r w:rsidRPr="00A124F7">
        <w:rPr>
          <w:rFonts w:eastAsia="Calibri"/>
          <w:color w:val="000000"/>
          <w:sz w:val="28"/>
          <w:szCs w:val="28"/>
        </w:rPr>
        <w:t>2.5).</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554"/>
        <w:gridCol w:w="1505"/>
        <w:gridCol w:w="1550"/>
        <w:gridCol w:w="1442"/>
        <w:gridCol w:w="1632"/>
      </w:tblGrid>
      <w:tr w:rsidR="00BD7CF5" w:rsidRPr="00BD7CF5" w:rsidTr="00604A17">
        <w:tc>
          <w:tcPr>
            <w:tcW w:w="1965" w:type="dxa"/>
            <w:vMerge w:val="restart"/>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Наименование продукции</w:t>
            </w:r>
          </w:p>
        </w:tc>
        <w:tc>
          <w:tcPr>
            <w:tcW w:w="1776" w:type="dxa"/>
            <w:vMerge w:val="restart"/>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План на </w:t>
            </w:r>
            <w:r w:rsidRPr="00BD7CF5">
              <w:rPr>
                <w:rFonts w:eastAsia="HiddenHorzOCR"/>
                <w:color w:val="000000"/>
                <w:szCs w:val="28"/>
                <w:lang w:val="en-US"/>
              </w:rPr>
              <w:t>I</w:t>
            </w:r>
            <w:r w:rsidRPr="00BD7CF5">
              <w:rPr>
                <w:rFonts w:eastAsia="HiddenHorzOCR"/>
                <w:color w:val="000000"/>
                <w:szCs w:val="28"/>
              </w:rPr>
              <w:t xml:space="preserve"> квартал, тыс. тонн</w:t>
            </w:r>
          </w:p>
        </w:tc>
        <w:tc>
          <w:tcPr>
            <w:tcW w:w="5330" w:type="dxa"/>
            <w:gridSpan w:val="3"/>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Фактический выпуск, тыс. тонн</w:t>
            </w:r>
          </w:p>
        </w:tc>
        <w:tc>
          <w:tcPr>
            <w:tcW w:w="1777" w:type="dxa"/>
            <w:vMerge w:val="restart"/>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Отпускная цена за 1 т. руб.</w:t>
            </w:r>
          </w:p>
        </w:tc>
      </w:tr>
      <w:tr w:rsidR="00BD7CF5" w:rsidRPr="00BD7CF5" w:rsidTr="00604A17">
        <w:tc>
          <w:tcPr>
            <w:tcW w:w="1965" w:type="dxa"/>
            <w:vMerge/>
          </w:tcPr>
          <w:p w:rsidR="00BD7CF5" w:rsidRPr="00BD7CF5" w:rsidRDefault="00BD7CF5" w:rsidP="00604A17">
            <w:pPr>
              <w:autoSpaceDE w:val="0"/>
              <w:autoSpaceDN w:val="0"/>
              <w:adjustRightInd w:val="0"/>
              <w:jc w:val="both"/>
              <w:rPr>
                <w:rFonts w:eastAsia="HiddenHorzOCR"/>
                <w:color w:val="000000"/>
                <w:szCs w:val="28"/>
              </w:rPr>
            </w:pPr>
          </w:p>
        </w:tc>
        <w:tc>
          <w:tcPr>
            <w:tcW w:w="1776" w:type="dxa"/>
            <w:vMerge/>
          </w:tcPr>
          <w:p w:rsidR="00BD7CF5" w:rsidRPr="00BD7CF5" w:rsidRDefault="00BD7CF5" w:rsidP="00604A17">
            <w:pPr>
              <w:autoSpaceDE w:val="0"/>
              <w:autoSpaceDN w:val="0"/>
              <w:adjustRightInd w:val="0"/>
              <w:jc w:val="both"/>
              <w:rPr>
                <w:rFonts w:eastAsia="HiddenHorzOCR"/>
                <w:color w:val="000000"/>
                <w:szCs w:val="28"/>
              </w:rPr>
            </w:pPr>
          </w:p>
        </w:tc>
        <w:tc>
          <w:tcPr>
            <w:tcW w:w="177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январь</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февраль</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март</w:t>
            </w:r>
          </w:p>
        </w:tc>
        <w:tc>
          <w:tcPr>
            <w:tcW w:w="1777" w:type="dxa"/>
            <w:vMerge/>
          </w:tcPr>
          <w:p w:rsidR="00BD7CF5" w:rsidRPr="00BD7CF5" w:rsidRDefault="00BD7CF5" w:rsidP="00604A17">
            <w:pPr>
              <w:autoSpaceDE w:val="0"/>
              <w:autoSpaceDN w:val="0"/>
              <w:adjustRightInd w:val="0"/>
              <w:jc w:val="both"/>
              <w:rPr>
                <w:rFonts w:eastAsia="HiddenHorzOCR"/>
                <w:color w:val="000000"/>
                <w:szCs w:val="28"/>
              </w:rPr>
            </w:pPr>
          </w:p>
        </w:tc>
      </w:tr>
      <w:tr w:rsidR="00BD7CF5" w:rsidRPr="00BD7CF5" w:rsidTr="00604A17">
        <w:tc>
          <w:tcPr>
            <w:tcW w:w="1965"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Сталь арматурная </w:t>
            </w:r>
          </w:p>
        </w:tc>
        <w:tc>
          <w:tcPr>
            <w:tcW w:w="177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335</w:t>
            </w:r>
          </w:p>
        </w:tc>
        <w:tc>
          <w:tcPr>
            <w:tcW w:w="177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110</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115</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108</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1 700</w:t>
            </w:r>
          </w:p>
        </w:tc>
      </w:tr>
      <w:tr w:rsidR="00BD7CF5" w:rsidRPr="00BD7CF5" w:rsidTr="00604A17">
        <w:tc>
          <w:tcPr>
            <w:tcW w:w="1965"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Прокат листовой </w:t>
            </w:r>
          </w:p>
        </w:tc>
        <w:tc>
          <w:tcPr>
            <w:tcW w:w="177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255</w:t>
            </w:r>
          </w:p>
        </w:tc>
        <w:tc>
          <w:tcPr>
            <w:tcW w:w="177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75</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90</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100</w:t>
            </w:r>
          </w:p>
        </w:tc>
        <w:tc>
          <w:tcPr>
            <w:tcW w:w="177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2 080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процент выполнения квартального плана по выпуску каждого вида продукции и в целом по выпуску всей продукции.</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2.5. </w:t>
      </w:r>
      <w:r w:rsidRPr="00A124F7">
        <w:rPr>
          <w:rFonts w:eastAsia="HiddenHorzOCR"/>
          <w:color w:val="000000"/>
          <w:sz w:val="28"/>
          <w:szCs w:val="28"/>
        </w:rPr>
        <w:t xml:space="preserve">По фирме имеются следующие данные о выпуске продукции за год (табл. </w:t>
      </w:r>
      <w:r w:rsidRPr="00A124F7">
        <w:rPr>
          <w:rFonts w:eastAsia="Calibri"/>
          <w:color w:val="000000"/>
          <w:sz w:val="28"/>
          <w:szCs w:val="28"/>
        </w:rPr>
        <w:t>2.6).</w:t>
      </w:r>
    </w:p>
    <w:p w:rsidR="00BD7CF5"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процент выполнения плана выпуска продукции в целом по фирме.</w:t>
      </w:r>
    </w:p>
    <w:p w:rsidR="00E967EC" w:rsidRDefault="00E967EC" w:rsidP="00BD7CF5">
      <w:pPr>
        <w:autoSpaceDE w:val="0"/>
        <w:autoSpaceDN w:val="0"/>
        <w:adjustRightInd w:val="0"/>
        <w:jc w:val="both"/>
        <w:rPr>
          <w:rFonts w:eastAsia="HiddenHorzOCR"/>
          <w:color w:val="000000"/>
          <w:sz w:val="28"/>
          <w:szCs w:val="28"/>
        </w:rPr>
      </w:pPr>
    </w:p>
    <w:p w:rsidR="00E967EC" w:rsidRPr="00A124F7" w:rsidRDefault="00E967EC"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200"/>
        <w:gridCol w:w="3178"/>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предприятия входящего в фирму</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Фактический выпуск продукции, </w:t>
            </w:r>
            <w:proofErr w:type="spellStart"/>
            <w:r w:rsidRPr="00BD7CF5">
              <w:rPr>
                <w:rFonts w:eastAsia="HiddenHorzOCR"/>
                <w:color w:val="000000"/>
                <w:szCs w:val="28"/>
              </w:rPr>
              <w:t>млн.руб</w:t>
            </w:r>
            <w:proofErr w:type="spellEnd"/>
            <w:r w:rsidRPr="00BD7CF5">
              <w:rPr>
                <w:rFonts w:eastAsia="HiddenHorzOCR"/>
                <w:color w:val="000000"/>
                <w:szCs w:val="28"/>
              </w:rPr>
              <w:t>.</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Процент выполнения плана</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29,4</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105,0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42,6</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24,0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96,0</w:t>
            </w:r>
          </w:p>
        </w:tc>
      </w:tr>
    </w:tbl>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lastRenderedPageBreak/>
        <w:t xml:space="preserve">2.6. </w:t>
      </w:r>
      <w:r w:rsidRPr="00A124F7">
        <w:rPr>
          <w:rFonts w:eastAsia="HiddenHorzOCR"/>
          <w:color w:val="000000"/>
          <w:sz w:val="28"/>
          <w:szCs w:val="28"/>
        </w:rPr>
        <w:t xml:space="preserve">В прошлом году объем грузооборота по грузовому автотранспортному предприятию составил </w:t>
      </w:r>
      <w:r w:rsidRPr="00A124F7">
        <w:rPr>
          <w:rFonts w:eastAsia="Calibri"/>
          <w:color w:val="000000"/>
          <w:sz w:val="28"/>
          <w:szCs w:val="28"/>
        </w:rPr>
        <w:t xml:space="preserve">210,0 </w:t>
      </w:r>
      <w:r w:rsidRPr="00A124F7">
        <w:rPr>
          <w:rFonts w:eastAsia="HiddenHorzOCR"/>
          <w:color w:val="000000"/>
          <w:sz w:val="28"/>
          <w:szCs w:val="28"/>
        </w:rPr>
        <w:t xml:space="preserve">млн. </w:t>
      </w:r>
      <w:proofErr w:type="spellStart"/>
      <w:r w:rsidRPr="00A124F7">
        <w:rPr>
          <w:rFonts w:eastAsia="HiddenHorzOCR"/>
          <w:color w:val="000000"/>
          <w:sz w:val="28"/>
          <w:szCs w:val="28"/>
        </w:rPr>
        <w:t>ткм</w:t>
      </w:r>
      <w:proofErr w:type="spellEnd"/>
      <w:r w:rsidRPr="00A124F7">
        <w:rPr>
          <w:rFonts w:eastAsia="HiddenHorzOCR"/>
          <w:color w:val="000000"/>
          <w:sz w:val="28"/>
          <w:szCs w:val="28"/>
        </w:rPr>
        <w:t>.</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 xml:space="preserve">Планом текущего года было предусмотрено довести объем грузооборота до </w:t>
      </w:r>
      <w:r w:rsidRPr="00A124F7">
        <w:rPr>
          <w:rFonts w:eastAsia="Calibri"/>
          <w:color w:val="000000"/>
          <w:sz w:val="28"/>
          <w:szCs w:val="28"/>
        </w:rPr>
        <w:t xml:space="preserve">220.5 </w:t>
      </w:r>
      <w:r w:rsidRPr="00A124F7">
        <w:rPr>
          <w:rFonts w:eastAsia="HiddenHorzOCR"/>
          <w:color w:val="000000"/>
          <w:sz w:val="28"/>
          <w:szCs w:val="28"/>
        </w:rPr>
        <w:t xml:space="preserve">млн. </w:t>
      </w:r>
      <w:proofErr w:type="spellStart"/>
      <w:r w:rsidRPr="00A124F7">
        <w:rPr>
          <w:rFonts w:eastAsia="HiddenHorzOCR"/>
          <w:color w:val="000000"/>
          <w:sz w:val="28"/>
          <w:szCs w:val="28"/>
        </w:rPr>
        <w:t>ткм</w:t>
      </w:r>
      <w:proofErr w:type="spellEnd"/>
      <w:r w:rsidRPr="00A124F7">
        <w:rPr>
          <w:rFonts w:eastAsia="HiddenHorzOCR"/>
          <w:color w:val="000000"/>
          <w:sz w:val="28"/>
          <w:szCs w:val="28"/>
        </w:rPr>
        <w:t xml:space="preserve">: фактический объем грузооборота в текущем году составил </w:t>
      </w:r>
      <w:r w:rsidRPr="00A124F7">
        <w:rPr>
          <w:rFonts w:eastAsia="Calibri"/>
          <w:color w:val="000000"/>
          <w:sz w:val="28"/>
          <w:szCs w:val="28"/>
        </w:rPr>
        <w:t xml:space="preserve">229.32 </w:t>
      </w:r>
      <w:r w:rsidRPr="00A124F7">
        <w:rPr>
          <w:rFonts w:eastAsia="HiddenHorzOCR"/>
          <w:color w:val="000000"/>
          <w:sz w:val="28"/>
          <w:szCs w:val="28"/>
        </w:rPr>
        <w:t xml:space="preserve">млн. </w:t>
      </w:r>
      <w:proofErr w:type="spellStart"/>
      <w:r w:rsidRPr="00A124F7">
        <w:rPr>
          <w:rFonts w:eastAsia="HiddenHorzOCR"/>
          <w:color w:val="000000"/>
          <w:sz w:val="28"/>
          <w:szCs w:val="28"/>
        </w:rPr>
        <w:t>ткм</w:t>
      </w:r>
      <w:proofErr w:type="spellEnd"/>
      <w:r w:rsidRPr="00A124F7">
        <w:rPr>
          <w:rFonts w:eastAsia="HiddenHorzOCR"/>
          <w:color w:val="000000"/>
          <w:sz w:val="28"/>
          <w:szCs w:val="28"/>
        </w:rPr>
        <w:t>.</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1) </w:t>
      </w:r>
      <w:r w:rsidRPr="00A124F7">
        <w:rPr>
          <w:rFonts w:eastAsia="HiddenHorzOCR"/>
          <w:color w:val="000000"/>
          <w:sz w:val="28"/>
          <w:szCs w:val="28"/>
        </w:rPr>
        <w:t>относительную величину планового задания по росту грузооборота;</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 </w:t>
      </w:r>
      <w:r w:rsidRPr="00A124F7">
        <w:rPr>
          <w:rFonts w:eastAsia="HiddenHorzOCR"/>
          <w:color w:val="000000"/>
          <w:sz w:val="28"/>
          <w:szCs w:val="28"/>
        </w:rPr>
        <w:t>относительную величину динамики грузооборота;</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3) </w:t>
      </w:r>
      <w:r w:rsidRPr="00A124F7">
        <w:rPr>
          <w:rFonts w:eastAsia="HiddenHorzOCR"/>
          <w:color w:val="000000"/>
          <w:sz w:val="28"/>
          <w:szCs w:val="28"/>
        </w:rPr>
        <w:t>относительную величину выполнения плана по грузообороту.</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2. 7. </w:t>
      </w:r>
      <w:r w:rsidRPr="00A124F7">
        <w:rPr>
          <w:rFonts w:eastAsia="HiddenHorzOCR"/>
          <w:color w:val="000000"/>
          <w:sz w:val="28"/>
          <w:szCs w:val="28"/>
        </w:rPr>
        <w:t xml:space="preserve">По двум промышленным предприятиям за отчетный год имеются следующие данные (табл. </w:t>
      </w:r>
      <w:r w:rsidRPr="00A124F7">
        <w:rPr>
          <w:rFonts w:eastAsia="Calibri"/>
          <w:color w:val="000000"/>
          <w:sz w:val="28"/>
          <w:szCs w:val="28"/>
        </w:rPr>
        <w:t>2.7</w:t>
      </w:r>
      <w:r w:rsidRPr="00A124F7">
        <w:rPr>
          <w:rFonts w:eastAsia="HiddenHorzOCR"/>
          <w:color w:val="000000"/>
          <w:sz w:val="28"/>
          <w:szCs w:val="28"/>
        </w:rPr>
        <w:t>).</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35"/>
        <w:gridCol w:w="3270"/>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предприятия</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Выпуск продукции, </w:t>
            </w:r>
            <w:proofErr w:type="spellStart"/>
            <w:r w:rsidRPr="00BD7CF5">
              <w:rPr>
                <w:rFonts w:eastAsia="HiddenHorzOCR"/>
                <w:color w:val="000000"/>
                <w:szCs w:val="28"/>
              </w:rPr>
              <w:t>млн.руб</w:t>
            </w:r>
            <w:proofErr w:type="spellEnd"/>
            <w:r w:rsidRPr="00BD7CF5">
              <w:rPr>
                <w:rFonts w:eastAsia="HiddenHorzOCR"/>
                <w:color w:val="000000"/>
                <w:szCs w:val="28"/>
              </w:rPr>
              <w:t>.</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Среднесписочная численность рабочих, чел.</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360,0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1 200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693,0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1 980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различие (в %) в уровне годовой производительности труда работников двух предприятий.</w:t>
      </w:r>
    </w:p>
    <w:p w:rsidR="00BD7CF5" w:rsidRDefault="00BD7CF5" w:rsidP="00BD7CF5">
      <w:pPr>
        <w:autoSpaceDE w:val="0"/>
        <w:autoSpaceDN w:val="0"/>
        <w:adjustRightInd w:val="0"/>
        <w:jc w:val="both"/>
        <w:rPr>
          <w:rFonts w:eastAsia="Calibri"/>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2.8. </w:t>
      </w:r>
      <w:r w:rsidRPr="00A124F7">
        <w:rPr>
          <w:rFonts w:eastAsia="HiddenHorzOCR"/>
          <w:color w:val="000000"/>
          <w:sz w:val="28"/>
          <w:szCs w:val="28"/>
        </w:rPr>
        <w:t xml:space="preserve">По автотранспортному предприятию за два года имеются данные о численности рабочих (табл. </w:t>
      </w:r>
      <w:r w:rsidRPr="00A124F7">
        <w:rPr>
          <w:rFonts w:eastAsia="Calibri"/>
          <w:color w:val="000000"/>
          <w:sz w:val="28"/>
          <w:szCs w:val="28"/>
        </w:rPr>
        <w:t>2.8).</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HiddenHorzOCR"/>
          <w:color w:val="000000"/>
          <w:sz w:val="28"/>
          <w:szCs w:val="28"/>
        </w:rPr>
        <w:t xml:space="preserve">Таблица </w:t>
      </w:r>
      <w:r w:rsidRPr="00A124F7">
        <w:rPr>
          <w:rFonts w:eastAsia="Calibri"/>
          <w:color w:val="000000"/>
          <w:sz w:val="28"/>
          <w:szCs w:val="28"/>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136"/>
        <w:gridCol w:w="3140"/>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Показатель</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Прошлый год</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Отчетный год</w:t>
            </w:r>
          </w:p>
        </w:tc>
      </w:tr>
      <w:tr w:rsidR="00BD7CF5" w:rsidRPr="00BD7CF5" w:rsidTr="00604A17">
        <w:tc>
          <w:tcPr>
            <w:tcW w:w="3616"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Среднесписочная численность рабочих </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1 092</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1 251</w:t>
            </w:r>
          </w:p>
        </w:tc>
      </w:tr>
      <w:tr w:rsidR="00BD7CF5" w:rsidRPr="00BD7CF5" w:rsidTr="00604A17">
        <w:tc>
          <w:tcPr>
            <w:tcW w:w="3616"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В том числе:</w:t>
            </w:r>
          </w:p>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Водители</w:t>
            </w:r>
          </w:p>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Ремонтно-вспомогательные рабочие </w:t>
            </w:r>
          </w:p>
        </w:tc>
        <w:tc>
          <w:tcPr>
            <w:tcW w:w="3616"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780</w:t>
            </w:r>
          </w:p>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312</w:t>
            </w:r>
          </w:p>
        </w:tc>
        <w:tc>
          <w:tcPr>
            <w:tcW w:w="3616"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900</w:t>
            </w:r>
          </w:p>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351</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Охарактеризовать изменения в соотношениях численности водителей и ремонтно-вспомогательных рабочих с помощью относительных величин координации.</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2.9. </w:t>
      </w:r>
      <w:r w:rsidRPr="00A124F7">
        <w:rPr>
          <w:rFonts w:eastAsia="HiddenHorzOCR"/>
          <w:color w:val="000000"/>
          <w:sz w:val="28"/>
          <w:szCs w:val="28"/>
        </w:rPr>
        <w:t xml:space="preserve">Потребление электроэнергии в регионе характеризуется следующими данными: </w:t>
      </w:r>
      <w:r w:rsidRPr="00A124F7">
        <w:rPr>
          <w:rFonts w:eastAsia="Calibri"/>
          <w:color w:val="000000"/>
          <w:sz w:val="28"/>
          <w:szCs w:val="28"/>
        </w:rPr>
        <w:t xml:space="preserve">2000 r. - 43,1 </w:t>
      </w:r>
      <w:r w:rsidRPr="00A124F7">
        <w:rPr>
          <w:rFonts w:eastAsia="HiddenHorzOCR"/>
          <w:color w:val="000000"/>
          <w:sz w:val="28"/>
          <w:szCs w:val="28"/>
        </w:rPr>
        <w:t xml:space="preserve">млрд. кВт ' ч; </w:t>
      </w:r>
      <w:r w:rsidRPr="00A124F7">
        <w:rPr>
          <w:rFonts w:eastAsia="Calibri"/>
          <w:color w:val="000000"/>
          <w:sz w:val="28"/>
          <w:szCs w:val="28"/>
        </w:rPr>
        <w:t xml:space="preserve">2001 </w:t>
      </w:r>
      <w:r w:rsidRPr="00A124F7">
        <w:rPr>
          <w:rFonts w:eastAsia="HiddenHorzOCR"/>
          <w:color w:val="000000"/>
          <w:sz w:val="28"/>
          <w:szCs w:val="28"/>
        </w:rPr>
        <w:t xml:space="preserve">г. </w:t>
      </w:r>
      <w:r w:rsidRPr="00A124F7">
        <w:rPr>
          <w:rFonts w:eastAsia="Calibri"/>
          <w:color w:val="000000"/>
          <w:sz w:val="28"/>
          <w:szCs w:val="28"/>
        </w:rPr>
        <w:t>49,8</w:t>
      </w:r>
      <w:r w:rsidRPr="00A124F7">
        <w:rPr>
          <w:rFonts w:eastAsia="HiddenHorzOCR"/>
          <w:color w:val="000000"/>
          <w:sz w:val="28"/>
          <w:szCs w:val="28"/>
        </w:rPr>
        <w:t xml:space="preserve"> млрд. КВТ· Ч. Численность населения региона составила (млн. чел.): на </w:t>
      </w:r>
      <w:r w:rsidRPr="00A124F7">
        <w:rPr>
          <w:rFonts w:eastAsia="Calibri"/>
          <w:color w:val="000000"/>
          <w:sz w:val="28"/>
          <w:szCs w:val="28"/>
        </w:rPr>
        <w:t xml:space="preserve">1 </w:t>
      </w:r>
      <w:r w:rsidRPr="00A124F7">
        <w:rPr>
          <w:rFonts w:eastAsia="HiddenHorzOCR"/>
          <w:color w:val="000000"/>
          <w:sz w:val="28"/>
          <w:szCs w:val="28"/>
        </w:rPr>
        <w:t xml:space="preserve">января </w:t>
      </w:r>
      <w:r w:rsidRPr="00A124F7">
        <w:rPr>
          <w:rFonts w:eastAsia="Calibri"/>
          <w:color w:val="000000"/>
          <w:sz w:val="28"/>
          <w:szCs w:val="28"/>
        </w:rPr>
        <w:t>2000 г. - 8,8; 1</w:t>
      </w:r>
      <w:r w:rsidRPr="00A124F7">
        <w:rPr>
          <w:rFonts w:eastAsia="HiddenHorzOCR"/>
          <w:color w:val="000000"/>
          <w:sz w:val="28"/>
          <w:szCs w:val="28"/>
        </w:rPr>
        <w:t xml:space="preserve">января </w:t>
      </w:r>
      <w:r w:rsidRPr="00A124F7">
        <w:rPr>
          <w:rFonts w:eastAsia="Calibri"/>
          <w:color w:val="000000"/>
          <w:sz w:val="28"/>
          <w:szCs w:val="28"/>
        </w:rPr>
        <w:t xml:space="preserve">200l </w:t>
      </w:r>
      <w:r w:rsidRPr="00A124F7">
        <w:rPr>
          <w:rFonts w:eastAsia="HiddenHorzOCR"/>
          <w:color w:val="000000"/>
          <w:sz w:val="28"/>
          <w:szCs w:val="28"/>
        </w:rPr>
        <w:t xml:space="preserve">г. </w:t>
      </w:r>
      <w:r w:rsidRPr="00A124F7">
        <w:rPr>
          <w:rFonts w:eastAsia="Calibri"/>
          <w:color w:val="000000"/>
          <w:sz w:val="28"/>
          <w:szCs w:val="28"/>
        </w:rPr>
        <w:t>- 9,0; 1</w:t>
      </w:r>
      <w:r w:rsidRPr="00A124F7">
        <w:rPr>
          <w:rFonts w:eastAsia="HiddenHorzOCR"/>
          <w:color w:val="000000"/>
          <w:sz w:val="28"/>
          <w:szCs w:val="28"/>
        </w:rPr>
        <w:t xml:space="preserve">января </w:t>
      </w:r>
      <w:r w:rsidRPr="00A124F7">
        <w:rPr>
          <w:rFonts w:eastAsia="Calibri"/>
          <w:color w:val="000000"/>
          <w:sz w:val="28"/>
          <w:szCs w:val="28"/>
        </w:rPr>
        <w:t xml:space="preserve">2002 </w:t>
      </w:r>
      <w:r w:rsidRPr="00A124F7">
        <w:rPr>
          <w:rFonts w:eastAsia="HiddenHorzOCR"/>
          <w:color w:val="000000"/>
          <w:sz w:val="28"/>
          <w:szCs w:val="28"/>
        </w:rPr>
        <w:t xml:space="preserve">г. </w:t>
      </w:r>
      <w:r w:rsidRPr="00A124F7">
        <w:rPr>
          <w:rFonts w:eastAsia="Calibri"/>
          <w:color w:val="000000"/>
          <w:sz w:val="28"/>
          <w:szCs w:val="28"/>
        </w:rPr>
        <w:t>- 9,3.</w:t>
      </w:r>
      <w:r w:rsidRPr="00A124F7">
        <w:rPr>
          <w:rFonts w:eastAsia="HiddenHorzOCR"/>
          <w:color w:val="000000"/>
          <w:sz w:val="28"/>
          <w:szCs w:val="28"/>
        </w:rPr>
        <w:t xml:space="preserve"> Определить, на сколько процентов изменилось потребление электроэнергии на душу населения.</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2.10. </w:t>
      </w:r>
      <w:r w:rsidRPr="00A124F7">
        <w:rPr>
          <w:rFonts w:eastAsia="HiddenHorzOCR"/>
          <w:color w:val="000000"/>
          <w:sz w:val="28"/>
          <w:szCs w:val="28"/>
        </w:rPr>
        <w:t xml:space="preserve">Имеются следующие данные о заработной плате рабочих участка (табл. </w:t>
      </w:r>
      <w:r w:rsidRPr="00A124F7">
        <w:rPr>
          <w:rFonts w:eastAsia="Calibri"/>
          <w:color w:val="000000"/>
          <w:sz w:val="28"/>
          <w:szCs w:val="28"/>
        </w:rPr>
        <w:t>2.10).</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031"/>
        <w:gridCol w:w="3421"/>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Профессия</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Количество рабочих</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Заработная плата каждого рабочего за сентябрь, руб.</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Токари</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4700;4280;1917;3620;4400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Фрезеровщики</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3810;4550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Слесари</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5210;3380;1870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lastRenderedPageBreak/>
        <w:t>Вычислить среднюю месячную заработную плату рабочих участка.</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2.11. </w:t>
      </w:r>
      <w:r w:rsidRPr="00A124F7">
        <w:rPr>
          <w:rFonts w:eastAsia="HiddenHorzOCR"/>
          <w:color w:val="000000"/>
          <w:sz w:val="28"/>
          <w:szCs w:val="28"/>
        </w:rPr>
        <w:t xml:space="preserve">Распределение рабочих участка по стажу работы следующее (табл. </w:t>
      </w:r>
      <w:r w:rsidRPr="00A124F7">
        <w:rPr>
          <w:rFonts w:eastAsia="Calibri"/>
          <w:color w:val="000000"/>
          <w:sz w:val="28"/>
          <w:szCs w:val="28"/>
        </w:rPr>
        <w:t>2.11).</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80"/>
        <w:gridCol w:w="1865"/>
        <w:gridCol w:w="1865"/>
        <w:gridCol w:w="1925"/>
      </w:tblGrid>
      <w:tr w:rsidR="00BD7CF5" w:rsidRPr="00BD7CF5" w:rsidTr="00604A17">
        <w:tc>
          <w:tcPr>
            <w:tcW w:w="2169"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Стаж работы (лет), </w:t>
            </w:r>
            <w:r w:rsidRPr="00BD7CF5">
              <w:rPr>
                <w:rFonts w:eastAsia="HiddenHorzOCR"/>
                <w:color w:val="000000"/>
                <w:szCs w:val="28"/>
                <w:lang w:val="en-US"/>
              </w:rPr>
              <w:t>x</w:t>
            </w: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До 5 лет</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 – 10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 – 15</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15 и более</w:t>
            </w:r>
          </w:p>
        </w:tc>
      </w:tr>
      <w:tr w:rsidR="00BD7CF5" w:rsidRPr="00BD7CF5" w:rsidTr="00604A17">
        <w:tc>
          <w:tcPr>
            <w:tcW w:w="2169"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Количество рабочих,</w:t>
            </w:r>
            <w:r w:rsidRPr="00BD7CF5">
              <w:rPr>
                <w:rFonts w:eastAsia="HiddenHorzOCR"/>
                <w:color w:val="000000"/>
                <w:szCs w:val="28"/>
                <w:lang w:val="en-US"/>
              </w:rPr>
              <w:t xml:space="preserve"> f</w:t>
            </w: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15</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средний стаж работы рабочих участка.</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2.12. </w:t>
      </w:r>
      <w:r w:rsidRPr="00A124F7">
        <w:rPr>
          <w:rFonts w:eastAsia="HiddenHorzOCR"/>
          <w:color w:val="000000"/>
          <w:sz w:val="28"/>
          <w:szCs w:val="28"/>
        </w:rPr>
        <w:t xml:space="preserve">За два месяца по цехам завода имеются следующие данные (табл. </w:t>
      </w:r>
      <w:r w:rsidRPr="00A124F7">
        <w:rPr>
          <w:rFonts w:eastAsia="Calibri"/>
          <w:color w:val="000000"/>
          <w:sz w:val="28"/>
          <w:szCs w:val="28"/>
        </w:rPr>
        <w:t>2.12).</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за какой месяц и на сколько процентов была выше средняя месячная заработная плата работников предприятия.</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Таблица 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016"/>
        <w:gridCol w:w="1940"/>
        <w:gridCol w:w="1940"/>
        <w:gridCol w:w="1845"/>
      </w:tblGrid>
      <w:tr w:rsidR="00BD7CF5" w:rsidRPr="00BD7CF5" w:rsidTr="00604A17">
        <w:tc>
          <w:tcPr>
            <w:tcW w:w="2169" w:type="dxa"/>
            <w:vMerge w:val="restart"/>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цеха</w:t>
            </w:r>
          </w:p>
        </w:tc>
        <w:tc>
          <w:tcPr>
            <w:tcW w:w="4339" w:type="dxa"/>
            <w:gridSpan w:val="2"/>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Сентябрь</w:t>
            </w:r>
          </w:p>
        </w:tc>
        <w:tc>
          <w:tcPr>
            <w:tcW w:w="4340" w:type="dxa"/>
            <w:gridSpan w:val="2"/>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Октябрь</w:t>
            </w:r>
          </w:p>
        </w:tc>
      </w:tr>
      <w:tr w:rsidR="00BD7CF5" w:rsidRPr="00BD7CF5" w:rsidTr="00604A17">
        <w:tc>
          <w:tcPr>
            <w:tcW w:w="2169" w:type="dxa"/>
            <w:vMerge/>
            <w:vAlign w:val="center"/>
          </w:tcPr>
          <w:p w:rsidR="00BD7CF5" w:rsidRPr="00BD7CF5" w:rsidRDefault="00BD7CF5" w:rsidP="00604A17">
            <w:pPr>
              <w:autoSpaceDE w:val="0"/>
              <w:autoSpaceDN w:val="0"/>
              <w:adjustRightInd w:val="0"/>
              <w:jc w:val="center"/>
              <w:rPr>
                <w:rFonts w:eastAsia="HiddenHorzOCR"/>
                <w:color w:val="000000"/>
                <w:szCs w:val="28"/>
              </w:rPr>
            </w:pP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численность работников</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средняя месячная з/п, руб.</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средняя месячная з/п, руб.</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фонд з/п, руб.</w:t>
            </w:r>
          </w:p>
        </w:tc>
      </w:tr>
      <w:tr w:rsidR="00BD7CF5" w:rsidRPr="00BD7CF5" w:rsidTr="00604A17">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140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3 560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3 600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486 000</w:t>
            </w:r>
          </w:p>
        </w:tc>
      </w:tr>
      <w:tr w:rsidR="00BD7CF5" w:rsidRPr="00BD7CF5" w:rsidTr="00604A17">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200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3 600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3 580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751 800</w:t>
            </w:r>
          </w:p>
        </w:tc>
      </w:tr>
      <w:tr w:rsidR="00BD7CF5" w:rsidRPr="00BD7CF5" w:rsidTr="00604A17">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260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3 330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3 340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835 000</w:t>
            </w:r>
          </w:p>
        </w:tc>
      </w:tr>
    </w:tbl>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2.13. </w:t>
      </w:r>
      <w:r w:rsidRPr="00A124F7">
        <w:rPr>
          <w:rFonts w:eastAsia="HiddenHorzOCR"/>
          <w:color w:val="000000"/>
          <w:sz w:val="28"/>
          <w:szCs w:val="28"/>
        </w:rPr>
        <w:t xml:space="preserve">Имеются следующие данные об экспорте продукции металлургического комбината (табл. </w:t>
      </w:r>
      <w:r w:rsidRPr="00A124F7">
        <w:rPr>
          <w:rFonts w:eastAsia="Calibri"/>
          <w:color w:val="000000"/>
          <w:sz w:val="28"/>
          <w:szCs w:val="28"/>
        </w:rPr>
        <w:t>2.13).</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87"/>
        <w:gridCol w:w="3186"/>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Вид продукции</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Удельный вес продукции на экспорт, %</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Стоимость продукции на экспорт, </w:t>
            </w:r>
            <w:proofErr w:type="spellStart"/>
            <w:r w:rsidRPr="00BD7CF5">
              <w:rPr>
                <w:rFonts w:eastAsia="HiddenHorzOCR"/>
                <w:color w:val="000000"/>
                <w:szCs w:val="28"/>
              </w:rPr>
              <w:t>тыс.руб</w:t>
            </w:r>
            <w:proofErr w:type="spellEnd"/>
            <w:r w:rsidRPr="00BD7CF5">
              <w:rPr>
                <w:rFonts w:eastAsia="HiddenHorzOCR"/>
                <w:color w:val="000000"/>
                <w:szCs w:val="28"/>
              </w:rPr>
              <w:t>.</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Сталь арматурная</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40,0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32 100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Прокат листовой</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32,0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42 500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средний удельный пес продукции на экспорт.</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2.14. </w:t>
      </w:r>
      <w:r w:rsidRPr="00A124F7">
        <w:rPr>
          <w:rFonts w:eastAsia="HiddenHorzOCR"/>
          <w:color w:val="000000"/>
          <w:sz w:val="28"/>
          <w:szCs w:val="28"/>
        </w:rPr>
        <w:t xml:space="preserve">Распределение промышленных предприятий региона по показателю затрат на </w:t>
      </w:r>
      <w:r w:rsidRPr="00A124F7">
        <w:rPr>
          <w:rFonts w:eastAsia="Calibri"/>
          <w:color w:val="000000"/>
          <w:sz w:val="28"/>
          <w:szCs w:val="28"/>
        </w:rPr>
        <w:t>1</w:t>
      </w:r>
      <w:r w:rsidRPr="00A124F7">
        <w:rPr>
          <w:rFonts w:eastAsia="HiddenHorzOCR"/>
          <w:color w:val="000000"/>
          <w:sz w:val="28"/>
          <w:szCs w:val="28"/>
        </w:rPr>
        <w:t>тыс, руб. продукции в сентябре следующее (табл.2.14).</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Таблица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210"/>
        <w:gridCol w:w="3180"/>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Затраты на 1 тыс. руб. продукции, руб.</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Число предприятий</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Общая стоимость продукции, </w:t>
            </w:r>
            <w:proofErr w:type="spellStart"/>
            <w:r w:rsidRPr="00BD7CF5">
              <w:rPr>
                <w:rFonts w:eastAsia="HiddenHorzOCR"/>
                <w:color w:val="000000"/>
                <w:szCs w:val="28"/>
              </w:rPr>
              <w:t>тыс.руб</w:t>
            </w:r>
            <w:proofErr w:type="spellEnd"/>
            <w:r w:rsidRPr="00BD7CF5">
              <w:rPr>
                <w:rFonts w:eastAsia="HiddenHorzOCR"/>
                <w:color w:val="000000"/>
                <w:szCs w:val="28"/>
              </w:rPr>
              <w:t>.</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600-650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19 800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650-700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8</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66 000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700-750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32 000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750-800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21 450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 xml:space="preserve">1) средний размер затрат на 1тыс. руб. продукции по предприятиям региона; </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2) средний объем продукции на одно предприятие.</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2.15. </w:t>
      </w:r>
      <w:r w:rsidRPr="00A124F7">
        <w:rPr>
          <w:rFonts w:eastAsia="HiddenHorzOCR"/>
          <w:color w:val="000000"/>
          <w:sz w:val="28"/>
          <w:szCs w:val="28"/>
        </w:rPr>
        <w:t xml:space="preserve">Подача жидкого топлива для технологического процесса осуществляется в цехе тремя трубопроводами с диаметрами </w:t>
      </w:r>
      <w:r w:rsidRPr="00A124F7">
        <w:rPr>
          <w:rFonts w:eastAsia="Calibri"/>
          <w:color w:val="000000"/>
          <w:sz w:val="28"/>
          <w:szCs w:val="28"/>
        </w:rPr>
        <w:t xml:space="preserve">2,5 </w:t>
      </w:r>
      <w:r w:rsidRPr="00A124F7">
        <w:rPr>
          <w:rFonts w:eastAsia="HiddenHorzOCR"/>
          <w:color w:val="000000"/>
          <w:sz w:val="28"/>
          <w:szCs w:val="28"/>
        </w:rPr>
        <w:t xml:space="preserve">и </w:t>
      </w:r>
      <w:r w:rsidRPr="00A124F7">
        <w:rPr>
          <w:rFonts w:eastAsia="Calibri"/>
          <w:color w:val="000000"/>
          <w:sz w:val="28"/>
          <w:szCs w:val="28"/>
        </w:rPr>
        <w:t xml:space="preserve">6 </w:t>
      </w:r>
      <w:r w:rsidRPr="00A124F7">
        <w:rPr>
          <w:rFonts w:eastAsia="HiddenHorzOCR"/>
          <w:color w:val="000000"/>
          <w:sz w:val="28"/>
          <w:szCs w:val="28"/>
        </w:rPr>
        <w:t xml:space="preserve">см. При капитальном ремонте здания цеха эти трубопроводы будут заменены на три </w:t>
      </w:r>
      <w:r w:rsidRPr="00A124F7">
        <w:rPr>
          <w:rFonts w:eastAsia="HiddenHorzOCR"/>
          <w:color w:val="000000"/>
          <w:sz w:val="28"/>
          <w:szCs w:val="28"/>
        </w:rPr>
        <w:lastRenderedPageBreak/>
        <w:t>новых одинакового диаметра при сохранении их общей пропускной способности.</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средний диаметр трубы (диаметр новой трубы).</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2.16. </w:t>
      </w:r>
      <w:r w:rsidRPr="00A124F7">
        <w:rPr>
          <w:rFonts w:eastAsia="HiddenHorzOCR"/>
          <w:color w:val="000000"/>
          <w:sz w:val="28"/>
          <w:szCs w:val="28"/>
        </w:rPr>
        <w:t xml:space="preserve">Проведена малая выборка из партии электрических лампочек для определения продолжительности их службы. Результаты представлены в табл. </w:t>
      </w:r>
      <w:r w:rsidRPr="00A124F7">
        <w:rPr>
          <w:rFonts w:eastAsia="Calibri"/>
          <w:color w:val="000000"/>
          <w:sz w:val="28"/>
          <w:szCs w:val="28"/>
        </w:rPr>
        <w:t>2.15.</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72"/>
        <w:gridCol w:w="974"/>
        <w:gridCol w:w="974"/>
        <w:gridCol w:w="873"/>
        <w:gridCol w:w="873"/>
        <w:gridCol w:w="873"/>
        <w:gridCol w:w="873"/>
        <w:gridCol w:w="873"/>
        <w:gridCol w:w="849"/>
      </w:tblGrid>
      <w:tr w:rsidR="00BD7CF5" w:rsidRPr="00BD7CF5" w:rsidTr="00604A17">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лампочки</w:t>
            </w:r>
          </w:p>
        </w:tc>
        <w:tc>
          <w:tcPr>
            <w:tcW w:w="851"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113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113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w:t>
            </w:r>
          </w:p>
        </w:tc>
        <w:tc>
          <w:tcPr>
            <w:tcW w:w="993"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7</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8</w:t>
            </w:r>
          </w:p>
        </w:tc>
        <w:tc>
          <w:tcPr>
            <w:tcW w:w="95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w:t>
            </w:r>
          </w:p>
        </w:tc>
      </w:tr>
      <w:tr w:rsidR="00BD7CF5" w:rsidRPr="00BD7CF5" w:rsidTr="00604A17">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Срок горения, ч.</w:t>
            </w:r>
          </w:p>
        </w:tc>
        <w:tc>
          <w:tcPr>
            <w:tcW w:w="851"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1 450</w:t>
            </w:r>
          </w:p>
        </w:tc>
        <w:tc>
          <w:tcPr>
            <w:tcW w:w="113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1 400</w:t>
            </w:r>
          </w:p>
        </w:tc>
        <w:tc>
          <w:tcPr>
            <w:tcW w:w="113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1 370</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1 430</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1 400</w:t>
            </w:r>
          </w:p>
        </w:tc>
        <w:tc>
          <w:tcPr>
            <w:tcW w:w="993"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1 380</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1 270</w:t>
            </w:r>
          </w:p>
        </w:tc>
        <w:tc>
          <w:tcPr>
            <w:tcW w:w="99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1 420</w:t>
            </w:r>
          </w:p>
        </w:tc>
        <w:tc>
          <w:tcPr>
            <w:tcW w:w="95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1 400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моду и медиану.</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2.17. </w:t>
      </w:r>
      <w:r w:rsidRPr="00A124F7">
        <w:rPr>
          <w:rFonts w:eastAsia="HiddenHorzOCR"/>
          <w:color w:val="000000"/>
          <w:sz w:val="28"/>
          <w:szCs w:val="28"/>
        </w:rPr>
        <w:t xml:space="preserve">Данные о пере возке грузов по авто транспортному предприятию представлены в табл. </w:t>
      </w:r>
      <w:r w:rsidRPr="00A124F7">
        <w:rPr>
          <w:rFonts w:eastAsia="Calibri"/>
          <w:color w:val="000000"/>
          <w:sz w:val="28"/>
          <w:szCs w:val="28"/>
        </w:rPr>
        <w:t>2.16.</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895"/>
        <w:gridCol w:w="1927"/>
        <w:gridCol w:w="1851"/>
        <w:gridCol w:w="1896"/>
      </w:tblGrid>
      <w:tr w:rsidR="00BD7CF5" w:rsidRPr="00BD7CF5" w:rsidTr="00604A17">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январь</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февраль</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март</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апрель</w:t>
            </w:r>
          </w:p>
        </w:tc>
      </w:tr>
      <w:tr w:rsidR="00BD7CF5" w:rsidRPr="00BD7CF5" w:rsidTr="00604A17">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Перевезено грузов </w:t>
            </w:r>
            <w:proofErr w:type="spellStart"/>
            <w:r w:rsidRPr="00BD7CF5">
              <w:rPr>
                <w:rFonts w:eastAsia="HiddenHorzOCR"/>
                <w:color w:val="000000"/>
                <w:szCs w:val="28"/>
              </w:rPr>
              <w:t>тыс.т</w:t>
            </w:r>
            <w:proofErr w:type="spellEnd"/>
            <w:r w:rsidRPr="00BD7CF5">
              <w:rPr>
                <w:rFonts w:eastAsia="HiddenHorzOCR"/>
                <w:color w:val="000000"/>
                <w:szCs w:val="28"/>
              </w:rPr>
              <w:t>.</w:t>
            </w:r>
          </w:p>
        </w:tc>
        <w:tc>
          <w:tcPr>
            <w:tcW w:w="216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35</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40</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42</w:t>
            </w:r>
          </w:p>
        </w:tc>
        <w:tc>
          <w:tcPr>
            <w:tcW w:w="217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Требуется.</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1) определить среднемесячный темп роста объема грузовых перевозок,</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2) построить график, отражающий динамику объема грузовых перевозок.</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jc w:val="center"/>
        <w:rPr>
          <w:rFonts w:eastAsia="HiddenHorzOCR"/>
          <w:b/>
          <w:color w:val="000000"/>
          <w:sz w:val="32"/>
          <w:szCs w:val="32"/>
          <w:lang w:eastAsia="en-US"/>
        </w:rPr>
      </w:pPr>
      <w:r w:rsidRPr="00A124F7">
        <w:rPr>
          <w:rFonts w:eastAsia="HiddenHorzOCR"/>
          <w:b/>
          <w:color w:val="000000"/>
          <w:sz w:val="32"/>
          <w:szCs w:val="32"/>
          <w:lang w:eastAsia="en-US"/>
        </w:rPr>
        <w:t>Задачи для самостоятельной работы</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1. </w:t>
      </w:r>
      <w:r w:rsidRPr="00A124F7">
        <w:rPr>
          <w:rFonts w:eastAsia="HiddenHorzOCR"/>
          <w:color w:val="000000"/>
          <w:sz w:val="28"/>
          <w:szCs w:val="28"/>
        </w:rPr>
        <w:t xml:space="preserve">В январе отчетного года фирма выпустила </w:t>
      </w:r>
      <w:r w:rsidRPr="00A124F7">
        <w:rPr>
          <w:rFonts w:eastAsia="Calibri"/>
          <w:color w:val="000000"/>
          <w:sz w:val="28"/>
          <w:szCs w:val="28"/>
        </w:rPr>
        <w:t xml:space="preserve">2000 </w:t>
      </w:r>
      <w:r w:rsidRPr="00A124F7">
        <w:rPr>
          <w:rFonts w:eastAsia="HiddenHorzOCR"/>
          <w:color w:val="000000"/>
          <w:sz w:val="28"/>
          <w:szCs w:val="28"/>
        </w:rPr>
        <w:t xml:space="preserve">шт. изделий. На изготовление изделия расходуется два вида материала: А и Б, цена за </w:t>
      </w:r>
      <w:r w:rsidRPr="00A124F7">
        <w:rPr>
          <w:rFonts w:eastAsia="Calibri"/>
          <w:color w:val="000000"/>
          <w:sz w:val="28"/>
          <w:szCs w:val="28"/>
        </w:rPr>
        <w:t xml:space="preserve">1 </w:t>
      </w:r>
      <w:r w:rsidRPr="00A124F7">
        <w:rPr>
          <w:rFonts w:eastAsia="HiddenHorzOCR"/>
          <w:color w:val="000000"/>
          <w:sz w:val="28"/>
          <w:szCs w:val="28"/>
        </w:rPr>
        <w:t xml:space="preserve">т которых составляет соответственно 6,0 и </w:t>
      </w:r>
      <w:r w:rsidRPr="00A124F7">
        <w:rPr>
          <w:rFonts w:eastAsia="Calibri"/>
          <w:color w:val="000000"/>
          <w:sz w:val="28"/>
          <w:szCs w:val="28"/>
        </w:rPr>
        <w:t xml:space="preserve">9,0 </w:t>
      </w:r>
      <w:r w:rsidRPr="00A124F7">
        <w:rPr>
          <w:rFonts w:eastAsia="HiddenHorzOCR"/>
          <w:color w:val="000000"/>
          <w:sz w:val="28"/>
          <w:szCs w:val="28"/>
        </w:rPr>
        <w:t xml:space="preserve">тыс. руб. Расход на единицу изделия: материала А </w:t>
      </w:r>
      <w:r w:rsidRPr="00A124F7">
        <w:rPr>
          <w:rFonts w:eastAsia="Calibri"/>
          <w:color w:val="000000"/>
          <w:sz w:val="28"/>
          <w:szCs w:val="28"/>
        </w:rPr>
        <w:t xml:space="preserve">- 3 </w:t>
      </w:r>
      <w:r w:rsidRPr="00A124F7">
        <w:rPr>
          <w:rFonts w:eastAsia="HiddenHorzOCR"/>
          <w:color w:val="000000"/>
          <w:sz w:val="28"/>
          <w:szCs w:val="28"/>
        </w:rPr>
        <w:t xml:space="preserve">кг, материала Б </w:t>
      </w:r>
      <w:r w:rsidRPr="00A124F7">
        <w:rPr>
          <w:rFonts w:eastAsia="Calibri"/>
          <w:color w:val="000000"/>
          <w:sz w:val="28"/>
          <w:szCs w:val="28"/>
        </w:rPr>
        <w:t xml:space="preserve">- 2 </w:t>
      </w:r>
      <w:r w:rsidRPr="00A124F7">
        <w:rPr>
          <w:rFonts w:eastAsia="HiddenHorzOCR"/>
          <w:color w:val="000000"/>
          <w:sz w:val="28"/>
          <w:szCs w:val="28"/>
        </w:rPr>
        <w:t>кг.</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1) </w:t>
      </w:r>
      <w:r w:rsidRPr="00A124F7">
        <w:rPr>
          <w:rFonts w:eastAsia="HiddenHorzOCR"/>
          <w:color w:val="000000"/>
          <w:sz w:val="28"/>
          <w:szCs w:val="28"/>
        </w:rPr>
        <w:t>общий расход каждого вида материала в январе;</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2) </w:t>
      </w:r>
      <w:r w:rsidRPr="00A124F7">
        <w:rPr>
          <w:rFonts w:eastAsia="HiddenHorzOCR"/>
          <w:color w:val="000000"/>
          <w:sz w:val="28"/>
          <w:szCs w:val="28"/>
        </w:rPr>
        <w:t>общие затраты на материалы в январе и долю каждого вида материала в общей сумме затрат.</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 </w:t>
      </w:r>
      <w:r w:rsidRPr="00A124F7">
        <w:rPr>
          <w:rFonts w:eastAsia="HiddenHorzOCR"/>
          <w:color w:val="000000"/>
          <w:sz w:val="28"/>
          <w:szCs w:val="28"/>
        </w:rPr>
        <w:t xml:space="preserve">По фирме имеются данные о выпуске продукции за </w:t>
      </w:r>
      <w:r w:rsidRPr="00A124F7">
        <w:rPr>
          <w:rFonts w:eastAsia="Calibri"/>
          <w:color w:val="000000"/>
          <w:sz w:val="28"/>
          <w:szCs w:val="28"/>
        </w:rPr>
        <w:t xml:space="preserve">1 </w:t>
      </w:r>
      <w:r w:rsidRPr="00A124F7">
        <w:rPr>
          <w:rFonts w:eastAsia="HiddenHorzOCR"/>
          <w:color w:val="000000"/>
          <w:sz w:val="28"/>
          <w:szCs w:val="28"/>
        </w:rPr>
        <w:t xml:space="preserve">квартал (табл. </w:t>
      </w:r>
      <w:r w:rsidRPr="00A124F7">
        <w:rPr>
          <w:rFonts w:eastAsia="Calibri"/>
          <w:color w:val="000000"/>
          <w:sz w:val="28"/>
          <w:szCs w:val="28"/>
        </w:rPr>
        <w:t>1).</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1) </w:t>
      </w:r>
      <w:r w:rsidRPr="00A124F7">
        <w:rPr>
          <w:rFonts w:eastAsia="HiddenHorzOCR"/>
          <w:color w:val="000000"/>
          <w:sz w:val="28"/>
          <w:szCs w:val="28"/>
        </w:rPr>
        <w:t>процент выполнения плана по выпуску продукции в целом по фирме;</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2) </w:t>
      </w:r>
      <w:r w:rsidRPr="00A124F7">
        <w:rPr>
          <w:rFonts w:eastAsia="HiddenHorzOCR"/>
          <w:color w:val="000000"/>
          <w:sz w:val="28"/>
          <w:szCs w:val="28"/>
        </w:rPr>
        <w:t xml:space="preserve">удельный вес предприятий в общем объеме фактического выпуска продукции (расчет с точностью до </w:t>
      </w:r>
      <w:r w:rsidRPr="00A124F7">
        <w:rPr>
          <w:rFonts w:eastAsia="Calibri"/>
          <w:color w:val="000000"/>
          <w:sz w:val="28"/>
          <w:szCs w:val="28"/>
        </w:rPr>
        <w:t>0,1%).</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69"/>
        <w:gridCol w:w="3194"/>
      </w:tblGrid>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предприятия фирмы</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Выпуск продукции по плану, млн. руб.</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Процент выполнения плана по выпуску продукции</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103,5</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24,0</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98,0</w:t>
            </w:r>
          </w:p>
        </w:tc>
      </w:tr>
      <w:tr w:rsidR="00BD7CF5" w:rsidRPr="00BD7CF5" w:rsidTr="00604A17">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42,5</w:t>
            </w:r>
          </w:p>
        </w:tc>
        <w:tc>
          <w:tcPr>
            <w:tcW w:w="361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106,0</w:t>
            </w:r>
          </w:p>
        </w:tc>
      </w:tr>
    </w:tbl>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3. </w:t>
      </w:r>
      <w:r w:rsidRPr="00A124F7">
        <w:rPr>
          <w:rFonts w:eastAsia="HiddenHorzOCR"/>
          <w:color w:val="000000"/>
          <w:sz w:val="28"/>
          <w:szCs w:val="28"/>
        </w:rPr>
        <w:t>По металлургическому комбинату имеются следующие данные о выпуске продукции (табл.2</w:t>
      </w:r>
      <w:r w:rsidRPr="00A124F7">
        <w:rPr>
          <w:rFonts w:eastAsia="Calibri"/>
          <w:color w:val="000000"/>
          <w:sz w:val="28"/>
          <w:szCs w:val="28"/>
        </w:rPr>
        <w:t>).</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268"/>
        <w:gridCol w:w="2406"/>
        <w:gridCol w:w="2418"/>
      </w:tblGrid>
      <w:tr w:rsidR="00BD7CF5" w:rsidRPr="00BD7CF5" w:rsidTr="00604A17">
        <w:tc>
          <w:tcPr>
            <w:tcW w:w="2712" w:type="dxa"/>
            <w:vMerge w:val="restart"/>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Наименование продукции</w:t>
            </w:r>
          </w:p>
        </w:tc>
        <w:tc>
          <w:tcPr>
            <w:tcW w:w="5424" w:type="dxa"/>
            <w:gridSpan w:val="2"/>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Стоимость продукции в фиксированных ценах, </w:t>
            </w:r>
            <w:proofErr w:type="spellStart"/>
            <w:r w:rsidRPr="00BD7CF5">
              <w:rPr>
                <w:rFonts w:eastAsia="HiddenHorzOCR"/>
                <w:color w:val="000000"/>
                <w:szCs w:val="28"/>
              </w:rPr>
              <w:t>млн.руб</w:t>
            </w:r>
            <w:proofErr w:type="spellEnd"/>
            <w:r w:rsidRPr="00BD7CF5">
              <w:rPr>
                <w:rFonts w:eastAsia="HiddenHorzOCR"/>
                <w:color w:val="000000"/>
                <w:szCs w:val="28"/>
              </w:rPr>
              <w:t>.</w:t>
            </w:r>
          </w:p>
        </w:tc>
        <w:tc>
          <w:tcPr>
            <w:tcW w:w="2712" w:type="dxa"/>
            <w:vMerge w:val="restart"/>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Процент выполнения плана по выпуску </w:t>
            </w:r>
            <w:r w:rsidRPr="00BD7CF5">
              <w:rPr>
                <w:rFonts w:eastAsia="HiddenHorzOCR"/>
                <w:color w:val="000000"/>
                <w:szCs w:val="28"/>
              </w:rPr>
              <w:lastRenderedPageBreak/>
              <w:t>продукции</w:t>
            </w:r>
          </w:p>
        </w:tc>
      </w:tr>
      <w:tr w:rsidR="00BD7CF5" w:rsidRPr="00BD7CF5" w:rsidTr="00604A17">
        <w:tc>
          <w:tcPr>
            <w:tcW w:w="2712" w:type="dxa"/>
            <w:vMerge/>
            <w:vAlign w:val="center"/>
          </w:tcPr>
          <w:p w:rsidR="00BD7CF5" w:rsidRPr="00BD7CF5" w:rsidRDefault="00BD7CF5" w:rsidP="00604A17">
            <w:pPr>
              <w:autoSpaceDE w:val="0"/>
              <w:autoSpaceDN w:val="0"/>
              <w:adjustRightInd w:val="0"/>
              <w:jc w:val="center"/>
              <w:rPr>
                <w:rFonts w:eastAsia="HiddenHorzOCR"/>
                <w:color w:val="000000"/>
                <w:szCs w:val="28"/>
              </w:rPr>
            </w:pP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по плану</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фактически</w:t>
            </w:r>
          </w:p>
        </w:tc>
        <w:tc>
          <w:tcPr>
            <w:tcW w:w="2712" w:type="dxa"/>
            <w:vMerge/>
            <w:vAlign w:val="center"/>
          </w:tcPr>
          <w:p w:rsidR="00BD7CF5" w:rsidRPr="00BD7CF5" w:rsidRDefault="00BD7CF5" w:rsidP="00604A17">
            <w:pPr>
              <w:autoSpaceDE w:val="0"/>
              <w:autoSpaceDN w:val="0"/>
              <w:adjustRightInd w:val="0"/>
              <w:jc w:val="center"/>
              <w:rPr>
                <w:rFonts w:eastAsia="HiddenHorzOCR"/>
                <w:color w:val="000000"/>
                <w:szCs w:val="28"/>
              </w:rPr>
            </w:pPr>
          </w:p>
        </w:tc>
      </w:tr>
      <w:tr w:rsidR="00BD7CF5" w:rsidRPr="00BD7CF5" w:rsidTr="00604A17">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lastRenderedPageBreak/>
              <w:t xml:space="preserve">Сталь арматурная </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440</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452</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p>
        </w:tc>
      </w:tr>
      <w:tr w:rsidR="00BD7CF5" w:rsidRPr="00BD7CF5" w:rsidTr="00604A17">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Прокат листовой </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500</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97,0</w:t>
            </w:r>
          </w:p>
        </w:tc>
      </w:tr>
      <w:tr w:rsidR="00BD7CF5" w:rsidRPr="00BD7CF5" w:rsidTr="00604A17">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Гнутые профили стальные</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208</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104,0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Требуется:</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1) проставить в таблице недостающие данные;</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2) определить процент выполнения плана выпуска продукции в целом по комбинату;</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3) структуру фактического выпуска продукции представить в виде диаграммы.</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4. </w:t>
      </w:r>
      <w:r w:rsidRPr="00A124F7">
        <w:rPr>
          <w:rFonts w:eastAsia="HiddenHorzOCR"/>
          <w:color w:val="000000"/>
          <w:sz w:val="28"/>
          <w:szCs w:val="28"/>
        </w:rPr>
        <w:t xml:space="preserve">В прошлом году себестоимость производства грузового автомобиля КамАЗ-55111 составила </w:t>
      </w:r>
      <w:r w:rsidRPr="00A124F7">
        <w:rPr>
          <w:rFonts w:eastAsia="Calibri"/>
          <w:color w:val="000000"/>
          <w:sz w:val="28"/>
          <w:szCs w:val="28"/>
        </w:rPr>
        <w:t xml:space="preserve">70,0 </w:t>
      </w:r>
      <w:r w:rsidRPr="00A124F7">
        <w:rPr>
          <w:rFonts w:eastAsia="HiddenHorzOCR"/>
          <w:color w:val="000000"/>
          <w:sz w:val="28"/>
          <w:szCs w:val="28"/>
        </w:rPr>
        <w:t xml:space="preserve">тыс. руб. По плану отчетного года предусматривалось снизить себестоимость на </w:t>
      </w:r>
      <w:r w:rsidRPr="00A124F7">
        <w:rPr>
          <w:rFonts w:eastAsia="Calibri"/>
          <w:color w:val="000000"/>
          <w:sz w:val="28"/>
          <w:szCs w:val="28"/>
        </w:rPr>
        <w:t xml:space="preserve">1400 </w:t>
      </w:r>
      <w:r w:rsidRPr="00A124F7">
        <w:rPr>
          <w:rFonts w:eastAsia="HiddenHorzOCR"/>
          <w:color w:val="000000"/>
          <w:sz w:val="28"/>
          <w:szCs w:val="28"/>
        </w:rPr>
        <w:t xml:space="preserve">руб., фактическая себестоимость составила </w:t>
      </w:r>
      <w:r w:rsidRPr="00A124F7">
        <w:rPr>
          <w:rFonts w:eastAsia="Calibri"/>
          <w:color w:val="000000"/>
          <w:sz w:val="28"/>
          <w:szCs w:val="28"/>
        </w:rPr>
        <w:t xml:space="preserve">68,2 </w:t>
      </w:r>
      <w:r w:rsidRPr="00A124F7">
        <w:rPr>
          <w:rFonts w:eastAsia="HiddenHorzOCR"/>
          <w:color w:val="000000"/>
          <w:sz w:val="28"/>
          <w:szCs w:val="28"/>
        </w:rPr>
        <w:t>тыс. руб. Определить относительные величины планового задания по снижению себестоимости и динамики себестоимости производства автомобиля.</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5. </w:t>
      </w:r>
      <w:r w:rsidRPr="00A124F7">
        <w:rPr>
          <w:rFonts w:eastAsia="HiddenHorzOCR"/>
          <w:color w:val="000000"/>
          <w:sz w:val="28"/>
          <w:szCs w:val="28"/>
        </w:rPr>
        <w:t xml:space="preserve">Планом предусмотрено увеличение объема продукции предприятия против прошлого года на </w:t>
      </w:r>
      <w:r w:rsidRPr="00A124F7">
        <w:rPr>
          <w:rFonts w:eastAsia="Calibri"/>
          <w:color w:val="000000"/>
          <w:sz w:val="28"/>
          <w:szCs w:val="28"/>
        </w:rPr>
        <w:t xml:space="preserve">2,1%. </w:t>
      </w:r>
      <w:r w:rsidRPr="00A124F7">
        <w:rPr>
          <w:rFonts w:eastAsia="HiddenHorzOCR"/>
          <w:color w:val="000000"/>
          <w:sz w:val="28"/>
          <w:szCs w:val="28"/>
        </w:rPr>
        <w:t xml:space="preserve">Фактически прирост продукции против прошлого года составил </w:t>
      </w:r>
      <w:r w:rsidRPr="00A124F7">
        <w:rPr>
          <w:rFonts w:eastAsia="Calibri"/>
          <w:color w:val="000000"/>
          <w:sz w:val="28"/>
          <w:szCs w:val="28"/>
        </w:rPr>
        <w:t>4,8%.</w:t>
      </w:r>
      <w:r w:rsidRPr="00A124F7">
        <w:rPr>
          <w:rFonts w:eastAsia="HiddenHorzOCR"/>
          <w:color w:val="000000"/>
          <w:sz w:val="28"/>
          <w:szCs w:val="28"/>
        </w:rPr>
        <w:t xml:space="preserve"> Определить процент выполнения плана по выпуску продукции.</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6. </w:t>
      </w:r>
      <w:r w:rsidRPr="00A124F7">
        <w:rPr>
          <w:rFonts w:eastAsia="HiddenHorzOCR"/>
          <w:color w:val="000000"/>
          <w:sz w:val="28"/>
          <w:szCs w:val="28"/>
        </w:rPr>
        <w:t xml:space="preserve">По плану отчетного года уровень годовой производительности труда работников должен возрасти против прошлого года на </w:t>
      </w:r>
      <w:r w:rsidRPr="00A124F7">
        <w:rPr>
          <w:rFonts w:eastAsia="Calibri"/>
          <w:color w:val="000000"/>
          <w:sz w:val="28"/>
          <w:szCs w:val="28"/>
        </w:rPr>
        <w:t xml:space="preserve">3,0%. </w:t>
      </w:r>
      <w:r w:rsidRPr="00A124F7">
        <w:rPr>
          <w:rFonts w:eastAsia="HiddenHorzOCR"/>
          <w:color w:val="000000"/>
          <w:sz w:val="28"/>
          <w:szCs w:val="28"/>
        </w:rPr>
        <w:t xml:space="preserve">План по уровню производительности труда перевыполнен на </w:t>
      </w:r>
      <w:r w:rsidRPr="00A124F7">
        <w:rPr>
          <w:rFonts w:eastAsia="Calibri"/>
          <w:color w:val="000000"/>
          <w:sz w:val="28"/>
          <w:szCs w:val="28"/>
        </w:rPr>
        <w:t>2,0%.</w:t>
      </w:r>
      <w:r w:rsidRPr="00A124F7">
        <w:rPr>
          <w:rFonts w:eastAsia="HiddenHorzOCR"/>
          <w:color w:val="000000"/>
          <w:sz w:val="28"/>
          <w:szCs w:val="28"/>
        </w:rPr>
        <w:t xml:space="preserve"> Определить фактический уровень производительности труда, если известно, что в прошлом году уровень годовой производительности труда составил </w:t>
      </w:r>
      <w:r w:rsidRPr="00A124F7">
        <w:rPr>
          <w:rFonts w:eastAsia="Calibri"/>
          <w:color w:val="000000"/>
          <w:sz w:val="28"/>
          <w:szCs w:val="28"/>
        </w:rPr>
        <w:t xml:space="preserve">680 </w:t>
      </w:r>
      <w:r w:rsidRPr="00A124F7">
        <w:rPr>
          <w:rFonts w:eastAsia="HiddenHorzOCR"/>
          <w:color w:val="000000"/>
          <w:sz w:val="28"/>
          <w:szCs w:val="28"/>
        </w:rPr>
        <w:t>тыс. руб.</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7. </w:t>
      </w:r>
      <w:r w:rsidRPr="00A124F7">
        <w:rPr>
          <w:rFonts w:eastAsia="HiddenHorzOCR"/>
          <w:color w:val="000000"/>
          <w:sz w:val="28"/>
          <w:szCs w:val="28"/>
        </w:rPr>
        <w:t xml:space="preserve">Предприятие перевыполнило план реализации продукции в отчетном году на </w:t>
      </w:r>
      <w:r w:rsidRPr="00A124F7">
        <w:rPr>
          <w:rFonts w:eastAsia="Calibri"/>
          <w:color w:val="000000"/>
          <w:sz w:val="28"/>
          <w:szCs w:val="28"/>
        </w:rPr>
        <w:t xml:space="preserve">3,8%. </w:t>
      </w:r>
      <w:r w:rsidRPr="00A124F7">
        <w:rPr>
          <w:rFonts w:eastAsia="HiddenHorzOCR"/>
          <w:color w:val="000000"/>
          <w:sz w:val="28"/>
          <w:szCs w:val="28"/>
        </w:rPr>
        <w:t xml:space="preserve">Увеличение реализации продукции в отчетном году по сравнению с прошлым составило </w:t>
      </w:r>
      <w:r w:rsidRPr="00A124F7">
        <w:rPr>
          <w:rFonts w:eastAsia="Calibri"/>
          <w:color w:val="000000"/>
          <w:sz w:val="28"/>
          <w:szCs w:val="28"/>
        </w:rPr>
        <w:t>5,6%.</w:t>
      </w:r>
      <w:r w:rsidRPr="00A124F7">
        <w:rPr>
          <w:rFonts w:eastAsia="HiddenHorzOCR"/>
          <w:color w:val="000000"/>
          <w:sz w:val="28"/>
          <w:szCs w:val="28"/>
        </w:rPr>
        <w:t xml:space="preserve"> Определить, каково было плановое задание по росту объема реализации продукции.</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8. </w:t>
      </w:r>
      <w:r w:rsidRPr="00A124F7">
        <w:rPr>
          <w:rFonts w:eastAsia="HiddenHorzOCR"/>
          <w:color w:val="000000"/>
          <w:sz w:val="28"/>
          <w:szCs w:val="28"/>
        </w:rPr>
        <w:t xml:space="preserve">За отчетный квартал потребление топлива на производственные нужды по предприятию следующее: уголь </w:t>
      </w:r>
      <w:r w:rsidRPr="00A124F7">
        <w:rPr>
          <w:rFonts w:eastAsia="Calibri"/>
          <w:color w:val="000000"/>
          <w:sz w:val="28"/>
          <w:szCs w:val="28"/>
        </w:rPr>
        <w:t>1200</w:t>
      </w:r>
      <w:r w:rsidRPr="00A124F7">
        <w:rPr>
          <w:rFonts w:eastAsia="HiddenHorzOCR"/>
          <w:color w:val="000000"/>
          <w:sz w:val="28"/>
          <w:szCs w:val="28"/>
        </w:rPr>
        <w:t xml:space="preserve"> т, газ -380 тыс. м</w:t>
      </w:r>
      <w:r w:rsidRPr="00A124F7">
        <w:rPr>
          <w:rFonts w:eastAsia="HiddenHorzOCR"/>
          <w:color w:val="000000"/>
          <w:sz w:val="28"/>
          <w:szCs w:val="28"/>
          <w:vertAlign w:val="superscript"/>
        </w:rPr>
        <w:t>3</w:t>
      </w:r>
      <w:r w:rsidRPr="00A124F7">
        <w:rPr>
          <w:rFonts w:eastAsia="HiddenHorzOCR"/>
          <w:color w:val="000000"/>
          <w:sz w:val="28"/>
          <w:szCs w:val="28"/>
        </w:rPr>
        <w:t xml:space="preserve">, нефть- 210т. Определить, какую долю в общем объеме потребленного топлива занимает уголь, если коэффициенты пересчета в условное топливо следующие: уголь </w:t>
      </w:r>
      <w:r w:rsidRPr="00A124F7">
        <w:rPr>
          <w:rFonts w:eastAsia="Calibri"/>
          <w:color w:val="000000"/>
          <w:sz w:val="28"/>
          <w:szCs w:val="28"/>
        </w:rPr>
        <w:t xml:space="preserve">- 0,9 </w:t>
      </w:r>
      <w:r w:rsidRPr="00A124F7">
        <w:rPr>
          <w:rFonts w:eastAsia="HiddenHorzOCR"/>
          <w:color w:val="000000"/>
          <w:sz w:val="28"/>
          <w:szCs w:val="28"/>
        </w:rPr>
        <w:t xml:space="preserve">т; газ </w:t>
      </w:r>
      <w:r w:rsidRPr="00A124F7">
        <w:rPr>
          <w:rFonts w:eastAsia="Calibri"/>
          <w:color w:val="000000"/>
          <w:sz w:val="28"/>
          <w:szCs w:val="28"/>
        </w:rPr>
        <w:t xml:space="preserve">- 1,2 </w:t>
      </w:r>
      <w:r w:rsidRPr="00A124F7">
        <w:rPr>
          <w:rFonts w:eastAsia="HiddenHorzOCR"/>
          <w:color w:val="000000"/>
          <w:sz w:val="28"/>
          <w:szCs w:val="28"/>
        </w:rPr>
        <w:t>тыс. м</w:t>
      </w:r>
      <w:r w:rsidRPr="00A124F7">
        <w:rPr>
          <w:rFonts w:eastAsia="HiddenHorzOCR"/>
          <w:color w:val="000000"/>
          <w:sz w:val="28"/>
          <w:szCs w:val="28"/>
          <w:vertAlign w:val="superscript"/>
        </w:rPr>
        <w:t>3</w:t>
      </w:r>
      <w:r w:rsidRPr="00A124F7">
        <w:rPr>
          <w:rFonts w:eastAsia="HiddenHorzOCR"/>
          <w:color w:val="000000"/>
          <w:sz w:val="28"/>
          <w:szCs w:val="28"/>
        </w:rPr>
        <w:t xml:space="preserve">; нефть </w:t>
      </w:r>
      <w:r w:rsidRPr="00A124F7">
        <w:rPr>
          <w:rFonts w:eastAsia="Calibri"/>
          <w:color w:val="000000"/>
          <w:sz w:val="28"/>
          <w:szCs w:val="28"/>
        </w:rPr>
        <w:t xml:space="preserve">-1,3 </w:t>
      </w:r>
      <w:r w:rsidRPr="00A124F7">
        <w:rPr>
          <w:rFonts w:eastAsia="HiddenHorzOCR"/>
          <w:color w:val="000000"/>
          <w:sz w:val="28"/>
          <w:szCs w:val="28"/>
        </w:rPr>
        <w:t>т.</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9. </w:t>
      </w:r>
      <w:r w:rsidRPr="00A124F7">
        <w:rPr>
          <w:rFonts w:eastAsia="HiddenHorzOCR"/>
          <w:color w:val="000000"/>
          <w:sz w:val="28"/>
          <w:szCs w:val="28"/>
        </w:rPr>
        <w:t xml:space="preserve">Планом предусмотрено снижение затрат на </w:t>
      </w:r>
      <w:r w:rsidRPr="00A124F7">
        <w:rPr>
          <w:rFonts w:eastAsia="Calibri"/>
          <w:color w:val="000000"/>
          <w:sz w:val="28"/>
          <w:szCs w:val="28"/>
        </w:rPr>
        <w:t xml:space="preserve">1 </w:t>
      </w:r>
      <w:r w:rsidRPr="00A124F7">
        <w:rPr>
          <w:rFonts w:eastAsia="HiddenHorzOCR"/>
          <w:color w:val="000000"/>
          <w:sz w:val="28"/>
          <w:szCs w:val="28"/>
        </w:rPr>
        <w:t xml:space="preserve">руб. продукции на </w:t>
      </w:r>
      <w:r w:rsidRPr="00A124F7">
        <w:rPr>
          <w:rFonts w:eastAsia="Calibri"/>
          <w:color w:val="000000"/>
          <w:sz w:val="28"/>
          <w:szCs w:val="28"/>
        </w:rPr>
        <w:t xml:space="preserve">4,0%; </w:t>
      </w:r>
      <w:r w:rsidRPr="00A124F7">
        <w:rPr>
          <w:rFonts w:eastAsia="HiddenHorzOCR"/>
          <w:color w:val="000000"/>
          <w:sz w:val="28"/>
          <w:szCs w:val="28"/>
        </w:rPr>
        <w:t xml:space="preserve">фактически по сравнению с прошлым годом затраты возросли на </w:t>
      </w:r>
      <w:r w:rsidRPr="00A124F7">
        <w:rPr>
          <w:rFonts w:eastAsia="Calibri"/>
          <w:color w:val="000000"/>
          <w:sz w:val="28"/>
          <w:szCs w:val="28"/>
        </w:rPr>
        <w:t>1,8%.</w:t>
      </w:r>
      <w:r w:rsidRPr="00A124F7">
        <w:rPr>
          <w:rFonts w:eastAsia="HiddenHorzOCR"/>
          <w:color w:val="000000"/>
          <w:sz w:val="28"/>
          <w:szCs w:val="28"/>
        </w:rPr>
        <w:t xml:space="preserve"> Определить, на сколько процентов фактические затраты на </w:t>
      </w:r>
      <w:r w:rsidRPr="00A124F7">
        <w:rPr>
          <w:rFonts w:eastAsia="Calibri"/>
          <w:color w:val="000000"/>
          <w:sz w:val="28"/>
          <w:szCs w:val="28"/>
        </w:rPr>
        <w:t>1</w:t>
      </w:r>
      <w:r w:rsidRPr="00A124F7">
        <w:rPr>
          <w:rFonts w:eastAsia="HiddenHorzOCR"/>
          <w:color w:val="000000"/>
          <w:sz w:val="28"/>
          <w:szCs w:val="28"/>
        </w:rPr>
        <w:t xml:space="preserve"> руб. продукции отличаются от плановых.</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Calibri"/>
          <w:color w:val="000000"/>
          <w:sz w:val="28"/>
          <w:szCs w:val="28"/>
        </w:rPr>
        <w:t xml:space="preserve">10. </w:t>
      </w:r>
      <w:r w:rsidRPr="00A124F7">
        <w:rPr>
          <w:rFonts w:eastAsia="HiddenHorzOCR"/>
          <w:color w:val="000000"/>
          <w:sz w:val="28"/>
          <w:szCs w:val="28"/>
        </w:rPr>
        <w:t xml:space="preserve">По отделению дороги планом предусмотрено увеличение объема отправок груза на </w:t>
      </w:r>
      <w:r w:rsidRPr="00A124F7">
        <w:rPr>
          <w:rFonts w:eastAsia="Calibri"/>
          <w:color w:val="000000"/>
          <w:sz w:val="28"/>
          <w:szCs w:val="28"/>
        </w:rPr>
        <w:t xml:space="preserve">10,0%. </w:t>
      </w:r>
      <w:r w:rsidRPr="00A124F7">
        <w:rPr>
          <w:rFonts w:eastAsia="HiddenHorzOCR"/>
          <w:color w:val="000000"/>
          <w:sz w:val="28"/>
          <w:szCs w:val="28"/>
        </w:rPr>
        <w:t xml:space="preserve">Фактически объем отправок против прошлого года </w:t>
      </w:r>
      <w:r w:rsidRPr="00A124F7">
        <w:rPr>
          <w:rFonts w:eastAsia="HiddenHorzOCR"/>
          <w:color w:val="000000"/>
          <w:sz w:val="28"/>
          <w:szCs w:val="28"/>
        </w:rPr>
        <w:lastRenderedPageBreak/>
        <w:t xml:space="preserve">повысился на </w:t>
      </w:r>
      <w:r w:rsidRPr="00A124F7">
        <w:rPr>
          <w:rFonts w:eastAsia="Calibri"/>
          <w:color w:val="000000"/>
          <w:sz w:val="28"/>
          <w:szCs w:val="28"/>
        </w:rPr>
        <w:t>12,2%.</w:t>
      </w:r>
      <w:r w:rsidRPr="00A124F7">
        <w:rPr>
          <w:rFonts w:eastAsia="HiddenHorzOCR"/>
          <w:color w:val="000000"/>
          <w:sz w:val="28"/>
          <w:szCs w:val="28"/>
        </w:rPr>
        <w:t xml:space="preserve"> Определить, на сколько процентов перевыполнен план по объему отправок груза.</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11. </w:t>
      </w:r>
      <w:r w:rsidRPr="00A124F7">
        <w:rPr>
          <w:rFonts w:eastAsia="HiddenHorzOCR"/>
          <w:color w:val="000000"/>
          <w:sz w:val="28"/>
          <w:szCs w:val="28"/>
        </w:rPr>
        <w:t xml:space="preserve">Данные о жилищном фонде и численности населения России представлены в табл. </w:t>
      </w:r>
      <w:r w:rsidRPr="00A124F7">
        <w:rPr>
          <w:rFonts w:eastAsia="Calibri"/>
          <w:color w:val="000000"/>
          <w:sz w:val="28"/>
          <w:szCs w:val="28"/>
        </w:rPr>
        <w:t>3.</w:t>
      </w:r>
    </w:p>
    <w:p w:rsidR="00BD7CF5" w:rsidRDefault="00BD7CF5" w:rsidP="00BD7CF5">
      <w:pPr>
        <w:autoSpaceDE w:val="0"/>
        <w:autoSpaceDN w:val="0"/>
        <w:adjustRightInd w:val="0"/>
        <w:jc w:val="both"/>
        <w:rPr>
          <w:rFonts w:eastAsia="Calibri"/>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357"/>
        <w:gridCol w:w="2357"/>
        <w:gridCol w:w="2357"/>
      </w:tblGrid>
      <w:tr w:rsidR="00BD7CF5" w:rsidRPr="00BD7CF5" w:rsidTr="00604A17">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Показатель</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1998 г.</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1999 г.</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2000 г.</w:t>
            </w:r>
          </w:p>
        </w:tc>
      </w:tr>
      <w:tr w:rsidR="00BD7CF5" w:rsidRPr="00BD7CF5" w:rsidTr="00604A17">
        <w:tc>
          <w:tcPr>
            <w:tcW w:w="2712" w:type="dxa"/>
            <w:vAlign w:val="center"/>
          </w:tcPr>
          <w:p w:rsidR="00BD7CF5" w:rsidRPr="00BD7CF5" w:rsidRDefault="00BD7CF5" w:rsidP="00604A17">
            <w:pPr>
              <w:autoSpaceDE w:val="0"/>
              <w:autoSpaceDN w:val="0"/>
              <w:adjustRightInd w:val="0"/>
              <w:rPr>
                <w:rFonts w:eastAsia="HiddenHorzOCR"/>
                <w:color w:val="000000"/>
                <w:szCs w:val="28"/>
                <w:vertAlign w:val="superscript"/>
              </w:rPr>
            </w:pPr>
            <w:r w:rsidRPr="00BD7CF5">
              <w:rPr>
                <w:rFonts w:eastAsia="HiddenHorzOCR"/>
                <w:color w:val="000000"/>
                <w:szCs w:val="28"/>
              </w:rPr>
              <w:t>Весь жилой фонд на начало года, млн. м</w:t>
            </w:r>
            <w:r w:rsidRPr="00BD7CF5">
              <w:rPr>
                <w:rFonts w:eastAsia="HiddenHorzOCR"/>
                <w:color w:val="000000"/>
                <w:szCs w:val="28"/>
                <w:vertAlign w:val="superscript"/>
              </w:rPr>
              <w:t>2</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2 715</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2 745</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2 770</w:t>
            </w:r>
          </w:p>
        </w:tc>
      </w:tr>
      <w:tr w:rsidR="00BD7CF5" w:rsidRPr="00BD7CF5" w:rsidTr="00604A17">
        <w:tc>
          <w:tcPr>
            <w:tcW w:w="2712" w:type="dxa"/>
            <w:vAlign w:val="center"/>
          </w:tcPr>
          <w:p w:rsidR="00BD7CF5" w:rsidRPr="00BD7CF5" w:rsidRDefault="00BD7CF5" w:rsidP="00604A17">
            <w:pPr>
              <w:autoSpaceDE w:val="0"/>
              <w:autoSpaceDN w:val="0"/>
              <w:adjustRightInd w:val="0"/>
              <w:rPr>
                <w:rFonts w:eastAsia="HiddenHorzOCR"/>
                <w:color w:val="000000"/>
                <w:szCs w:val="28"/>
              </w:rPr>
            </w:pPr>
            <w:r w:rsidRPr="00BD7CF5">
              <w:rPr>
                <w:rFonts w:eastAsia="HiddenHorzOCR"/>
                <w:color w:val="000000"/>
                <w:szCs w:val="28"/>
              </w:rPr>
              <w:t xml:space="preserve">Численность населения на н6ачало года, </w:t>
            </w:r>
            <w:proofErr w:type="spellStart"/>
            <w:r w:rsidRPr="00BD7CF5">
              <w:rPr>
                <w:rFonts w:eastAsia="HiddenHorzOCR"/>
                <w:color w:val="000000"/>
                <w:szCs w:val="28"/>
              </w:rPr>
              <w:t>млн.чел</w:t>
            </w:r>
            <w:proofErr w:type="spellEnd"/>
            <w:r w:rsidRPr="00BD7CF5">
              <w:rPr>
                <w:rFonts w:eastAsia="HiddenHorzOCR"/>
                <w:color w:val="000000"/>
                <w:szCs w:val="28"/>
              </w:rPr>
              <w:t>.</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146,7</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146,3</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145,6</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Требуется;</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1) охарактеризовать изменение обеспеченности населения жилой площадью;</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2) перечислить, какие виды относительных величин использовались.</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12. </w:t>
      </w:r>
      <w:r w:rsidRPr="00A124F7">
        <w:rPr>
          <w:rFonts w:eastAsia="HiddenHorzOCR"/>
          <w:color w:val="000000"/>
          <w:sz w:val="28"/>
          <w:szCs w:val="28"/>
        </w:rPr>
        <w:t xml:space="preserve">По предприятиям фирмы имеются следующие данные (табл. </w:t>
      </w:r>
      <w:r w:rsidRPr="00A124F7">
        <w:rPr>
          <w:rFonts w:eastAsia="Calibri"/>
          <w:color w:val="000000"/>
          <w:sz w:val="28"/>
          <w:szCs w:val="28"/>
        </w:rPr>
        <w:t>4).</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689"/>
        <w:gridCol w:w="2751"/>
        <w:gridCol w:w="2409"/>
      </w:tblGrid>
      <w:tr w:rsidR="00BD7CF5" w:rsidRPr="00BD7CF5" w:rsidTr="00604A17">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предприятия входящего в фирму</w:t>
            </w:r>
          </w:p>
        </w:tc>
        <w:tc>
          <w:tcPr>
            <w:tcW w:w="311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Фактический объем реализованной продукции в 1999 г., млн. руб.</w:t>
            </w:r>
          </w:p>
        </w:tc>
        <w:tc>
          <w:tcPr>
            <w:tcW w:w="320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Плановое задание по росту реализованной продукции в 2000 г., %</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xml:space="preserve">Фактический объем реализованной продукции в 2000 г., </w:t>
            </w:r>
            <w:proofErr w:type="spellStart"/>
            <w:r w:rsidRPr="00BD7CF5">
              <w:rPr>
                <w:rFonts w:eastAsia="HiddenHorzOCR"/>
                <w:color w:val="000000"/>
                <w:szCs w:val="28"/>
              </w:rPr>
              <w:t>млн.руб</w:t>
            </w:r>
            <w:proofErr w:type="spellEnd"/>
            <w:r w:rsidRPr="00BD7CF5">
              <w:rPr>
                <w:rFonts w:eastAsia="HiddenHorzOCR"/>
                <w:color w:val="000000"/>
                <w:szCs w:val="28"/>
              </w:rPr>
              <w:t>.</w:t>
            </w:r>
          </w:p>
        </w:tc>
      </w:tr>
      <w:tr w:rsidR="00BD7CF5" w:rsidRPr="00BD7CF5" w:rsidTr="00604A17">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311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30,0</w:t>
            </w:r>
          </w:p>
        </w:tc>
        <w:tc>
          <w:tcPr>
            <w:tcW w:w="320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104,0</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32,6</w:t>
            </w:r>
          </w:p>
        </w:tc>
      </w:tr>
      <w:tr w:rsidR="00BD7CF5" w:rsidRPr="00BD7CF5" w:rsidTr="00604A17">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311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48,5</w:t>
            </w:r>
          </w:p>
        </w:tc>
        <w:tc>
          <w:tcPr>
            <w:tcW w:w="320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106,0</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52,7</w:t>
            </w:r>
          </w:p>
        </w:tc>
      </w:tr>
      <w:tr w:rsidR="00BD7CF5" w:rsidRPr="00BD7CF5" w:rsidTr="00604A17">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w:t>
            </w:r>
          </w:p>
        </w:tc>
        <w:tc>
          <w:tcPr>
            <w:tcW w:w="311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60,0</w:t>
            </w:r>
          </w:p>
        </w:tc>
        <w:tc>
          <w:tcPr>
            <w:tcW w:w="320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102,5</w:t>
            </w:r>
          </w:p>
        </w:tc>
        <w:tc>
          <w:tcPr>
            <w:tcW w:w="27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63,0</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в целом по фирме:</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1) размер планового задания по росту объема реализованной продукции в 2000г.;</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2) процент выполнения плана по объему реализованной продукции в 2000г.;</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3) показатель динамики реализованной продукции.</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13. </w:t>
      </w:r>
      <w:r w:rsidRPr="00A124F7">
        <w:rPr>
          <w:rFonts w:eastAsia="HiddenHorzOCR"/>
          <w:color w:val="000000"/>
          <w:sz w:val="28"/>
          <w:szCs w:val="28"/>
        </w:rPr>
        <w:t xml:space="preserve">Данные о численности экономически активного населения и безработных в России представлены в табл. </w:t>
      </w:r>
      <w:r w:rsidRPr="00A124F7">
        <w:rPr>
          <w:rFonts w:eastAsia="Calibri"/>
          <w:color w:val="000000"/>
          <w:sz w:val="28"/>
          <w:szCs w:val="28"/>
        </w:rPr>
        <w:t>5.</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881"/>
        <w:gridCol w:w="1880"/>
        <w:gridCol w:w="1740"/>
      </w:tblGrid>
      <w:tr w:rsidR="00BD7CF5" w:rsidRPr="00BD7CF5" w:rsidTr="00604A17">
        <w:tc>
          <w:tcPr>
            <w:tcW w:w="464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Показатели</w:t>
            </w:r>
          </w:p>
        </w:tc>
        <w:tc>
          <w:tcPr>
            <w:tcW w:w="212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1997 г.</w:t>
            </w:r>
          </w:p>
        </w:tc>
        <w:tc>
          <w:tcPr>
            <w:tcW w:w="212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1998 г.</w:t>
            </w:r>
          </w:p>
        </w:tc>
        <w:tc>
          <w:tcPr>
            <w:tcW w:w="1951"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1999 г.</w:t>
            </w:r>
          </w:p>
        </w:tc>
      </w:tr>
      <w:tr w:rsidR="00BD7CF5" w:rsidRPr="00BD7CF5" w:rsidTr="00604A17">
        <w:tc>
          <w:tcPr>
            <w:tcW w:w="4644"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Экономически активное население – всего </w:t>
            </w:r>
          </w:p>
        </w:tc>
        <w:tc>
          <w:tcPr>
            <w:tcW w:w="212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68 079</w:t>
            </w:r>
          </w:p>
        </w:tc>
        <w:tc>
          <w:tcPr>
            <w:tcW w:w="212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66 736</w:t>
            </w:r>
          </w:p>
        </w:tc>
        <w:tc>
          <w:tcPr>
            <w:tcW w:w="1951"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69 701</w:t>
            </w:r>
          </w:p>
        </w:tc>
      </w:tr>
      <w:tr w:rsidR="00BD7CF5" w:rsidRPr="00BD7CF5" w:rsidTr="00604A17">
        <w:tc>
          <w:tcPr>
            <w:tcW w:w="4644"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в том числе </w:t>
            </w:r>
          </w:p>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мужчины:</w:t>
            </w:r>
          </w:p>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женщины: </w:t>
            </w:r>
          </w:p>
        </w:tc>
        <w:tc>
          <w:tcPr>
            <w:tcW w:w="2127"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35 925</w:t>
            </w: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32 154</w:t>
            </w:r>
          </w:p>
        </w:tc>
        <w:tc>
          <w:tcPr>
            <w:tcW w:w="2126"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35 273</w:t>
            </w: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31 463</w:t>
            </w:r>
          </w:p>
        </w:tc>
        <w:tc>
          <w:tcPr>
            <w:tcW w:w="1951"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36 767</w:t>
            </w: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32 934</w:t>
            </w:r>
          </w:p>
        </w:tc>
      </w:tr>
      <w:tr w:rsidR="00BD7CF5" w:rsidRPr="00BD7CF5" w:rsidTr="00604A17">
        <w:tc>
          <w:tcPr>
            <w:tcW w:w="4644"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Безработные всего </w:t>
            </w:r>
          </w:p>
        </w:tc>
        <w:tc>
          <w:tcPr>
            <w:tcW w:w="212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6 732</w:t>
            </w:r>
          </w:p>
        </w:tc>
        <w:tc>
          <w:tcPr>
            <w:tcW w:w="2126"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8 058</w:t>
            </w:r>
          </w:p>
        </w:tc>
        <w:tc>
          <w:tcPr>
            <w:tcW w:w="1951"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9 070</w:t>
            </w:r>
          </w:p>
        </w:tc>
      </w:tr>
      <w:tr w:rsidR="00BD7CF5" w:rsidRPr="00BD7CF5" w:rsidTr="00604A17">
        <w:tc>
          <w:tcPr>
            <w:tcW w:w="4644" w:type="dxa"/>
          </w:tcPr>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 xml:space="preserve">в том числе </w:t>
            </w:r>
          </w:p>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мужчины:</w:t>
            </w:r>
          </w:p>
          <w:p w:rsidR="00BD7CF5" w:rsidRPr="00BD7CF5" w:rsidRDefault="00BD7CF5" w:rsidP="00604A17">
            <w:pPr>
              <w:autoSpaceDE w:val="0"/>
              <w:autoSpaceDN w:val="0"/>
              <w:adjustRightInd w:val="0"/>
              <w:jc w:val="both"/>
              <w:rPr>
                <w:rFonts w:eastAsia="HiddenHorzOCR"/>
                <w:color w:val="000000"/>
                <w:szCs w:val="28"/>
              </w:rPr>
            </w:pPr>
            <w:r w:rsidRPr="00BD7CF5">
              <w:rPr>
                <w:rFonts w:eastAsia="HiddenHorzOCR"/>
                <w:color w:val="000000"/>
                <w:szCs w:val="28"/>
              </w:rPr>
              <w:t>женщины:</w:t>
            </w:r>
          </w:p>
        </w:tc>
        <w:tc>
          <w:tcPr>
            <w:tcW w:w="2127"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3 662</w:t>
            </w: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3 070</w:t>
            </w:r>
          </w:p>
        </w:tc>
        <w:tc>
          <w:tcPr>
            <w:tcW w:w="2126"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4 371</w:t>
            </w: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3 687</w:t>
            </w:r>
          </w:p>
        </w:tc>
        <w:tc>
          <w:tcPr>
            <w:tcW w:w="1951" w:type="dxa"/>
          </w:tcPr>
          <w:p w:rsidR="00BD7CF5" w:rsidRPr="00BD7CF5" w:rsidRDefault="00BD7CF5" w:rsidP="00604A17">
            <w:pPr>
              <w:autoSpaceDE w:val="0"/>
              <w:autoSpaceDN w:val="0"/>
              <w:adjustRightInd w:val="0"/>
              <w:jc w:val="center"/>
              <w:rPr>
                <w:rFonts w:eastAsia="HiddenHorzOCR"/>
                <w:color w:val="000000"/>
                <w:szCs w:val="28"/>
              </w:rPr>
            </w:pP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4 757</w:t>
            </w:r>
          </w:p>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4 313</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Требуется:</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1) определить удельный вес численности безработных в общей численности экономически активного населения и динамику этого показателя для каждой группы населения;</w:t>
      </w:r>
    </w:p>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lastRenderedPageBreak/>
        <w:t>2) с помощью относительных величин наглядности дать сравнительную оценку уровня безработицы среди мужчин и женщин.</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14. </w:t>
      </w:r>
      <w:r w:rsidRPr="00A124F7">
        <w:rPr>
          <w:rFonts w:eastAsia="HiddenHorzOCR"/>
          <w:color w:val="000000"/>
          <w:sz w:val="28"/>
          <w:szCs w:val="28"/>
        </w:rPr>
        <w:t xml:space="preserve">Имеются следующие данные о квалификации рабочих двух бригад (табл. </w:t>
      </w:r>
      <w:r w:rsidRPr="00A124F7">
        <w:rPr>
          <w:rFonts w:eastAsia="Calibri"/>
          <w:color w:val="000000"/>
          <w:sz w:val="28"/>
          <w:szCs w:val="28"/>
        </w:rPr>
        <w:t>6).</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047"/>
        <w:gridCol w:w="5963"/>
      </w:tblGrid>
      <w:tr w:rsidR="00BD7CF5" w:rsidRPr="00BD7CF5" w:rsidTr="00604A17">
        <w:tc>
          <w:tcPr>
            <w:tcW w:w="16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 бригады</w:t>
            </w:r>
          </w:p>
        </w:tc>
        <w:tc>
          <w:tcPr>
            <w:tcW w:w="22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Число рабочих</w:t>
            </w:r>
          </w:p>
        </w:tc>
        <w:tc>
          <w:tcPr>
            <w:tcW w:w="69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Уровень квалификации каждого рабочего бригады (тарифный разряд)</w:t>
            </w:r>
          </w:p>
        </w:tc>
      </w:tr>
      <w:tr w:rsidR="00BD7CF5" w:rsidRPr="00BD7CF5" w:rsidTr="00604A17">
        <w:tc>
          <w:tcPr>
            <w:tcW w:w="16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w:t>
            </w:r>
          </w:p>
        </w:tc>
        <w:tc>
          <w:tcPr>
            <w:tcW w:w="22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12</w:t>
            </w:r>
          </w:p>
        </w:tc>
        <w:tc>
          <w:tcPr>
            <w:tcW w:w="69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4;   3;   2;   4;   5;   6;   4;   3;   4;   3;   5;   4</w:t>
            </w:r>
          </w:p>
        </w:tc>
      </w:tr>
      <w:tr w:rsidR="00BD7CF5" w:rsidRPr="00BD7CF5" w:rsidTr="00604A17">
        <w:tc>
          <w:tcPr>
            <w:tcW w:w="16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w:t>
            </w:r>
          </w:p>
        </w:tc>
        <w:tc>
          <w:tcPr>
            <w:tcW w:w="22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10</w:t>
            </w:r>
          </w:p>
        </w:tc>
        <w:tc>
          <w:tcPr>
            <w:tcW w:w="6912"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   5;   6;   5;   4;   3;   2;   3;   3;   4</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средний уровень квалификации рабочих каждой бригады.</w:t>
      </w:r>
    </w:p>
    <w:p w:rsidR="00BD7CF5" w:rsidRPr="00A124F7" w:rsidRDefault="00BD7CF5" w:rsidP="00BD7CF5">
      <w:pPr>
        <w:autoSpaceDE w:val="0"/>
        <w:autoSpaceDN w:val="0"/>
        <w:adjustRightInd w:val="0"/>
        <w:jc w:val="both"/>
        <w:rPr>
          <w:rFonts w:eastAsia="HiddenHorzOCR"/>
          <w:color w:val="000000"/>
          <w:sz w:val="28"/>
          <w:szCs w:val="28"/>
        </w:rPr>
      </w:pP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 xml:space="preserve">15. </w:t>
      </w:r>
      <w:r w:rsidRPr="00A124F7">
        <w:rPr>
          <w:rFonts w:eastAsia="HiddenHorzOCR"/>
          <w:color w:val="000000"/>
          <w:sz w:val="28"/>
          <w:szCs w:val="28"/>
        </w:rPr>
        <w:t xml:space="preserve">Распределение автомобилей автотранспортного предприятия по величине суточного пробега за </w:t>
      </w:r>
      <w:r w:rsidRPr="00A124F7">
        <w:rPr>
          <w:rFonts w:eastAsia="Calibri"/>
          <w:color w:val="000000"/>
          <w:sz w:val="28"/>
          <w:szCs w:val="28"/>
        </w:rPr>
        <w:t xml:space="preserve">25 </w:t>
      </w:r>
      <w:r w:rsidRPr="00A124F7">
        <w:rPr>
          <w:rFonts w:eastAsia="HiddenHorzOCR"/>
          <w:color w:val="000000"/>
          <w:sz w:val="28"/>
          <w:szCs w:val="28"/>
        </w:rPr>
        <w:t xml:space="preserve">сентября следующее (табл. </w:t>
      </w:r>
      <w:r w:rsidRPr="00A124F7">
        <w:rPr>
          <w:rFonts w:eastAsia="Calibri"/>
          <w:color w:val="000000"/>
          <w:sz w:val="28"/>
          <w:szCs w:val="28"/>
        </w:rPr>
        <w:t>7).</w:t>
      </w:r>
    </w:p>
    <w:p w:rsidR="00BD7CF5" w:rsidRPr="00A124F7" w:rsidRDefault="00BD7CF5" w:rsidP="00BD7CF5">
      <w:pPr>
        <w:autoSpaceDE w:val="0"/>
        <w:autoSpaceDN w:val="0"/>
        <w:adjustRightInd w:val="0"/>
        <w:jc w:val="both"/>
        <w:rPr>
          <w:rFonts w:eastAsia="Calibri"/>
          <w:color w:val="000000"/>
          <w:sz w:val="28"/>
          <w:szCs w:val="28"/>
        </w:rPr>
      </w:pPr>
      <w:r w:rsidRPr="00A124F7">
        <w:rPr>
          <w:rFonts w:eastAsia="Calibri"/>
          <w:color w:val="000000"/>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942"/>
        <w:gridCol w:w="1728"/>
        <w:gridCol w:w="1843"/>
        <w:gridCol w:w="1613"/>
      </w:tblGrid>
      <w:tr w:rsidR="00BD7CF5" w:rsidRPr="00BD7CF5" w:rsidTr="00604A17">
        <w:tc>
          <w:tcPr>
            <w:tcW w:w="266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Суточный пробег автомобиля, км.</w:t>
            </w:r>
          </w:p>
        </w:tc>
        <w:tc>
          <w:tcPr>
            <w:tcW w:w="22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До 160</w:t>
            </w:r>
          </w:p>
        </w:tc>
        <w:tc>
          <w:tcPr>
            <w:tcW w:w="198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160-180</w:t>
            </w:r>
          </w:p>
        </w:tc>
        <w:tc>
          <w:tcPr>
            <w:tcW w:w="212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180-200</w:t>
            </w:r>
          </w:p>
        </w:tc>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200 и более</w:t>
            </w:r>
          </w:p>
        </w:tc>
      </w:tr>
      <w:tr w:rsidR="00BD7CF5" w:rsidRPr="00BD7CF5" w:rsidTr="00604A17">
        <w:tc>
          <w:tcPr>
            <w:tcW w:w="2660"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Число автомобилей</w:t>
            </w:r>
          </w:p>
        </w:tc>
        <w:tc>
          <w:tcPr>
            <w:tcW w:w="2268"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12</w:t>
            </w:r>
          </w:p>
        </w:tc>
        <w:tc>
          <w:tcPr>
            <w:tcW w:w="1984"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36</w:t>
            </w:r>
          </w:p>
        </w:tc>
        <w:tc>
          <w:tcPr>
            <w:tcW w:w="2127"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28</w:t>
            </w:r>
          </w:p>
        </w:tc>
        <w:tc>
          <w:tcPr>
            <w:tcW w:w="1809" w:type="dxa"/>
            <w:vAlign w:val="center"/>
          </w:tcPr>
          <w:p w:rsidR="00BD7CF5" w:rsidRPr="00BD7CF5" w:rsidRDefault="00BD7CF5" w:rsidP="00604A17">
            <w:pPr>
              <w:autoSpaceDE w:val="0"/>
              <w:autoSpaceDN w:val="0"/>
              <w:adjustRightInd w:val="0"/>
              <w:jc w:val="center"/>
              <w:rPr>
                <w:rFonts w:eastAsia="HiddenHorzOCR"/>
                <w:color w:val="000000"/>
                <w:szCs w:val="28"/>
              </w:rPr>
            </w:pPr>
            <w:r w:rsidRPr="00BD7CF5">
              <w:rPr>
                <w:rFonts w:eastAsia="HiddenHorzOCR"/>
                <w:color w:val="000000"/>
                <w:szCs w:val="28"/>
              </w:rPr>
              <w:t>25</w:t>
            </w:r>
          </w:p>
        </w:tc>
      </w:tr>
    </w:tbl>
    <w:p w:rsidR="00BD7CF5" w:rsidRPr="00A124F7" w:rsidRDefault="00BD7CF5" w:rsidP="00BD7CF5">
      <w:pPr>
        <w:autoSpaceDE w:val="0"/>
        <w:autoSpaceDN w:val="0"/>
        <w:adjustRightInd w:val="0"/>
        <w:jc w:val="both"/>
        <w:rPr>
          <w:rFonts w:eastAsia="HiddenHorzOCR"/>
          <w:color w:val="000000"/>
          <w:sz w:val="28"/>
          <w:szCs w:val="28"/>
        </w:rPr>
      </w:pPr>
      <w:r w:rsidRPr="00A124F7">
        <w:rPr>
          <w:rFonts w:eastAsia="HiddenHorzOCR"/>
          <w:color w:val="000000"/>
          <w:sz w:val="28"/>
          <w:szCs w:val="28"/>
        </w:rPr>
        <w:t>Определить средний суточный пробег одного автомобиля.</w:t>
      </w:r>
    </w:p>
    <w:p w:rsidR="00BD7CF5" w:rsidRDefault="00BD7CF5" w:rsidP="00BD7CF5">
      <w:pPr>
        <w:tabs>
          <w:tab w:val="left" w:pos="0"/>
          <w:tab w:val="left" w:pos="7290"/>
          <w:tab w:val="left" w:pos="10080"/>
        </w:tabs>
        <w:ind w:right="141"/>
        <w:jc w:val="center"/>
        <w:rPr>
          <w:b/>
          <w:iCs/>
          <w:sz w:val="28"/>
          <w:szCs w:val="28"/>
        </w:rPr>
      </w:pPr>
    </w:p>
    <w:p w:rsidR="00BD7CF5" w:rsidRPr="000E2DA5" w:rsidRDefault="00BD7CF5" w:rsidP="00BD7CF5">
      <w:pPr>
        <w:ind w:firstLine="600"/>
        <w:jc w:val="center"/>
        <w:rPr>
          <w:b/>
          <w:iCs/>
          <w:sz w:val="28"/>
          <w:szCs w:val="28"/>
        </w:rPr>
      </w:pPr>
      <w:r w:rsidRPr="000E2DA5">
        <w:rPr>
          <w:b/>
          <w:iCs/>
          <w:sz w:val="28"/>
          <w:szCs w:val="28"/>
        </w:rPr>
        <w:t>Практическое занятие № 6</w:t>
      </w:r>
    </w:p>
    <w:p w:rsidR="00BD7CF5" w:rsidRPr="000E2DA5" w:rsidRDefault="00BD7CF5" w:rsidP="00BD7CF5">
      <w:pPr>
        <w:ind w:firstLine="600"/>
        <w:jc w:val="center"/>
        <w:rPr>
          <w:iCs/>
          <w:sz w:val="28"/>
          <w:szCs w:val="28"/>
        </w:rPr>
      </w:pPr>
      <w:r w:rsidRPr="000E2DA5">
        <w:rPr>
          <w:iCs/>
          <w:sz w:val="28"/>
          <w:szCs w:val="28"/>
        </w:rPr>
        <w:t>Модели сезонных колебаний.</w:t>
      </w:r>
    </w:p>
    <w:p w:rsidR="00BD7CF5" w:rsidRDefault="00BD7CF5" w:rsidP="00BD7CF5">
      <w:pPr>
        <w:ind w:firstLine="600"/>
        <w:jc w:val="center"/>
        <w:rPr>
          <w:iCs/>
          <w:sz w:val="28"/>
          <w:szCs w:val="28"/>
        </w:rPr>
      </w:pPr>
      <w:r w:rsidRPr="000E2DA5">
        <w:rPr>
          <w:iCs/>
          <w:sz w:val="28"/>
          <w:szCs w:val="28"/>
        </w:rPr>
        <w:t>Индексы в статистике</w:t>
      </w:r>
    </w:p>
    <w:p w:rsidR="00BD7CF5" w:rsidRDefault="00BD7CF5" w:rsidP="00BD7CF5">
      <w:pPr>
        <w:ind w:firstLine="600"/>
        <w:jc w:val="center"/>
        <w:rPr>
          <w:iCs/>
          <w:sz w:val="28"/>
          <w:szCs w:val="28"/>
        </w:rPr>
      </w:pPr>
    </w:p>
    <w:p w:rsidR="00BD7CF5" w:rsidRPr="000E2DA5" w:rsidRDefault="00BD7CF5" w:rsidP="00BD7CF5">
      <w:pPr>
        <w:ind w:firstLine="600"/>
        <w:jc w:val="both"/>
        <w:rPr>
          <w:iCs/>
          <w:sz w:val="28"/>
          <w:szCs w:val="28"/>
        </w:rPr>
      </w:pPr>
      <w:r w:rsidRPr="000E2DA5">
        <w:rPr>
          <w:iCs/>
          <w:sz w:val="28"/>
          <w:szCs w:val="28"/>
        </w:rPr>
        <w:t xml:space="preserve">В статистике существует ряд методов изучения и измерения сезонных колебаний. Самый простой заключается в построении специальных показателей, которые называются индексами сезонности </w:t>
      </w:r>
      <w:proofErr w:type="spellStart"/>
      <w:r w:rsidRPr="000E2DA5">
        <w:rPr>
          <w:iCs/>
          <w:sz w:val="28"/>
          <w:szCs w:val="28"/>
        </w:rPr>
        <w:t>iS</w:t>
      </w:r>
      <w:proofErr w:type="spellEnd"/>
      <w:r w:rsidRPr="000E2DA5">
        <w:rPr>
          <w:iCs/>
          <w:sz w:val="28"/>
          <w:szCs w:val="28"/>
        </w:rPr>
        <w:t xml:space="preserve">. Совокупность этих показателей отражает сезонную волну. </w:t>
      </w:r>
    </w:p>
    <w:p w:rsidR="00BD7CF5" w:rsidRPr="000E2DA5" w:rsidRDefault="00BD7CF5" w:rsidP="00BD7CF5">
      <w:pPr>
        <w:ind w:firstLine="600"/>
        <w:jc w:val="both"/>
        <w:rPr>
          <w:iCs/>
          <w:sz w:val="28"/>
          <w:szCs w:val="28"/>
        </w:rPr>
      </w:pPr>
      <w:r w:rsidRPr="000E2DA5">
        <w:rPr>
          <w:iCs/>
          <w:sz w:val="28"/>
          <w:szCs w:val="28"/>
        </w:rPr>
        <w:t xml:space="preserve"> В общем виде они определяются отношением исходных (эмпирических) уровней ряда динамики  к теоретическим (расчетным) уровням , выступа</w:t>
      </w:r>
      <w:r>
        <w:rPr>
          <w:iCs/>
          <w:sz w:val="28"/>
          <w:szCs w:val="28"/>
        </w:rPr>
        <w:t>ющим в качестве базы сравнения.</w:t>
      </w:r>
    </w:p>
    <w:p w:rsidR="00BD7CF5" w:rsidRPr="000E2DA5" w:rsidRDefault="00BD7CF5" w:rsidP="00BD7CF5">
      <w:pPr>
        <w:ind w:firstLine="600"/>
        <w:jc w:val="both"/>
        <w:rPr>
          <w:iCs/>
          <w:sz w:val="28"/>
          <w:szCs w:val="28"/>
        </w:rPr>
      </w:pPr>
      <w:r w:rsidRPr="000E2DA5">
        <w:rPr>
          <w:iCs/>
          <w:sz w:val="28"/>
          <w:szCs w:val="28"/>
        </w:rPr>
        <w:t xml:space="preserve"> Именно в результате того, что в этой формуле измерение сезонных колебаний производится на базе соответствующ</w:t>
      </w:r>
      <w:r>
        <w:rPr>
          <w:iCs/>
          <w:sz w:val="28"/>
          <w:szCs w:val="28"/>
        </w:rPr>
        <w:t>их теоретических уровней тренда</w:t>
      </w:r>
      <w:r w:rsidRPr="000E2DA5">
        <w:rPr>
          <w:iCs/>
          <w:sz w:val="28"/>
          <w:szCs w:val="28"/>
        </w:rPr>
        <w:t xml:space="preserve">, в исчисляемых при этом индивидуальных индексах сезонности влияние основной тенденции развития элиминируется (устраняется). </w:t>
      </w:r>
    </w:p>
    <w:p w:rsidR="00BD7CF5" w:rsidRPr="000E2DA5" w:rsidRDefault="00BD7CF5" w:rsidP="00BD7CF5">
      <w:pPr>
        <w:ind w:firstLine="600"/>
        <w:jc w:val="both"/>
        <w:rPr>
          <w:iCs/>
          <w:sz w:val="28"/>
          <w:szCs w:val="28"/>
        </w:rPr>
      </w:pPr>
      <w:r w:rsidRPr="000E2DA5">
        <w:rPr>
          <w:iCs/>
          <w:sz w:val="28"/>
          <w:szCs w:val="28"/>
        </w:rPr>
        <w:t xml:space="preserve"> Для того чтобы выявить устойчивую сезонную волну, на которой не отражались бы случайные условия одного года, индексы сезонности вычисляют по данным за несколько лет (не менее трех), распределенным по месяцам. </w:t>
      </w:r>
    </w:p>
    <w:p w:rsidR="00BD7CF5" w:rsidRPr="000E2DA5" w:rsidRDefault="00BD7CF5" w:rsidP="00BD7CF5">
      <w:pPr>
        <w:ind w:firstLine="600"/>
        <w:jc w:val="both"/>
        <w:rPr>
          <w:iCs/>
          <w:sz w:val="28"/>
          <w:szCs w:val="28"/>
        </w:rPr>
      </w:pPr>
      <w:r w:rsidRPr="000E2DA5">
        <w:rPr>
          <w:iCs/>
          <w:sz w:val="28"/>
          <w:szCs w:val="28"/>
        </w:rPr>
        <w:t xml:space="preserve"> Поскольку на сезонные колебания могут накладываться случайные отклонения, для их устранения производится усреднение индивидуальных индексов одноименных внутригодовых периодов анализируемого ряда динамики. Поэтому для каждого периода годового цикла определяются обобщенные показатели в вид</w:t>
      </w:r>
      <w:r>
        <w:rPr>
          <w:iCs/>
          <w:sz w:val="28"/>
          <w:szCs w:val="28"/>
        </w:rPr>
        <w:t>е средних индексов сезонности.</w:t>
      </w:r>
    </w:p>
    <w:p w:rsidR="00BD7CF5" w:rsidRPr="000E2DA5" w:rsidRDefault="00BD7CF5" w:rsidP="00BD7CF5">
      <w:pPr>
        <w:ind w:firstLine="600"/>
        <w:jc w:val="both"/>
        <w:rPr>
          <w:iCs/>
          <w:sz w:val="28"/>
          <w:szCs w:val="28"/>
        </w:rPr>
      </w:pPr>
      <w:r w:rsidRPr="000E2DA5">
        <w:rPr>
          <w:iCs/>
          <w:sz w:val="28"/>
          <w:szCs w:val="28"/>
        </w:rPr>
        <w:t xml:space="preserve"> Вычисленные на основе этой формулы средние индексы сезонности (с применением в качестве базы сравнения соответствующих уровней тренда) свободны от влияния основной тенденции развития и случайных отклонений. </w:t>
      </w:r>
    </w:p>
    <w:p w:rsidR="00BD7CF5" w:rsidRPr="000E2DA5" w:rsidRDefault="00BD7CF5" w:rsidP="00BD7CF5">
      <w:pPr>
        <w:ind w:firstLine="600"/>
        <w:jc w:val="both"/>
        <w:rPr>
          <w:iCs/>
          <w:sz w:val="28"/>
          <w:szCs w:val="28"/>
        </w:rPr>
      </w:pPr>
      <w:r w:rsidRPr="000E2DA5">
        <w:rPr>
          <w:iCs/>
          <w:sz w:val="28"/>
          <w:szCs w:val="28"/>
        </w:rPr>
        <w:t xml:space="preserve"> В зависимости от характера тренда принимает следующие формы: </w:t>
      </w:r>
    </w:p>
    <w:p w:rsidR="00BD7CF5" w:rsidRPr="000E2DA5" w:rsidRDefault="00BD7CF5" w:rsidP="00BD7CF5">
      <w:pPr>
        <w:ind w:firstLine="600"/>
        <w:jc w:val="both"/>
        <w:rPr>
          <w:iCs/>
          <w:sz w:val="28"/>
          <w:szCs w:val="28"/>
        </w:rPr>
      </w:pPr>
      <w:r w:rsidRPr="000E2DA5">
        <w:rPr>
          <w:iCs/>
          <w:sz w:val="28"/>
          <w:szCs w:val="28"/>
        </w:rPr>
        <w:lastRenderedPageBreak/>
        <w:t xml:space="preserve"> 1) для рядов внутригодовой динамики с ярко выраженной основной тенденцией развития</w:t>
      </w:r>
      <w:r>
        <w:rPr>
          <w:iCs/>
          <w:sz w:val="28"/>
          <w:szCs w:val="28"/>
        </w:rPr>
        <w:t>.</w:t>
      </w:r>
      <w:r w:rsidRPr="000E2DA5">
        <w:rPr>
          <w:iCs/>
          <w:sz w:val="28"/>
          <w:szCs w:val="28"/>
        </w:rPr>
        <w:t xml:space="preserve"> </w:t>
      </w:r>
    </w:p>
    <w:p w:rsidR="00BD7CF5" w:rsidRPr="000E2DA5" w:rsidRDefault="00BD7CF5" w:rsidP="00BD7CF5">
      <w:pPr>
        <w:ind w:firstLine="600"/>
        <w:jc w:val="both"/>
        <w:rPr>
          <w:iCs/>
          <w:sz w:val="28"/>
          <w:szCs w:val="28"/>
        </w:rPr>
      </w:pPr>
      <w:r w:rsidRPr="000E2DA5">
        <w:rPr>
          <w:iCs/>
          <w:sz w:val="28"/>
          <w:szCs w:val="28"/>
        </w:rPr>
        <w:t xml:space="preserve"> Выступающие при этом в качестве переменной базы сравнения теоретические уровни  представляют своего рода "среднюю ось кривой", так как их расчет основан на положениях метода наименьших квадратов. Поэтому измерение сезонных колебаний на базе переменных уровней тренда называется способом переменной средней; </w:t>
      </w:r>
    </w:p>
    <w:p w:rsidR="00BD7CF5" w:rsidRPr="000E2DA5" w:rsidRDefault="00BD7CF5" w:rsidP="00BD7CF5">
      <w:pPr>
        <w:ind w:firstLine="600"/>
        <w:jc w:val="both"/>
        <w:rPr>
          <w:iCs/>
          <w:sz w:val="28"/>
          <w:szCs w:val="28"/>
        </w:rPr>
      </w:pPr>
      <w:r w:rsidRPr="000E2DA5">
        <w:rPr>
          <w:iCs/>
          <w:sz w:val="28"/>
          <w:szCs w:val="28"/>
        </w:rPr>
        <w:t xml:space="preserve"> 2) для рядов внутригодовой динамики, в которых повышающийся (снижающийся) тренд </w:t>
      </w:r>
      <w:r>
        <w:rPr>
          <w:iCs/>
          <w:sz w:val="28"/>
          <w:szCs w:val="28"/>
        </w:rPr>
        <w:t>отсутствует или он незначителен.</w:t>
      </w:r>
    </w:p>
    <w:p w:rsidR="00BD7CF5" w:rsidRPr="000E2DA5" w:rsidRDefault="00BD7CF5" w:rsidP="00BD7CF5">
      <w:pPr>
        <w:ind w:firstLine="600"/>
        <w:jc w:val="both"/>
        <w:rPr>
          <w:iCs/>
          <w:sz w:val="28"/>
          <w:szCs w:val="28"/>
        </w:rPr>
      </w:pPr>
      <w:r w:rsidRPr="000E2DA5">
        <w:rPr>
          <w:iCs/>
          <w:sz w:val="28"/>
          <w:szCs w:val="28"/>
        </w:rPr>
        <w:t xml:space="preserve"> В базой сравнения является общий для анализируемого ряда динамики средний уровень . Поскольку для всех эмпирических уровней анализируемого ряда динамики этот общий средний уровень является постоянной величиной, то применение формулы (2.4) называется способом постоянной средней. </w:t>
      </w:r>
    </w:p>
    <w:p w:rsidR="00BD7CF5" w:rsidRPr="000E2DA5" w:rsidRDefault="00BD7CF5" w:rsidP="00BD7CF5">
      <w:pPr>
        <w:ind w:firstLine="600"/>
        <w:jc w:val="both"/>
        <w:rPr>
          <w:iCs/>
          <w:sz w:val="28"/>
          <w:szCs w:val="28"/>
        </w:rPr>
      </w:pPr>
      <w:r w:rsidRPr="000E2DA5">
        <w:rPr>
          <w:iCs/>
          <w:sz w:val="28"/>
          <w:szCs w:val="28"/>
        </w:rPr>
        <w:t xml:space="preserve"> Для наглядного представления сезонной волны исчисленные индексы сезонности изображают в виде графика (линейной диаграммы). </w:t>
      </w:r>
    </w:p>
    <w:p w:rsidR="00BD7CF5" w:rsidRPr="000E2DA5" w:rsidRDefault="00BD7CF5" w:rsidP="00BD7CF5">
      <w:pPr>
        <w:ind w:firstLine="600"/>
        <w:jc w:val="both"/>
        <w:rPr>
          <w:iCs/>
          <w:sz w:val="28"/>
          <w:szCs w:val="28"/>
        </w:rPr>
      </w:pPr>
      <w:r>
        <w:rPr>
          <w:iCs/>
          <w:sz w:val="28"/>
          <w:szCs w:val="28"/>
        </w:rPr>
        <w:t xml:space="preserve"> Для определения в формуле </w:t>
      </w:r>
      <w:r w:rsidRPr="000E2DA5">
        <w:rPr>
          <w:iCs/>
          <w:sz w:val="28"/>
          <w:szCs w:val="28"/>
        </w:rPr>
        <w:t xml:space="preserve">теоретических уровней тренда  важно правильно подобрать математическую функцию, по которой будет производиться аналитическое выравнивание в анализируемом ряду динамики. Это наиболее сложный и ответственный этап изучения сезонных колебаний. От обоснованности подбора той или иной математической функции во многом зависит практическая значимость получаемых в анализе индексов сезонности. </w:t>
      </w:r>
    </w:p>
    <w:p w:rsidR="00BD7CF5" w:rsidRPr="000E2DA5" w:rsidRDefault="00BD7CF5" w:rsidP="00BD7CF5">
      <w:pPr>
        <w:ind w:firstLine="600"/>
        <w:jc w:val="both"/>
        <w:rPr>
          <w:iCs/>
          <w:sz w:val="28"/>
          <w:szCs w:val="28"/>
        </w:rPr>
      </w:pPr>
      <w:r w:rsidRPr="000E2DA5">
        <w:rPr>
          <w:iCs/>
          <w:sz w:val="28"/>
          <w:szCs w:val="28"/>
        </w:rPr>
        <w:t xml:space="preserve"> При использовании способа аналитического выравнивания ход вычислений индексов сезонности следующий: </w:t>
      </w:r>
    </w:p>
    <w:p w:rsidR="00BD7CF5" w:rsidRPr="000E2DA5" w:rsidRDefault="00BD7CF5" w:rsidP="00BD7CF5">
      <w:pPr>
        <w:ind w:firstLine="600"/>
        <w:jc w:val="both"/>
        <w:rPr>
          <w:iCs/>
          <w:sz w:val="28"/>
          <w:szCs w:val="28"/>
        </w:rPr>
      </w:pPr>
      <w:r w:rsidRPr="000E2DA5">
        <w:rPr>
          <w:iCs/>
          <w:sz w:val="28"/>
          <w:szCs w:val="28"/>
        </w:rPr>
        <w:t xml:space="preserve"> - по соответствующему полиному вычисляются для каждого месяца (квартала) выравненные уровни на момент времени t; </w:t>
      </w:r>
    </w:p>
    <w:p w:rsidR="00BD7CF5" w:rsidRPr="000E2DA5" w:rsidRDefault="00BD7CF5" w:rsidP="00BD7CF5">
      <w:pPr>
        <w:ind w:firstLine="600"/>
        <w:jc w:val="both"/>
        <w:rPr>
          <w:iCs/>
          <w:sz w:val="28"/>
          <w:szCs w:val="28"/>
        </w:rPr>
      </w:pPr>
      <w:r w:rsidRPr="000E2DA5">
        <w:rPr>
          <w:iCs/>
          <w:sz w:val="28"/>
          <w:szCs w:val="28"/>
        </w:rPr>
        <w:t xml:space="preserve"> - определяются отношения фактических месячных (квартальных) данных к соответствующим выравненным данным (в процентах); </w:t>
      </w:r>
    </w:p>
    <w:p w:rsidR="00BD7CF5" w:rsidRPr="000E2DA5" w:rsidRDefault="00BD7CF5" w:rsidP="00BD7CF5">
      <w:pPr>
        <w:ind w:firstLine="600"/>
        <w:jc w:val="both"/>
        <w:rPr>
          <w:iCs/>
          <w:sz w:val="28"/>
          <w:szCs w:val="28"/>
        </w:rPr>
      </w:pPr>
      <w:r w:rsidRPr="000E2DA5">
        <w:rPr>
          <w:iCs/>
          <w:sz w:val="28"/>
          <w:szCs w:val="28"/>
        </w:rPr>
        <w:t xml:space="preserve"> - находятся средний арифметические из процентных соотношений, рассчитанных по одноименным периодам в процентах. </w:t>
      </w:r>
    </w:p>
    <w:p w:rsidR="00BD7CF5" w:rsidRDefault="00BD7CF5" w:rsidP="00BD7CF5">
      <w:pPr>
        <w:ind w:firstLine="600"/>
        <w:jc w:val="both"/>
        <w:rPr>
          <w:iCs/>
          <w:sz w:val="28"/>
          <w:szCs w:val="28"/>
        </w:rPr>
      </w:pPr>
      <w:r w:rsidRPr="000E2DA5">
        <w:rPr>
          <w:iCs/>
          <w:sz w:val="28"/>
          <w:szCs w:val="28"/>
        </w:rPr>
        <w:t xml:space="preserve"> Расчет заканчивается проверкой правильности вычислений индексов. Так как средний индекс сезонности для всех месяцев (кварталов) должен быть 100%, то сумма полученных индексов по месячным данным равна 1200, а сумма по четырем кварталам – 400.</w:t>
      </w:r>
    </w:p>
    <w:p w:rsidR="006F03EB" w:rsidRDefault="006F03EB" w:rsidP="00BD7CF5">
      <w:pPr>
        <w:autoSpaceDE w:val="0"/>
        <w:autoSpaceDN w:val="0"/>
        <w:adjustRightInd w:val="0"/>
        <w:jc w:val="center"/>
        <w:rPr>
          <w:rFonts w:eastAsia="HiddenHorzOCR"/>
          <w:b/>
          <w:sz w:val="32"/>
          <w:szCs w:val="32"/>
          <w:lang w:eastAsia="en-US"/>
        </w:rPr>
      </w:pPr>
    </w:p>
    <w:p w:rsidR="00BD7CF5" w:rsidRPr="00A124F7" w:rsidRDefault="00BD7CF5" w:rsidP="00BD7CF5">
      <w:pPr>
        <w:autoSpaceDE w:val="0"/>
        <w:autoSpaceDN w:val="0"/>
        <w:adjustRightInd w:val="0"/>
        <w:jc w:val="center"/>
        <w:rPr>
          <w:rFonts w:eastAsia="HiddenHorzOCR"/>
          <w:b/>
          <w:sz w:val="32"/>
          <w:szCs w:val="32"/>
          <w:lang w:eastAsia="en-US"/>
        </w:rPr>
      </w:pPr>
      <w:r w:rsidRPr="00A124F7">
        <w:rPr>
          <w:rFonts w:eastAsia="HiddenHorzOCR"/>
          <w:b/>
          <w:sz w:val="32"/>
          <w:szCs w:val="32"/>
          <w:lang w:eastAsia="en-US"/>
        </w:rPr>
        <w:t>Решение типовых задач</w:t>
      </w:r>
    </w:p>
    <w:p w:rsidR="00BD7CF5" w:rsidRDefault="00BD7CF5" w:rsidP="00BD7CF5">
      <w:pPr>
        <w:ind w:firstLine="600"/>
        <w:jc w:val="center"/>
        <w:rPr>
          <w:iCs/>
          <w:sz w:val="28"/>
          <w:szCs w:val="28"/>
        </w:rPr>
      </w:pPr>
    </w:p>
    <w:p w:rsidR="00BD7CF5" w:rsidRPr="00577F1B" w:rsidRDefault="00BD7CF5" w:rsidP="00BD7CF5">
      <w:pPr>
        <w:ind w:firstLine="600"/>
        <w:jc w:val="both"/>
        <w:rPr>
          <w:iCs/>
          <w:sz w:val="28"/>
          <w:szCs w:val="28"/>
        </w:rPr>
      </w:pPr>
      <w:r w:rsidRPr="00577F1B">
        <w:rPr>
          <w:iCs/>
          <w:sz w:val="28"/>
          <w:szCs w:val="28"/>
        </w:rPr>
        <w:t>Задача 1. По нижеприведенным данным ответить на вопросы, поставленные в таблице, т.е. определить недостающие показатели.</w:t>
      </w:r>
    </w:p>
    <w:p w:rsidR="00BD7CF5" w:rsidRPr="00577F1B" w:rsidRDefault="00017BC1" w:rsidP="00BD7CF5">
      <w:pPr>
        <w:ind w:firstLine="600"/>
        <w:jc w:val="both"/>
        <w:rPr>
          <w:iCs/>
          <w:sz w:val="28"/>
          <w:szCs w:val="28"/>
        </w:rPr>
      </w:pPr>
      <w:r>
        <w:rPr>
          <w:noProof/>
          <w:lang w:eastAsia="ru-RU"/>
        </w:rPr>
        <w:lastRenderedPageBreak/>
        <w:drawing>
          <wp:inline distT="0" distB="0" distL="0" distR="0">
            <wp:extent cx="4010025" cy="1638300"/>
            <wp:effectExtent l="0" t="0" r="9525" b="0"/>
            <wp:docPr id="7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638300"/>
                    </a:xfrm>
                    <a:prstGeom prst="rect">
                      <a:avLst/>
                    </a:prstGeom>
                    <a:noFill/>
                    <a:ln>
                      <a:noFill/>
                    </a:ln>
                  </pic:spPr>
                </pic:pic>
              </a:graphicData>
            </a:graphic>
          </wp:inline>
        </w:drawing>
      </w:r>
    </w:p>
    <w:p w:rsidR="00BD7CF5" w:rsidRPr="00577F1B" w:rsidRDefault="00BD7CF5" w:rsidP="00BD7CF5">
      <w:pPr>
        <w:ind w:firstLine="600"/>
        <w:jc w:val="both"/>
        <w:rPr>
          <w:iCs/>
          <w:sz w:val="28"/>
          <w:szCs w:val="28"/>
        </w:rPr>
      </w:pPr>
      <w:r w:rsidRPr="00577F1B">
        <w:rPr>
          <w:iCs/>
          <w:sz w:val="28"/>
          <w:szCs w:val="28"/>
        </w:rPr>
        <w:t>Решение</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 xml:space="preserve">1) ІІ квартал: </w:t>
      </w:r>
      <w:proofErr w:type="spellStart"/>
      <w:r w:rsidRPr="00577F1B">
        <w:rPr>
          <w:iCs/>
          <w:sz w:val="28"/>
          <w:szCs w:val="28"/>
          <w:lang w:val="en-US"/>
        </w:rPr>
        <w:t>Ip</w:t>
      </w:r>
      <w:proofErr w:type="spellEnd"/>
      <w:r w:rsidRPr="00577F1B">
        <w:rPr>
          <w:iCs/>
          <w:sz w:val="28"/>
          <w:szCs w:val="28"/>
        </w:rPr>
        <w:t xml:space="preserve">= ?; </w:t>
      </w:r>
      <w:proofErr w:type="spellStart"/>
      <w:r w:rsidRPr="00577F1B">
        <w:rPr>
          <w:iCs/>
          <w:sz w:val="28"/>
          <w:szCs w:val="28"/>
          <w:lang w:val="en-US"/>
        </w:rPr>
        <w:t>Iq</w:t>
      </w:r>
      <w:proofErr w:type="spellEnd"/>
      <w:r w:rsidRPr="00577F1B">
        <w:rPr>
          <w:iCs/>
          <w:sz w:val="28"/>
          <w:szCs w:val="28"/>
        </w:rPr>
        <w:t xml:space="preserve">= 1; </w:t>
      </w:r>
      <w:proofErr w:type="spellStart"/>
      <w:r w:rsidRPr="00577F1B">
        <w:rPr>
          <w:iCs/>
          <w:sz w:val="28"/>
          <w:szCs w:val="28"/>
          <w:lang w:val="en-US"/>
        </w:rPr>
        <w:t>Ipq</w:t>
      </w:r>
      <w:proofErr w:type="spellEnd"/>
      <w:r w:rsidRPr="00577F1B">
        <w:rPr>
          <w:iCs/>
          <w:sz w:val="28"/>
          <w:szCs w:val="28"/>
        </w:rPr>
        <w:t xml:space="preserve"> =1,08</w:t>
      </w:r>
    </w:p>
    <w:p w:rsidR="00BD7CF5" w:rsidRPr="00577F1B" w:rsidRDefault="00BD7CF5" w:rsidP="00BD7CF5">
      <w:pPr>
        <w:ind w:firstLine="600"/>
        <w:jc w:val="both"/>
        <w:rPr>
          <w:iCs/>
          <w:sz w:val="28"/>
          <w:szCs w:val="28"/>
        </w:rPr>
      </w:pPr>
      <w:r w:rsidRPr="00577F1B">
        <w:rPr>
          <w:iCs/>
          <w:sz w:val="28"/>
          <w:szCs w:val="28"/>
        </w:rPr>
        <w:t xml:space="preserve"> </w:t>
      </w:r>
      <w:proofErr w:type="spellStart"/>
      <w:r w:rsidRPr="00577F1B">
        <w:rPr>
          <w:iCs/>
          <w:sz w:val="28"/>
          <w:szCs w:val="28"/>
          <w:lang w:val="en-US"/>
        </w:rPr>
        <w:t>Ip</w:t>
      </w:r>
      <w:proofErr w:type="spellEnd"/>
      <w:r w:rsidRPr="00577F1B">
        <w:rPr>
          <w:iCs/>
          <w:sz w:val="28"/>
          <w:szCs w:val="28"/>
        </w:rPr>
        <w:t xml:space="preserve"> = </w:t>
      </w:r>
      <w:proofErr w:type="spellStart"/>
      <w:r w:rsidRPr="00577F1B">
        <w:rPr>
          <w:iCs/>
          <w:sz w:val="28"/>
          <w:szCs w:val="28"/>
          <w:lang w:val="en-US"/>
        </w:rPr>
        <w:t>Ipq</w:t>
      </w:r>
      <w:proofErr w:type="spellEnd"/>
      <w:r w:rsidRPr="00577F1B">
        <w:rPr>
          <w:iCs/>
          <w:sz w:val="28"/>
          <w:szCs w:val="28"/>
        </w:rPr>
        <w:t>/</w:t>
      </w:r>
      <w:proofErr w:type="spellStart"/>
      <w:r w:rsidRPr="00577F1B">
        <w:rPr>
          <w:iCs/>
          <w:sz w:val="28"/>
          <w:szCs w:val="28"/>
          <w:lang w:val="en-US"/>
        </w:rPr>
        <w:t>Iq</w:t>
      </w:r>
      <w:proofErr w:type="spellEnd"/>
      <w:r w:rsidRPr="00577F1B">
        <w:rPr>
          <w:iCs/>
          <w:sz w:val="28"/>
          <w:szCs w:val="28"/>
        </w:rPr>
        <w:t xml:space="preserve"> = 1,08:1 = 1,08 (в таблицу поместим +8).</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 xml:space="preserve">2) ІІІ квартал: </w:t>
      </w:r>
      <w:proofErr w:type="spellStart"/>
      <w:r w:rsidRPr="00577F1B">
        <w:rPr>
          <w:iCs/>
          <w:sz w:val="28"/>
          <w:szCs w:val="28"/>
          <w:lang w:val="en-US"/>
        </w:rPr>
        <w:t>Ip</w:t>
      </w:r>
      <w:proofErr w:type="spellEnd"/>
      <w:r w:rsidRPr="00577F1B">
        <w:rPr>
          <w:iCs/>
          <w:sz w:val="28"/>
          <w:szCs w:val="28"/>
        </w:rPr>
        <w:t xml:space="preserve"> = 1,1; </w:t>
      </w:r>
      <w:proofErr w:type="spellStart"/>
      <w:r w:rsidRPr="00577F1B">
        <w:rPr>
          <w:iCs/>
          <w:sz w:val="28"/>
          <w:szCs w:val="28"/>
          <w:lang w:val="en-US"/>
        </w:rPr>
        <w:t>Iq</w:t>
      </w:r>
      <w:proofErr w:type="spellEnd"/>
      <w:r w:rsidRPr="00577F1B">
        <w:rPr>
          <w:iCs/>
          <w:sz w:val="28"/>
          <w:szCs w:val="28"/>
        </w:rPr>
        <w:t xml:space="preserve"> = ?; </w:t>
      </w:r>
      <w:proofErr w:type="spellStart"/>
      <w:r w:rsidRPr="00577F1B">
        <w:rPr>
          <w:iCs/>
          <w:sz w:val="28"/>
          <w:szCs w:val="28"/>
          <w:lang w:val="en-US"/>
        </w:rPr>
        <w:t>Ipq</w:t>
      </w:r>
      <w:proofErr w:type="spellEnd"/>
      <w:r w:rsidRPr="00577F1B">
        <w:rPr>
          <w:iCs/>
          <w:sz w:val="28"/>
          <w:szCs w:val="28"/>
        </w:rPr>
        <w:t xml:space="preserve"> =1,05</w:t>
      </w:r>
    </w:p>
    <w:p w:rsidR="00BD7CF5" w:rsidRPr="00577F1B" w:rsidRDefault="00BD7CF5" w:rsidP="00BD7CF5">
      <w:pPr>
        <w:ind w:firstLine="600"/>
        <w:jc w:val="both"/>
        <w:rPr>
          <w:iCs/>
          <w:sz w:val="28"/>
          <w:szCs w:val="28"/>
        </w:rPr>
      </w:pPr>
      <w:r w:rsidRPr="00577F1B">
        <w:rPr>
          <w:iCs/>
          <w:sz w:val="28"/>
          <w:szCs w:val="28"/>
        </w:rPr>
        <w:t xml:space="preserve"> </w:t>
      </w:r>
      <w:proofErr w:type="spellStart"/>
      <w:r w:rsidRPr="00577F1B">
        <w:rPr>
          <w:iCs/>
          <w:sz w:val="28"/>
          <w:szCs w:val="28"/>
          <w:lang w:val="en-US"/>
        </w:rPr>
        <w:t>Iq</w:t>
      </w:r>
      <w:proofErr w:type="spellEnd"/>
      <w:r w:rsidRPr="00577F1B">
        <w:rPr>
          <w:iCs/>
          <w:sz w:val="28"/>
          <w:szCs w:val="28"/>
        </w:rPr>
        <w:t xml:space="preserve"> = </w:t>
      </w:r>
      <w:proofErr w:type="spellStart"/>
      <w:r w:rsidRPr="00577F1B">
        <w:rPr>
          <w:iCs/>
          <w:sz w:val="28"/>
          <w:szCs w:val="28"/>
          <w:lang w:val="en-US"/>
        </w:rPr>
        <w:t>Ipq</w:t>
      </w:r>
      <w:proofErr w:type="spellEnd"/>
      <w:r w:rsidRPr="00577F1B">
        <w:rPr>
          <w:iCs/>
          <w:sz w:val="28"/>
          <w:szCs w:val="28"/>
        </w:rPr>
        <w:t>/</w:t>
      </w:r>
      <w:proofErr w:type="spellStart"/>
      <w:r w:rsidRPr="00577F1B">
        <w:rPr>
          <w:iCs/>
          <w:sz w:val="28"/>
          <w:szCs w:val="28"/>
          <w:lang w:val="en-US"/>
        </w:rPr>
        <w:t>Ip</w:t>
      </w:r>
      <w:proofErr w:type="spellEnd"/>
      <w:r w:rsidRPr="00577F1B">
        <w:rPr>
          <w:iCs/>
          <w:sz w:val="28"/>
          <w:szCs w:val="28"/>
        </w:rPr>
        <w:t xml:space="preserve"> = 1,05:1,1 = 0,95 (в таблицу поместим -5).</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3) І</w:t>
      </w:r>
      <w:r w:rsidRPr="00577F1B">
        <w:rPr>
          <w:iCs/>
          <w:sz w:val="28"/>
          <w:szCs w:val="28"/>
          <w:lang w:val="en-US"/>
        </w:rPr>
        <w:t>V</w:t>
      </w:r>
      <w:r w:rsidRPr="00577F1B">
        <w:rPr>
          <w:iCs/>
          <w:sz w:val="28"/>
          <w:szCs w:val="28"/>
        </w:rPr>
        <w:t xml:space="preserve"> квартал: </w:t>
      </w:r>
      <w:proofErr w:type="spellStart"/>
      <w:r w:rsidRPr="00577F1B">
        <w:rPr>
          <w:iCs/>
          <w:sz w:val="28"/>
          <w:szCs w:val="28"/>
          <w:lang w:val="en-US"/>
        </w:rPr>
        <w:t>Ip</w:t>
      </w:r>
      <w:proofErr w:type="spellEnd"/>
      <w:r w:rsidRPr="00577F1B">
        <w:rPr>
          <w:iCs/>
          <w:sz w:val="28"/>
          <w:szCs w:val="28"/>
        </w:rPr>
        <w:t xml:space="preserve"> =0,98; </w:t>
      </w:r>
      <w:proofErr w:type="spellStart"/>
      <w:r w:rsidRPr="00577F1B">
        <w:rPr>
          <w:iCs/>
          <w:sz w:val="28"/>
          <w:szCs w:val="28"/>
          <w:lang w:val="en-US"/>
        </w:rPr>
        <w:t>Iq</w:t>
      </w:r>
      <w:proofErr w:type="spellEnd"/>
      <w:r w:rsidRPr="00577F1B">
        <w:rPr>
          <w:iCs/>
          <w:sz w:val="28"/>
          <w:szCs w:val="28"/>
        </w:rPr>
        <w:t xml:space="preserve"> = 1,05; </w:t>
      </w:r>
      <w:proofErr w:type="spellStart"/>
      <w:r w:rsidRPr="00577F1B">
        <w:rPr>
          <w:iCs/>
          <w:sz w:val="28"/>
          <w:szCs w:val="28"/>
          <w:lang w:val="en-US"/>
        </w:rPr>
        <w:t>Ipq</w:t>
      </w:r>
      <w:proofErr w:type="spellEnd"/>
      <w:r w:rsidRPr="00577F1B">
        <w:rPr>
          <w:iCs/>
          <w:sz w:val="28"/>
          <w:szCs w:val="28"/>
        </w:rPr>
        <w:t xml:space="preserve"> =?</w:t>
      </w:r>
    </w:p>
    <w:p w:rsidR="00BD7CF5" w:rsidRPr="00577F1B" w:rsidRDefault="00BD7CF5" w:rsidP="00BD7CF5">
      <w:pPr>
        <w:ind w:firstLine="600"/>
        <w:jc w:val="both"/>
        <w:rPr>
          <w:iCs/>
          <w:sz w:val="28"/>
          <w:szCs w:val="28"/>
        </w:rPr>
      </w:pPr>
      <w:r w:rsidRPr="00577F1B">
        <w:rPr>
          <w:iCs/>
          <w:sz w:val="28"/>
          <w:szCs w:val="28"/>
        </w:rPr>
        <w:t xml:space="preserve"> </w:t>
      </w:r>
      <w:proofErr w:type="spellStart"/>
      <w:r w:rsidRPr="00577F1B">
        <w:rPr>
          <w:iCs/>
          <w:sz w:val="28"/>
          <w:szCs w:val="28"/>
          <w:lang w:val="en-US"/>
        </w:rPr>
        <w:t>Ipq</w:t>
      </w:r>
      <w:proofErr w:type="spellEnd"/>
      <w:r w:rsidRPr="00577F1B">
        <w:rPr>
          <w:iCs/>
          <w:sz w:val="28"/>
          <w:szCs w:val="28"/>
        </w:rPr>
        <w:t xml:space="preserve"> = </w:t>
      </w:r>
      <w:proofErr w:type="spellStart"/>
      <w:r w:rsidRPr="00577F1B">
        <w:rPr>
          <w:iCs/>
          <w:sz w:val="28"/>
          <w:szCs w:val="28"/>
          <w:lang w:val="en-US"/>
        </w:rPr>
        <w:t>Ip</w:t>
      </w:r>
      <w:proofErr w:type="spellEnd"/>
      <w:r w:rsidRPr="00577F1B">
        <w:rPr>
          <w:iCs/>
          <w:sz w:val="28"/>
          <w:szCs w:val="28"/>
        </w:rPr>
        <w:t>×</w:t>
      </w:r>
      <w:proofErr w:type="spellStart"/>
      <w:r w:rsidRPr="00577F1B">
        <w:rPr>
          <w:iCs/>
          <w:sz w:val="28"/>
          <w:szCs w:val="28"/>
          <w:lang w:val="en-US"/>
        </w:rPr>
        <w:t>Iq</w:t>
      </w:r>
      <w:proofErr w:type="spellEnd"/>
      <w:r w:rsidRPr="00577F1B">
        <w:rPr>
          <w:iCs/>
          <w:sz w:val="28"/>
          <w:szCs w:val="28"/>
        </w:rPr>
        <w:t xml:space="preserve"> = 0,98×1,05 = 1,029 ≈ 1,03 (в таблицу поместим +3).</w:t>
      </w:r>
    </w:p>
    <w:p w:rsidR="00BD7CF5" w:rsidRPr="00577F1B" w:rsidRDefault="00BD7CF5" w:rsidP="00BD7CF5">
      <w:pPr>
        <w:ind w:firstLine="600"/>
        <w:jc w:val="both"/>
        <w:rPr>
          <w:iCs/>
          <w:sz w:val="28"/>
          <w:szCs w:val="28"/>
        </w:rPr>
      </w:pPr>
    </w:p>
    <w:p w:rsidR="00BD7CF5" w:rsidRDefault="00BD7CF5" w:rsidP="00BD7CF5">
      <w:pPr>
        <w:ind w:firstLine="600"/>
        <w:jc w:val="both"/>
        <w:rPr>
          <w:iCs/>
          <w:sz w:val="28"/>
          <w:szCs w:val="28"/>
        </w:rPr>
      </w:pPr>
      <w:r w:rsidRPr="00577F1B">
        <w:rPr>
          <w:iCs/>
          <w:sz w:val="28"/>
          <w:szCs w:val="28"/>
        </w:rPr>
        <w:t>Итак, заполним таблицу:</w:t>
      </w:r>
    </w:p>
    <w:p w:rsidR="00BD7CF5" w:rsidRPr="00577F1B" w:rsidRDefault="00BD7CF5" w:rsidP="00BD7CF5">
      <w:pPr>
        <w:ind w:firstLine="600"/>
        <w:jc w:val="both"/>
        <w:rPr>
          <w:iCs/>
          <w:sz w:val="28"/>
          <w:szCs w:val="28"/>
        </w:rPr>
      </w:pPr>
    </w:p>
    <w:p w:rsidR="00BD7CF5" w:rsidRPr="00577F1B" w:rsidRDefault="00017BC1" w:rsidP="00BD7CF5">
      <w:pPr>
        <w:ind w:firstLine="600"/>
        <w:jc w:val="both"/>
        <w:rPr>
          <w:iCs/>
          <w:sz w:val="28"/>
          <w:szCs w:val="28"/>
        </w:rPr>
      </w:pPr>
      <w:r>
        <w:rPr>
          <w:noProof/>
          <w:lang w:eastAsia="ru-RU"/>
        </w:rPr>
        <w:drawing>
          <wp:inline distT="0" distB="0" distL="0" distR="0">
            <wp:extent cx="4010025" cy="1638300"/>
            <wp:effectExtent l="0" t="0" r="9525"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638300"/>
                    </a:xfrm>
                    <a:prstGeom prst="rect">
                      <a:avLst/>
                    </a:prstGeom>
                    <a:noFill/>
                    <a:ln>
                      <a:noFill/>
                    </a:ln>
                  </pic:spPr>
                </pic:pic>
              </a:graphicData>
            </a:graphic>
          </wp:inline>
        </w:drawing>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Задача 2. Имеется информация о выпуске продукции на предприятии, ее себестоимости за 2 квартала.</w:t>
      </w:r>
    </w:p>
    <w:p w:rsidR="00BD7CF5" w:rsidRPr="00577F1B" w:rsidRDefault="00BD7CF5" w:rsidP="00BD7CF5">
      <w:pPr>
        <w:ind w:firstLine="600"/>
        <w:jc w:val="both"/>
        <w:rPr>
          <w:iCs/>
          <w:sz w:val="28"/>
          <w:szCs w:val="28"/>
        </w:rPr>
      </w:pPr>
    </w:p>
    <w:p w:rsidR="00BD7CF5" w:rsidRPr="00577F1B" w:rsidRDefault="00017BC1" w:rsidP="00BD7CF5">
      <w:pPr>
        <w:ind w:firstLine="600"/>
        <w:jc w:val="both"/>
        <w:rPr>
          <w:iCs/>
          <w:sz w:val="28"/>
          <w:szCs w:val="28"/>
        </w:rPr>
      </w:pPr>
      <w:r>
        <w:rPr>
          <w:noProof/>
          <w:lang w:eastAsia="ru-RU"/>
        </w:rPr>
        <w:drawing>
          <wp:inline distT="0" distB="0" distL="0" distR="0">
            <wp:extent cx="4038600" cy="1657350"/>
            <wp:effectExtent l="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657350"/>
                    </a:xfrm>
                    <a:prstGeom prst="rect">
                      <a:avLst/>
                    </a:prstGeom>
                    <a:noFill/>
                    <a:ln>
                      <a:noFill/>
                    </a:ln>
                  </pic:spPr>
                </pic:pic>
              </a:graphicData>
            </a:graphic>
          </wp:inline>
        </w:drawing>
      </w:r>
    </w:p>
    <w:p w:rsidR="00BD7CF5" w:rsidRPr="00577F1B" w:rsidRDefault="00BD7CF5" w:rsidP="00BD7CF5">
      <w:pPr>
        <w:ind w:firstLine="600"/>
        <w:jc w:val="both"/>
        <w:rPr>
          <w:iCs/>
          <w:sz w:val="28"/>
          <w:szCs w:val="28"/>
        </w:rPr>
      </w:pPr>
      <w:r w:rsidRPr="00577F1B">
        <w:rPr>
          <w:iCs/>
          <w:sz w:val="28"/>
          <w:szCs w:val="28"/>
        </w:rPr>
        <w:t>Определить: 1) индивидуальные индексы количества и себестоимости; 2) общие индексы затрат на производство, натурального выпуска и себестоимости; 3) абсолютное изменение затрат на выпуск продукции в целом и по факторам: а) за счет изменения себестоимости; б) за счет изменения натурального выпуска. Сделать выводы.</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Решение</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 xml:space="preserve">1) Найдем индивидуальные индексы количества: </w:t>
      </w:r>
    </w:p>
    <w:p w:rsidR="00BD7CF5" w:rsidRPr="00577F1B" w:rsidRDefault="00BD7CF5" w:rsidP="00BD7CF5">
      <w:pPr>
        <w:ind w:firstLine="600"/>
        <w:jc w:val="both"/>
        <w:rPr>
          <w:iCs/>
          <w:sz w:val="28"/>
          <w:szCs w:val="28"/>
        </w:rPr>
      </w:pPr>
      <w:r w:rsidRPr="00577F1B">
        <w:rPr>
          <w:iCs/>
          <w:sz w:val="28"/>
          <w:szCs w:val="28"/>
        </w:rPr>
        <w:t xml:space="preserve"> для продукции А: </w:t>
      </w:r>
      <w:proofErr w:type="spellStart"/>
      <w:r w:rsidRPr="00577F1B">
        <w:rPr>
          <w:iCs/>
          <w:sz w:val="28"/>
          <w:szCs w:val="28"/>
          <w:lang w:val="en-US"/>
        </w:rPr>
        <w:t>iq</w:t>
      </w:r>
      <w:proofErr w:type="spellEnd"/>
      <w:r w:rsidRPr="00577F1B">
        <w:rPr>
          <w:iCs/>
          <w:sz w:val="28"/>
          <w:szCs w:val="28"/>
        </w:rPr>
        <w:t xml:space="preserve"> = </w:t>
      </w:r>
      <w:r w:rsidRPr="00577F1B">
        <w:rPr>
          <w:iCs/>
          <w:sz w:val="28"/>
          <w:szCs w:val="28"/>
          <w:lang w:val="en-US"/>
        </w:rPr>
        <w:t>q</w:t>
      </w:r>
      <w:r w:rsidRPr="00577F1B">
        <w:rPr>
          <w:iCs/>
          <w:sz w:val="28"/>
          <w:szCs w:val="28"/>
        </w:rPr>
        <w:t>1/</w:t>
      </w:r>
      <w:r w:rsidRPr="00577F1B">
        <w:rPr>
          <w:iCs/>
          <w:sz w:val="28"/>
          <w:szCs w:val="28"/>
          <w:lang w:val="en-US"/>
        </w:rPr>
        <w:t>q</w:t>
      </w:r>
      <w:r w:rsidRPr="00577F1B">
        <w:rPr>
          <w:iCs/>
          <w:sz w:val="28"/>
          <w:szCs w:val="28"/>
        </w:rPr>
        <w:t>0 = 12/10=1,2;</w:t>
      </w:r>
    </w:p>
    <w:p w:rsidR="00BD7CF5" w:rsidRPr="00577F1B" w:rsidRDefault="00BD7CF5" w:rsidP="00BD7CF5">
      <w:pPr>
        <w:ind w:firstLine="600"/>
        <w:jc w:val="both"/>
        <w:rPr>
          <w:iCs/>
          <w:sz w:val="28"/>
          <w:szCs w:val="28"/>
        </w:rPr>
      </w:pPr>
      <w:r w:rsidRPr="00577F1B">
        <w:rPr>
          <w:iCs/>
          <w:sz w:val="28"/>
          <w:szCs w:val="28"/>
        </w:rPr>
        <w:t xml:space="preserve"> для продукции Б: </w:t>
      </w:r>
      <w:proofErr w:type="spellStart"/>
      <w:r w:rsidRPr="00577F1B">
        <w:rPr>
          <w:iCs/>
          <w:sz w:val="28"/>
          <w:szCs w:val="28"/>
          <w:lang w:val="en-US"/>
        </w:rPr>
        <w:t>iq</w:t>
      </w:r>
      <w:proofErr w:type="spellEnd"/>
      <w:r w:rsidRPr="00577F1B">
        <w:rPr>
          <w:iCs/>
          <w:sz w:val="28"/>
          <w:szCs w:val="28"/>
        </w:rPr>
        <w:t xml:space="preserve"> = </w:t>
      </w:r>
      <w:r w:rsidRPr="00577F1B">
        <w:rPr>
          <w:iCs/>
          <w:sz w:val="28"/>
          <w:szCs w:val="28"/>
          <w:lang w:val="en-US"/>
        </w:rPr>
        <w:t>q</w:t>
      </w:r>
      <w:r w:rsidRPr="00577F1B">
        <w:rPr>
          <w:iCs/>
          <w:sz w:val="28"/>
          <w:szCs w:val="28"/>
        </w:rPr>
        <w:t>1/</w:t>
      </w:r>
      <w:r w:rsidRPr="00577F1B">
        <w:rPr>
          <w:iCs/>
          <w:sz w:val="28"/>
          <w:szCs w:val="28"/>
          <w:lang w:val="en-US"/>
        </w:rPr>
        <w:t>q</w:t>
      </w:r>
      <w:r w:rsidRPr="00577F1B">
        <w:rPr>
          <w:iCs/>
          <w:sz w:val="28"/>
          <w:szCs w:val="28"/>
        </w:rPr>
        <w:t>0 = 20/20=1;</w:t>
      </w:r>
    </w:p>
    <w:p w:rsidR="00BD7CF5" w:rsidRPr="00577F1B" w:rsidRDefault="00BD7CF5" w:rsidP="00BD7CF5">
      <w:pPr>
        <w:ind w:firstLine="600"/>
        <w:jc w:val="both"/>
        <w:rPr>
          <w:iCs/>
          <w:sz w:val="28"/>
          <w:szCs w:val="28"/>
        </w:rPr>
      </w:pPr>
      <w:r w:rsidRPr="00577F1B">
        <w:rPr>
          <w:iCs/>
          <w:sz w:val="28"/>
          <w:szCs w:val="28"/>
        </w:rPr>
        <w:t xml:space="preserve"> для продукции В: </w:t>
      </w:r>
      <w:proofErr w:type="spellStart"/>
      <w:r w:rsidRPr="00577F1B">
        <w:rPr>
          <w:iCs/>
          <w:sz w:val="28"/>
          <w:szCs w:val="28"/>
          <w:lang w:val="en-US"/>
        </w:rPr>
        <w:t>iq</w:t>
      </w:r>
      <w:proofErr w:type="spellEnd"/>
      <w:r w:rsidRPr="00577F1B">
        <w:rPr>
          <w:iCs/>
          <w:sz w:val="28"/>
          <w:szCs w:val="28"/>
        </w:rPr>
        <w:t xml:space="preserve"> = </w:t>
      </w:r>
      <w:r w:rsidRPr="00577F1B">
        <w:rPr>
          <w:iCs/>
          <w:sz w:val="28"/>
          <w:szCs w:val="28"/>
          <w:lang w:val="en-US"/>
        </w:rPr>
        <w:t>q</w:t>
      </w:r>
      <w:r w:rsidRPr="00577F1B">
        <w:rPr>
          <w:iCs/>
          <w:sz w:val="28"/>
          <w:szCs w:val="28"/>
        </w:rPr>
        <w:t>1/</w:t>
      </w:r>
      <w:r w:rsidRPr="00577F1B">
        <w:rPr>
          <w:iCs/>
          <w:sz w:val="28"/>
          <w:szCs w:val="28"/>
          <w:lang w:val="en-US"/>
        </w:rPr>
        <w:t>q</w:t>
      </w:r>
      <w:r w:rsidRPr="00577F1B">
        <w:rPr>
          <w:iCs/>
          <w:sz w:val="28"/>
          <w:szCs w:val="28"/>
        </w:rPr>
        <w:t>0 = 12/15=0,8</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Найдем индивидуальные индексы себестоимости:</w:t>
      </w:r>
    </w:p>
    <w:p w:rsidR="00BD7CF5" w:rsidRPr="00577F1B" w:rsidRDefault="00BD7CF5" w:rsidP="00BD7CF5">
      <w:pPr>
        <w:ind w:firstLine="600"/>
        <w:jc w:val="both"/>
        <w:rPr>
          <w:iCs/>
          <w:sz w:val="28"/>
          <w:szCs w:val="28"/>
        </w:rPr>
      </w:pPr>
      <w:r w:rsidRPr="00577F1B">
        <w:rPr>
          <w:iCs/>
          <w:sz w:val="28"/>
          <w:szCs w:val="28"/>
        </w:rPr>
        <w:t xml:space="preserve"> для продукции А: </w:t>
      </w:r>
      <w:proofErr w:type="spellStart"/>
      <w:r w:rsidRPr="00577F1B">
        <w:rPr>
          <w:iCs/>
          <w:sz w:val="28"/>
          <w:szCs w:val="28"/>
          <w:lang w:val="en-US"/>
        </w:rPr>
        <w:t>ip</w:t>
      </w:r>
      <w:proofErr w:type="spellEnd"/>
      <w:r w:rsidRPr="00577F1B">
        <w:rPr>
          <w:iCs/>
          <w:sz w:val="28"/>
          <w:szCs w:val="28"/>
        </w:rPr>
        <w:t xml:space="preserve"> = </w:t>
      </w:r>
      <w:r w:rsidRPr="00577F1B">
        <w:rPr>
          <w:iCs/>
          <w:sz w:val="28"/>
          <w:szCs w:val="28"/>
          <w:lang w:val="en-US"/>
        </w:rPr>
        <w:t>p</w:t>
      </w:r>
      <w:r w:rsidRPr="00577F1B">
        <w:rPr>
          <w:iCs/>
          <w:sz w:val="28"/>
          <w:szCs w:val="28"/>
        </w:rPr>
        <w:t>1/</w:t>
      </w:r>
      <w:r w:rsidRPr="00577F1B">
        <w:rPr>
          <w:iCs/>
          <w:sz w:val="28"/>
          <w:szCs w:val="28"/>
          <w:lang w:val="en-US"/>
        </w:rPr>
        <w:t>p</w:t>
      </w:r>
      <w:r w:rsidRPr="00577F1B">
        <w:rPr>
          <w:iCs/>
          <w:sz w:val="28"/>
          <w:szCs w:val="28"/>
        </w:rPr>
        <w:t>0 = 12/15=0,8;</w:t>
      </w:r>
    </w:p>
    <w:p w:rsidR="00BD7CF5" w:rsidRPr="00577F1B" w:rsidRDefault="00BD7CF5" w:rsidP="00BD7CF5">
      <w:pPr>
        <w:ind w:firstLine="600"/>
        <w:jc w:val="both"/>
        <w:rPr>
          <w:iCs/>
          <w:sz w:val="28"/>
          <w:szCs w:val="28"/>
        </w:rPr>
      </w:pPr>
      <w:r w:rsidRPr="00577F1B">
        <w:rPr>
          <w:iCs/>
          <w:sz w:val="28"/>
          <w:szCs w:val="28"/>
        </w:rPr>
        <w:t xml:space="preserve"> для продукции Б: </w:t>
      </w:r>
      <w:proofErr w:type="spellStart"/>
      <w:r w:rsidRPr="00577F1B">
        <w:rPr>
          <w:iCs/>
          <w:sz w:val="28"/>
          <w:szCs w:val="28"/>
          <w:lang w:val="en-US"/>
        </w:rPr>
        <w:t>ip</w:t>
      </w:r>
      <w:proofErr w:type="spellEnd"/>
      <w:r w:rsidRPr="00577F1B">
        <w:rPr>
          <w:iCs/>
          <w:sz w:val="28"/>
          <w:szCs w:val="28"/>
        </w:rPr>
        <w:t xml:space="preserve"> = </w:t>
      </w:r>
      <w:r w:rsidRPr="00577F1B">
        <w:rPr>
          <w:iCs/>
          <w:sz w:val="28"/>
          <w:szCs w:val="28"/>
          <w:lang w:val="en-US"/>
        </w:rPr>
        <w:t>p</w:t>
      </w:r>
      <w:r w:rsidRPr="00577F1B">
        <w:rPr>
          <w:iCs/>
          <w:sz w:val="28"/>
          <w:szCs w:val="28"/>
        </w:rPr>
        <w:t>1/</w:t>
      </w:r>
      <w:r w:rsidRPr="00577F1B">
        <w:rPr>
          <w:iCs/>
          <w:sz w:val="28"/>
          <w:szCs w:val="28"/>
          <w:lang w:val="en-US"/>
        </w:rPr>
        <w:t>p</w:t>
      </w:r>
      <w:r w:rsidRPr="00577F1B">
        <w:rPr>
          <w:iCs/>
          <w:sz w:val="28"/>
          <w:szCs w:val="28"/>
        </w:rPr>
        <w:t>0 = 12/10=1,2;</w:t>
      </w:r>
    </w:p>
    <w:p w:rsidR="00BD7CF5" w:rsidRPr="00577F1B" w:rsidRDefault="00BD7CF5" w:rsidP="00BD7CF5">
      <w:pPr>
        <w:ind w:firstLine="600"/>
        <w:jc w:val="both"/>
        <w:rPr>
          <w:iCs/>
          <w:sz w:val="28"/>
          <w:szCs w:val="28"/>
        </w:rPr>
      </w:pPr>
      <w:r w:rsidRPr="00577F1B">
        <w:rPr>
          <w:iCs/>
          <w:sz w:val="28"/>
          <w:szCs w:val="28"/>
        </w:rPr>
        <w:t xml:space="preserve"> для продукции В: </w:t>
      </w:r>
      <w:proofErr w:type="spellStart"/>
      <w:r w:rsidRPr="00577F1B">
        <w:rPr>
          <w:iCs/>
          <w:sz w:val="28"/>
          <w:szCs w:val="28"/>
          <w:lang w:val="en-US"/>
        </w:rPr>
        <w:t>ip</w:t>
      </w:r>
      <w:proofErr w:type="spellEnd"/>
      <w:r w:rsidRPr="00577F1B">
        <w:rPr>
          <w:iCs/>
          <w:sz w:val="28"/>
          <w:szCs w:val="28"/>
        </w:rPr>
        <w:t xml:space="preserve"> = </w:t>
      </w:r>
      <w:r w:rsidRPr="00577F1B">
        <w:rPr>
          <w:iCs/>
          <w:sz w:val="28"/>
          <w:szCs w:val="28"/>
          <w:lang w:val="en-US"/>
        </w:rPr>
        <w:t>p</w:t>
      </w:r>
      <w:r w:rsidRPr="00577F1B">
        <w:rPr>
          <w:iCs/>
          <w:sz w:val="28"/>
          <w:szCs w:val="28"/>
        </w:rPr>
        <w:t>1/</w:t>
      </w:r>
      <w:r w:rsidRPr="00577F1B">
        <w:rPr>
          <w:iCs/>
          <w:sz w:val="28"/>
          <w:szCs w:val="28"/>
          <w:lang w:val="en-US"/>
        </w:rPr>
        <w:t>p</w:t>
      </w:r>
      <w:r w:rsidRPr="00577F1B">
        <w:rPr>
          <w:iCs/>
          <w:sz w:val="28"/>
          <w:szCs w:val="28"/>
        </w:rPr>
        <w:t>0 = 8/8=1</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2) общие индексы затрат на производство, натурального выпуска и себестоимости найдем по формулам:</w:t>
      </w:r>
    </w:p>
    <w:p w:rsidR="00BD7CF5" w:rsidRPr="00577F1B" w:rsidRDefault="00BD7CF5" w:rsidP="00BD7CF5">
      <w:pPr>
        <w:ind w:firstLine="600"/>
        <w:jc w:val="both"/>
        <w:rPr>
          <w:iCs/>
          <w:sz w:val="28"/>
          <w:szCs w:val="28"/>
        </w:rPr>
      </w:pPr>
    </w:p>
    <w:p w:rsidR="00BD7CF5" w:rsidRPr="00577F1B" w:rsidRDefault="00017BC1" w:rsidP="00BD7CF5">
      <w:pPr>
        <w:jc w:val="both"/>
        <w:rPr>
          <w:iCs/>
          <w:sz w:val="28"/>
          <w:szCs w:val="28"/>
        </w:rPr>
      </w:pPr>
      <w:r>
        <w:rPr>
          <w:noProof/>
          <w:lang w:eastAsia="ru-RU"/>
        </w:rPr>
        <w:drawing>
          <wp:inline distT="0" distB="0" distL="0" distR="0">
            <wp:extent cx="1038225" cy="552450"/>
            <wp:effectExtent l="0" t="0" r="9525"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a:ln>
                      <a:noFill/>
                    </a:ln>
                  </pic:spPr>
                </pic:pic>
              </a:graphicData>
            </a:graphic>
          </wp:inline>
        </w:drawing>
      </w:r>
      <w:r w:rsidR="00BD7CF5" w:rsidRPr="00577F1B">
        <w:rPr>
          <w:iCs/>
          <w:sz w:val="28"/>
          <w:szCs w:val="28"/>
        </w:rPr>
        <w:t>= (12*12+12*20+8*12)/(15*10+10*20+8*15) = 480/470 = 1,021=102,1%</w:t>
      </w:r>
    </w:p>
    <w:p w:rsidR="00BD7CF5" w:rsidRPr="00577F1B" w:rsidRDefault="00BD7CF5" w:rsidP="00BD7CF5">
      <w:pPr>
        <w:ind w:firstLine="600"/>
        <w:jc w:val="both"/>
        <w:rPr>
          <w:iCs/>
          <w:sz w:val="28"/>
          <w:szCs w:val="28"/>
        </w:rPr>
      </w:pPr>
    </w:p>
    <w:p w:rsidR="00BD7CF5" w:rsidRPr="00577F1B" w:rsidRDefault="00017BC1" w:rsidP="00BD7CF5">
      <w:pPr>
        <w:jc w:val="both"/>
        <w:rPr>
          <w:iCs/>
          <w:sz w:val="28"/>
          <w:szCs w:val="28"/>
        </w:rPr>
      </w:pPr>
      <w:r>
        <w:rPr>
          <w:noProof/>
          <w:lang w:eastAsia="ru-RU"/>
        </w:rPr>
        <w:drawing>
          <wp:inline distT="0" distB="0" distL="0" distR="0">
            <wp:extent cx="1000125" cy="552450"/>
            <wp:effectExtent l="0" t="0" r="9525"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552450"/>
                    </a:xfrm>
                    <a:prstGeom prst="rect">
                      <a:avLst/>
                    </a:prstGeom>
                    <a:noFill/>
                    <a:ln>
                      <a:noFill/>
                    </a:ln>
                  </pic:spPr>
                </pic:pic>
              </a:graphicData>
            </a:graphic>
          </wp:inline>
        </w:drawing>
      </w:r>
      <w:r w:rsidR="00BD7CF5" w:rsidRPr="00577F1B">
        <w:rPr>
          <w:iCs/>
          <w:sz w:val="28"/>
          <w:szCs w:val="28"/>
        </w:rPr>
        <w:t>= (12*15+20*10+12*8)/470 = 476/470 = 1,013 = 101,3%</w:t>
      </w:r>
    </w:p>
    <w:p w:rsidR="00BD7CF5" w:rsidRPr="00577F1B" w:rsidRDefault="00BD7CF5" w:rsidP="00BD7CF5">
      <w:pPr>
        <w:ind w:firstLine="600"/>
        <w:jc w:val="both"/>
        <w:rPr>
          <w:iCs/>
          <w:sz w:val="28"/>
          <w:szCs w:val="28"/>
        </w:rPr>
      </w:pPr>
    </w:p>
    <w:p w:rsidR="00BD7CF5" w:rsidRPr="00577F1B" w:rsidRDefault="00017BC1" w:rsidP="00BD7CF5">
      <w:pPr>
        <w:jc w:val="both"/>
        <w:rPr>
          <w:iCs/>
          <w:sz w:val="28"/>
          <w:szCs w:val="28"/>
        </w:rPr>
      </w:pPr>
      <w:r>
        <w:rPr>
          <w:noProof/>
          <w:lang w:eastAsia="ru-RU"/>
        </w:rPr>
        <w:drawing>
          <wp:inline distT="0" distB="0" distL="0" distR="0">
            <wp:extent cx="1000125" cy="552450"/>
            <wp:effectExtent l="0" t="0" r="9525"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552450"/>
                    </a:xfrm>
                    <a:prstGeom prst="rect">
                      <a:avLst/>
                    </a:prstGeom>
                    <a:noFill/>
                    <a:ln>
                      <a:noFill/>
                    </a:ln>
                  </pic:spPr>
                </pic:pic>
              </a:graphicData>
            </a:graphic>
          </wp:inline>
        </w:drawing>
      </w:r>
      <w:r w:rsidR="00BD7CF5" w:rsidRPr="00577F1B">
        <w:rPr>
          <w:iCs/>
          <w:sz w:val="28"/>
          <w:szCs w:val="28"/>
        </w:rPr>
        <w:t>= 480/476 = 1,008=100,8%</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3) абсолютное изменение затрат на выпуск продукции в целом:</w:t>
      </w:r>
    </w:p>
    <w:p w:rsidR="00BD7CF5" w:rsidRPr="00577F1B" w:rsidRDefault="00BD7CF5" w:rsidP="00BD7CF5">
      <w:pPr>
        <w:ind w:firstLine="600"/>
        <w:jc w:val="both"/>
        <w:rPr>
          <w:iCs/>
          <w:sz w:val="28"/>
          <w:szCs w:val="28"/>
        </w:rPr>
      </w:pPr>
    </w:p>
    <w:p w:rsidR="00BD7CF5" w:rsidRPr="00577F1B" w:rsidRDefault="00017BC1" w:rsidP="00BD7CF5">
      <w:pPr>
        <w:ind w:firstLine="600"/>
        <w:jc w:val="both"/>
        <w:rPr>
          <w:iCs/>
          <w:sz w:val="28"/>
          <w:szCs w:val="28"/>
        </w:rPr>
      </w:pPr>
      <w:r>
        <w:rPr>
          <w:noProof/>
          <w:lang w:eastAsia="ru-RU"/>
        </w:rPr>
        <w:drawing>
          <wp:inline distT="0" distB="0" distL="0" distR="0">
            <wp:extent cx="1581150" cy="314325"/>
            <wp:effectExtent l="0" t="0" r="0" b="9525"/>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314325"/>
                    </a:xfrm>
                    <a:prstGeom prst="rect">
                      <a:avLst/>
                    </a:prstGeom>
                    <a:noFill/>
                    <a:ln>
                      <a:noFill/>
                    </a:ln>
                  </pic:spPr>
                </pic:pic>
              </a:graphicData>
            </a:graphic>
          </wp:inline>
        </w:drawing>
      </w:r>
      <w:r w:rsidR="00BD7CF5" w:rsidRPr="00577F1B">
        <w:rPr>
          <w:iCs/>
          <w:sz w:val="28"/>
          <w:szCs w:val="28"/>
        </w:rPr>
        <w:t xml:space="preserve">= 480-470=10 </w:t>
      </w:r>
      <w:proofErr w:type="spellStart"/>
      <w:r w:rsidR="00BD7CF5" w:rsidRPr="00577F1B">
        <w:rPr>
          <w:iCs/>
          <w:sz w:val="28"/>
          <w:szCs w:val="28"/>
        </w:rPr>
        <w:t>тыс.руб</w:t>
      </w:r>
      <w:proofErr w:type="spellEnd"/>
      <w:r w:rsidR="00BD7CF5" w:rsidRPr="00577F1B">
        <w:rPr>
          <w:iCs/>
          <w:sz w:val="28"/>
          <w:szCs w:val="28"/>
        </w:rPr>
        <w:t>.</w:t>
      </w:r>
    </w:p>
    <w:p w:rsidR="00BD7CF5" w:rsidRPr="00577F1B" w:rsidRDefault="00BD7CF5" w:rsidP="00BD7CF5">
      <w:pPr>
        <w:ind w:firstLine="600"/>
        <w:jc w:val="both"/>
        <w:rPr>
          <w:iCs/>
          <w:sz w:val="28"/>
          <w:szCs w:val="28"/>
        </w:rPr>
      </w:pPr>
      <w:r w:rsidRPr="00577F1B">
        <w:rPr>
          <w:iCs/>
          <w:sz w:val="28"/>
          <w:szCs w:val="28"/>
        </w:rPr>
        <w:t>По факторам: а) за счет изменения себестоимости:</w:t>
      </w:r>
    </w:p>
    <w:p w:rsidR="00BD7CF5" w:rsidRPr="00577F1B" w:rsidRDefault="00017BC1" w:rsidP="00BD7CF5">
      <w:pPr>
        <w:ind w:firstLine="600"/>
        <w:jc w:val="both"/>
        <w:rPr>
          <w:iCs/>
          <w:sz w:val="28"/>
          <w:szCs w:val="28"/>
        </w:rPr>
      </w:pPr>
      <w:r>
        <w:rPr>
          <w:noProof/>
          <w:lang w:eastAsia="ru-RU"/>
        </w:rPr>
        <w:drawing>
          <wp:inline distT="0" distB="0" distL="0" distR="0">
            <wp:extent cx="1666875" cy="314325"/>
            <wp:effectExtent l="0" t="0" r="9525" b="9525"/>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r w:rsidR="00BD7CF5">
        <w:rPr>
          <w:iCs/>
          <w:sz w:val="28"/>
          <w:szCs w:val="28"/>
        </w:rPr>
        <w:t xml:space="preserve"> </w:t>
      </w:r>
      <w:r w:rsidR="00BD7CF5" w:rsidRPr="00577F1B">
        <w:rPr>
          <w:iCs/>
          <w:sz w:val="28"/>
          <w:szCs w:val="28"/>
        </w:rPr>
        <w:t xml:space="preserve">= 480-476=4 </w:t>
      </w:r>
      <w:proofErr w:type="spellStart"/>
      <w:r w:rsidR="00BD7CF5" w:rsidRPr="00577F1B">
        <w:rPr>
          <w:iCs/>
          <w:sz w:val="28"/>
          <w:szCs w:val="28"/>
        </w:rPr>
        <w:t>тыс.руб</w:t>
      </w:r>
      <w:proofErr w:type="spellEnd"/>
      <w:r w:rsidR="00BD7CF5" w:rsidRPr="00577F1B">
        <w:rPr>
          <w:iCs/>
          <w:sz w:val="28"/>
          <w:szCs w:val="28"/>
        </w:rPr>
        <w:t>.</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б) за счет изменения натурального выпуска</w:t>
      </w:r>
    </w:p>
    <w:p w:rsidR="00BD7CF5" w:rsidRPr="00577F1B" w:rsidRDefault="00BD7CF5" w:rsidP="00BD7CF5">
      <w:pPr>
        <w:ind w:firstLine="600"/>
        <w:jc w:val="both"/>
        <w:rPr>
          <w:iCs/>
          <w:sz w:val="28"/>
          <w:szCs w:val="28"/>
        </w:rPr>
      </w:pPr>
    </w:p>
    <w:p w:rsidR="00BD7CF5" w:rsidRPr="00BD7CF5" w:rsidRDefault="00017BC1" w:rsidP="00BD7CF5">
      <w:pPr>
        <w:ind w:firstLine="600"/>
        <w:jc w:val="both"/>
        <w:rPr>
          <w:iCs/>
          <w:sz w:val="28"/>
          <w:szCs w:val="28"/>
        </w:rPr>
      </w:pPr>
      <w:r>
        <w:rPr>
          <w:noProof/>
          <w:lang w:eastAsia="ru-RU"/>
        </w:rPr>
        <w:drawing>
          <wp:inline distT="0" distB="0" distL="0" distR="0">
            <wp:extent cx="1666875" cy="314325"/>
            <wp:effectExtent l="0" t="0" r="9525" b="9525"/>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r w:rsidR="00BD7CF5" w:rsidRPr="00BD7CF5">
        <w:rPr>
          <w:iCs/>
          <w:sz w:val="28"/>
          <w:szCs w:val="28"/>
        </w:rPr>
        <w:t xml:space="preserve">= 476-470 = 6 </w:t>
      </w:r>
      <w:proofErr w:type="spellStart"/>
      <w:r w:rsidR="00BD7CF5" w:rsidRPr="00BD7CF5">
        <w:rPr>
          <w:iCs/>
          <w:sz w:val="28"/>
          <w:szCs w:val="28"/>
        </w:rPr>
        <w:t>тыс.руб</w:t>
      </w:r>
      <w:proofErr w:type="spellEnd"/>
      <w:r w:rsidR="00BD7CF5" w:rsidRPr="00BD7CF5">
        <w:rPr>
          <w:iCs/>
          <w:sz w:val="28"/>
          <w:szCs w:val="28"/>
        </w:rPr>
        <w:t>.</w:t>
      </w:r>
    </w:p>
    <w:p w:rsidR="00BD7CF5" w:rsidRPr="00BD7CF5" w:rsidRDefault="00BD7CF5" w:rsidP="00BD7CF5">
      <w:pPr>
        <w:ind w:firstLine="600"/>
        <w:jc w:val="both"/>
        <w:rPr>
          <w:iCs/>
          <w:sz w:val="28"/>
          <w:szCs w:val="28"/>
        </w:rPr>
      </w:pPr>
    </w:p>
    <w:p w:rsidR="00BD7CF5" w:rsidRDefault="00BD7CF5" w:rsidP="00BD7CF5">
      <w:pPr>
        <w:ind w:firstLine="600"/>
        <w:jc w:val="both"/>
        <w:rPr>
          <w:iCs/>
          <w:sz w:val="28"/>
          <w:szCs w:val="28"/>
        </w:rPr>
      </w:pPr>
      <w:r w:rsidRPr="00577F1B">
        <w:rPr>
          <w:iCs/>
          <w:sz w:val="28"/>
          <w:szCs w:val="28"/>
        </w:rPr>
        <w:t>Вывод: Товарный выпуск во втором квартале увеличился по сравнению с первым на 102,1-100=2,1%. В абсолютном выражении это соответствует 10 тыс. руб. Этот рост произошел как за счет увеличения объема выпуска (на 101,3-100=1,3% или 6 тыс. руб.), так и за счет себестоимости (100,8-100=0,8% или 4 тыс. руб.).</w:t>
      </w:r>
    </w:p>
    <w:p w:rsidR="00BD7CF5"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lastRenderedPageBreak/>
        <w:t>Задача 3. Имеется информация о затратах на производство и индексах количества:</w:t>
      </w:r>
    </w:p>
    <w:p w:rsidR="00BD7CF5" w:rsidRPr="00577F1B" w:rsidRDefault="00017BC1" w:rsidP="00BD7CF5">
      <w:pPr>
        <w:ind w:firstLine="600"/>
        <w:jc w:val="both"/>
        <w:rPr>
          <w:iCs/>
          <w:sz w:val="28"/>
          <w:szCs w:val="28"/>
        </w:rPr>
      </w:pPr>
      <w:r>
        <w:rPr>
          <w:noProof/>
          <w:lang w:eastAsia="ru-RU"/>
        </w:rPr>
        <w:drawing>
          <wp:inline distT="0" distB="0" distL="0" distR="0">
            <wp:extent cx="4848225" cy="1428750"/>
            <wp:effectExtent l="0" t="0" r="9525"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8225" cy="1428750"/>
                    </a:xfrm>
                    <a:prstGeom prst="rect">
                      <a:avLst/>
                    </a:prstGeom>
                    <a:noFill/>
                    <a:ln>
                      <a:noFill/>
                    </a:ln>
                  </pic:spPr>
                </pic:pic>
              </a:graphicData>
            </a:graphic>
          </wp:inline>
        </w:drawing>
      </w:r>
    </w:p>
    <w:p w:rsidR="00BD7CF5" w:rsidRPr="00577F1B" w:rsidRDefault="00BD7CF5" w:rsidP="00BD7CF5">
      <w:pPr>
        <w:ind w:firstLine="600"/>
        <w:jc w:val="both"/>
        <w:rPr>
          <w:iCs/>
          <w:sz w:val="28"/>
          <w:szCs w:val="28"/>
        </w:rPr>
      </w:pPr>
      <w:r w:rsidRPr="00577F1B">
        <w:rPr>
          <w:iCs/>
          <w:sz w:val="28"/>
          <w:szCs w:val="28"/>
        </w:rPr>
        <w:t>Определить: 1)индивидуальные индексы физического объема производства; 2) общий индекс физического объема производства; 3) общий индекс себестоимости, если известно, что общие затраты на производство выросли на 25%. Сделать выводы.</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Решение</w:t>
      </w:r>
    </w:p>
    <w:p w:rsidR="00BD7CF5" w:rsidRPr="00577F1B" w:rsidRDefault="00BD7CF5" w:rsidP="00BD7CF5">
      <w:pPr>
        <w:ind w:firstLine="600"/>
        <w:jc w:val="both"/>
        <w:rPr>
          <w:iCs/>
          <w:sz w:val="28"/>
          <w:szCs w:val="28"/>
        </w:rPr>
      </w:pPr>
      <w:r w:rsidRPr="00577F1B">
        <w:rPr>
          <w:iCs/>
          <w:sz w:val="28"/>
          <w:szCs w:val="28"/>
        </w:rPr>
        <w:t xml:space="preserve">1) Найдем индивидуальные индексы количества: </w:t>
      </w:r>
    </w:p>
    <w:p w:rsidR="00BD7CF5" w:rsidRPr="00577F1B" w:rsidRDefault="00BD7CF5" w:rsidP="00BD7CF5">
      <w:pPr>
        <w:ind w:firstLine="600"/>
        <w:jc w:val="both"/>
        <w:rPr>
          <w:iCs/>
          <w:sz w:val="28"/>
          <w:szCs w:val="28"/>
        </w:rPr>
      </w:pPr>
      <w:r w:rsidRPr="00577F1B">
        <w:rPr>
          <w:iCs/>
          <w:sz w:val="28"/>
          <w:szCs w:val="28"/>
        </w:rPr>
        <w:t xml:space="preserve"> для продукции А: </w:t>
      </w:r>
      <w:proofErr w:type="spellStart"/>
      <w:r w:rsidRPr="00577F1B">
        <w:rPr>
          <w:iCs/>
          <w:sz w:val="28"/>
          <w:szCs w:val="28"/>
        </w:rPr>
        <w:t>iq</w:t>
      </w:r>
      <w:proofErr w:type="spellEnd"/>
      <w:r w:rsidRPr="00577F1B">
        <w:rPr>
          <w:iCs/>
          <w:sz w:val="28"/>
          <w:szCs w:val="28"/>
        </w:rPr>
        <w:t xml:space="preserve"> = q1/q0 = (100+10)/100 = 110/100=1,1;</w:t>
      </w:r>
    </w:p>
    <w:p w:rsidR="00BD7CF5" w:rsidRPr="00577F1B" w:rsidRDefault="00BD7CF5" w:rsidP="00BD7CF5">
      <w:pPr>
        <w:ind w:firstLine="600"/>
        <w:jc w:val="both"/>
        <w:rPr>
          <w:iCs/>
          <w:sz w:val="28"/>
          <w:szCs w:val="28"/>
        </w:rPr>
      </w:pPr>
      <w:r w:rsidRPr="00577F1B">
        <w:rPr>
          <w:iCs/>
          <w:sz w:val="28"/>
          <w:szCs w:val="28"/>
        </w:rPr>
        <w:t xml:space="preserve"> для продукции Б: </w:t>
      </w:r>
      <w:proofErr w:type="spellStart"/>
      <w:r w:rsidRPr="00577F1B">
        <w:rPr>
          <w:iCs/>
          <w:sz w:val="28"/>
          <w:szCs w:val="28"/>
        </w:rPr>
        <w:t>iq</w:t>
      </w:r>
      <w:proofErr w:type="spellEnd"/>
      <w:r w:rsidRPr="00577F1B">
        <w:rPr>
          <w:iCs/>
          <w:sz w:val="28"/>
          <w:szCs w:val="28"/>
        </w:rPr>
        <w:t xml:space="preserve"> = q1/q0 = (100-13)/100 = 87/100=0,87;</w:t>
      </w:r>
    </w:p>
    <w:p w:rsidR="00BD7CF5" w:rsidRPr="00577F1B" w:rsidRDefault="00BD7CF5" w:rsidP="00BD7CF5">
      <w:pPr>
        <w:ind w:firstLine="600"/>
        <w:jc w:val="both"/>
        <w:rPr>
          <w:iCs/>
          <w:sz w:val="28"/>
          <w:szCs w:val="28"/>
        </w:rPr>
      </w:pPr>
      <w:r w:rsidRPr="00577F1B">
        <w:rPr>
          <w:iCs/>
          <w:sz w:val="28"/>
          <w:szCs w:val="28"/>
        </w:rPr>
        <w:t xml:space="preserve"> для продукции В: </w:t>
      </w:r>
      <w:proofErr w:type="spellStart"/>
      <w:r w:rsidRPr="00577F1B">
        <w:rPr>
          <w:iCs/>
          <w:sz w:val="28"/>
          <w:szCs w:val="28"/>
        </w:rPr>
        <w:t>iq</w:t>
      </w:r>
      <w:proofErr w:type="spellEnd"/>
      <w:r w:rsidRPr="00577F1B">
        <w:rPr>
          <w:iCs/>
          <w:sz w:val="28"/>
          <w:szCs w:val="28"/>
        </w:rPr>
        <w:t xml:space="preserve"> = q1/q0 = (100+25)/100 = 125/100=1,25</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2) Поскольку известны затраты на производство в І квартале по каждому виду продукции (z0q0), где z0 - себестоимость продукции, q0- количество произведенной продукции, то найдем:</w:t>
      </w:r>
    </w:p>
    <w:p w:rsidR="00BD7CF5" w:rsidRPr="00577F1B" w:rsidRDefault="00BD7CF5" w:rsidP="00BD7CF5">
      <w:pPr>
        <w:ind w:firstLine="600"/>
        <w:jc w:val="both"/>
        <w:rPr>
          <w:iCs/>
          <w:sz w:val="28"/>
          <w:szCs w:val="28"/>
        </w:rPr>
      </w:pPr>
      <w:r w:rsidRPr="00577F1B">
        <w:rPr>
          <w:iCs/>
          <w:sz w:val="28"/>
          <w:szCs w:val="28"/>
        </w:rPr>
        <w:t xml:space="preserve"> для продукции А: z0q1= z0q0*</w:t>
      </w:r>
      <w:proofErr w:type="spellStart"/>
      <w:r w:rsidRPr="00577F1B">
        <w:rPr>
          <w:iCs/>
          <w:sz w:val="28"/>
          <w:szCs w:val="28"/>
        </w:rPr>
        <w:t>iq</w:t>
      </w:r>
      <w:proofErr w:type="spellEnd"/>
      <w:r w:rsidRPr="00577F1B">
        <w:rPr>
          <w:iCs/>
          <w:sz w:val="28"/>
          <w:szCs w:val="28"/>
        </w:rPr>
        <w:t xml:space="preserve"> = 20*1,1 = 22;</w:t>
      </w:r>
    </w:p>
    <w:p w:rsidR="00BD7CF5" w:rsidRPr="00577F1B" w:rsidRDefault="00BD7CF5" w:rsidP="00BD7CF5">
      <w:pPr>
        <w:ind w:firstLine="600"/>
        <w:jc w:val="both"/>
        <w:rPr>
          <w:iCs/>
          <w:sz w:val="28"/>
          <w:szCs w:val="28"/>
        </w:rPr>
      </w:pPr>
      <w:r w:rsidRPr="00577F1B">
        <w:rPr>
          <w:iCs/>
          <w:sz w:val="28"/>
          <w:szCs w:val="28"/>
        </w:rPr>
        <w:t xml:space="preserve"> для продукции Б: z0q1= z0q0*</w:t>
      </w:r>
      <w:proofErr w:type="spellStart"/>
      <w:r w:rsidRPr="00577F1B">
        <w:rPr>
          <w:iCs/>
          <w:sz w:val="28"/>
          <w:szCs w:val="28"/>
        </w:rPr>
        <w:t>iq</w:t>
      </w:r>
      <w:proofErr w:type="spellEnd"/>
      <w:r w:rsidRPr="00577F1B">
        <w:rPr>
          <w:iCs/>
          <w:sz w:val="28"/>
          <w:szCs w:val="28"/>
        </w:rPr>
        <w:t xml:space="preserve"> = 12*0,87 = 10,44;</w:t>
      </w:r>
    </w:p>
    <w:p w:rsidR="00BD7CF5" w:rsidRPr="00577F1B" w:rsidRDefault="00BD7CF5" w:rsidP="00BD7CF5">
      <w:pPr>
        <w:ind w:firstLine="600"/>
        <w:jc w:val="both"/>
        <w:rPr>
          <w:iCs/>
          <w:sz w:val="28"/>
          <w:szCs w:val="28"/>
        </w:rPr>
      </w:pPr>
      <w:r w:rsidRPr="00577F1B">
        <w:rPr>
          <w:iCs/>
          <w:sz w:val="28"/>
          <w:szCs w:val="28"/>
        </w:rPr>
        <w:t xml:space="preserve"> для продукции В: z0q1= z0q0*</w:t>
      </w:r>
      <w:proofErr w:type="spellStart"/>
      <w:r w:rsidRPr="00577F1B">
        <w:rPr>
          <w:iCs/>
          <w:sz w:val="28"/>
          <w:szCs w:val="28"/>
        </w:rPr>
        <w:t>iq</w:t>
      </w:r>
      <w:proofErr w:type="spellEnd"/>
      <w:r w:rsidRPr="00577F1B">
        <w:rPr>
          <w:iCs/>
          <w:sz w:val="28"/>
          <w:szCs w:val="28"/>
        </w:rPr>
        <w:t xml:space="preserve"> = 15*1,25 = 18,75</w:t>
      </w:r>
    </w:p>
    <w:p w:rsidR="00BD7CF5" w:rsidRPr="00577F1B" w:rsidRDefault="00BD7CF5" w:rsidP="00BD7CF5">
      <w:pPr>
        <w:ind w:firstLine="600"/>
        <w:jc w:val="both"/>
        <w:rPr>
          <w:iCs/>
          <w:sz w:val="28"/>
          <w:szCs w:val="28"/>
        </w:rPr>
      </w:pPr>
    </w:p>
    <w:p w:rsidR="00BD7CF5" w:rsidRPr="00577F1B" w:rsidRDefault="00BD7CF5" w:rsidP="00BD7CF5">
      <w:pPr>
        <w:ind w:firstLine="600"/>
        <w:jc w:val="both"/>
        <w:rPr>
          <w:iCs/>
          <w:sz w:val="28"/>
          <w:szCs w:val="28"/>
        </w:rPr>
      </w:pPr>
      <w:r w:rsidRPr="00577F1B">
        <w:rPr>
          <w:iCs/>
          <w:sz w:val="28"/>
          <w:szCs w:val="28"/>
        </w:rPr>
        <w:t>Далее найдем общий индекс объема производства:</w:t>
      </w:r>
    </w:p>
    <w:p w:rsidR="00BD7CF5" w:rsidRPr="00577F1B" w:rsidRDefault="00017BC1" w:rsidP="00BD7CF5">
      <w:pPr>
        <w:ind w:firstLine="600"/>
        <w:jc w:val="both"/>
        <w:rPr>
          <w:iCs/>
          <w:sz w:val="28"/>
          <w:szCs w:val="28"/>
        </w:rPr>
      </w:pPr>
      <w:r>
        <w:rPr>
          <w:noProof/>
          <w:lang w:eastAsia="ru-RU"/>
        </w:rPr>
        <w:drawing>
          <wp:inline distT="0" distB="0" distL="0" distR="0">
            <wp:extent cx="962025" cy="581025"/>
            <wp:effectExtent l="0" t="0" r="9525" b="9525"/>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r w:rsidR="00BD7CF5" w:rsidRPr="00577F1B">
        <w:rPr>
          <w:iCs/>
          <w:sz w:val="28"/>
          <w:szCs w:val="28"/>
        </w:rPr>
        <w:t>= (22+10,44+18,75)/(20+12+15)=51,19/47=1,089=108,9%</w:t>
      </w:r>
    </w:p>
    <w:p w:rsidR="00BD7CF5" w:rsidRPr="00577F1B" w:rsidRDefault="00BD7CF5" w:rsidP="00BD7CF5">
      <w:pPr>
        <w:ind w:firstLine="600"/>
        <w:jc w:val="both"/>
        <w:rPr>
          <w:iCs/>
          <w:sz w:val="28"/>
          <w:szCs w:val="28"/>
        </w:rPr>
      </w:pPr>
      <w:r w:rsidRPr="00577F1B">
        <w:rPr>
          <w:iCs/>
          <w:sz w:val="28"/>
          <w:szCs w:val="28"/>
        </w:rPr>
        <w:t xml:space="preserve">3) Поскольку общие затраты на производство выросли на 25%, то общий индекс затрат </w:t>
      </w:r>
      <w:proofErr w:type="spellStart"/>
      <w:r w:rsidRPr="00577F1B">
        <w:rPr>
          <w:iCs/>
          <w:sz w:val="28"/>
          <w:szCs w:val="28"/>
        </w:rPr>
        <w:t>Izq</w:t>
      </w:r>
      <w:proofErr w:type="spellEnd"/>
      <w:r w:rsidRPr="00577F1B">
        <w:rPr>
          <w:iCs/>
          <w:sz w:val="28"/>
          <w:szCs w:val="28"/>
        </w:rPr>
        <w:t xml:space="preserve"> = 1,25.</w:t>
      </w:r>
    </w:p>
    <w:p w:rsidR="00BD7CF5" w:rsidRPr="00577F1B" w:rsidRDefault="00BD7CF5" w:rsidP="00BD7CF5">
      <w:pPr>
        <w:ind w:firstLine="600"/>
        <w:jc w:val="both"/>
        <w:rPr>
          <w:iCs/>
          <w:sz w:val="28"/>
          <w:szCs w:val="28"/>
        </w:rPr>
      </w:pPr>
      <w:r w:rsidRPr="00577F1B">
        <w:rPr>
          <w:iCs/>
          <w:sz w:val="28"/>
          <w:szCs w:val="28"/>
        </w:rPr>
        <w:t xml:space="preserve"> Найдем общий индекс себестоимости: </w:t>
      </w:r>
      <w:proofErr w:type="spellStart"/>
      <w:r w:rsidRPr="00577F1B">
        <w:rPr>
          <w:iCs/>
          <w:sz w:val="28"/>
          <w:szCs w:val="28"/>
        </w:rPr>
        <w:t>Iz</w:t>
      </w:r>
      <w:proofErr w:type="spellEnd"/>
      <w:r w:rsidRPr="00577F1B">
        <w:rPr>
          <w:iCs/>
          <w:sz w:val="28"/>
          <w:szCs w:val="28"/>
        </w:rPr>
        <w:t xml:space="preserve"> = </w:t>
      </w:r>
      <w:proofErr w:type="spellStart"/>
      <w:r w:rsidRPr="00577F1B">
        <w:rPr>
          <w:iCs/>
          <w:sz w:val="28"/>
          <w:szCs w:val="28"/>
        </w:rPr>
        <w:t>Izq:Iq</w:t>
      </w:r>
      <w:proofErr w:type="spellEnd"/>
      <w:r w:rsidRPr="00577F1B">
        <w:rPr>
          <w:iCs/>
          <w:sz w:val="28"/>
          <w:szCs w:val="28"/>
        </w:rPr>
        <w:t xml:space="preserve"> = 1,25:1,089 = 1,148 =114,8%</w:t>
      </w:r>
    </w:p>
    <w:p w:rsidR="00BD7CF5" w:rsidRPr="00577F1B" w:rsidRDefault="00BD7CF5" w:rsidP="00BD7CF5">
      <w:pPr>
        <w:ind w:firstLine="600"/>
        <w:jc w:val="both"/>
        <w:rPr>
          <w:iCs/>
          <w:sz w:val="28"/>
          <w:szCs w:val="28"/>
        </w:rPr>
      </w:pPr>
      <w:r w:rsidRPr="00577F1B">
        <w:rPr>
          <w:iCs/>
          <w:sz w:val="28"/>
          <w:szCs w:val="28"/>
        </w:rPr>
        <w:t>Вывод: Увеличение общих затрат на производство во втором квартале на 25% произошло как за счет увеличения объема выпуска на 108,9-100=8,9%, так и за счет увеличения себестоимости на 114,8-100= 14,8%.</w:t>
      </w:r>
    </w:p>
    <w:p w:rsidR="00BD7CF5" w:rsidRDefault="00BD7CF5" w:rsidP="00BD7CF5">
      <w:pPr>
        <w:tabs>
          <w:tab w:val="left" w:pos="0"/>
          <w:tab w:val="left" w:pos="7290"/>
          <w:tab w:val="left" w:pos="10080"/>
        </w:tabs>
        <w:ind w:right="141"/>
        <w:jc w:val="center"/>
        <w:rPr>
          <w:b/>
          <w:iCs/>
          <w:sz w:val="28"/>
          <w:szCs w:val="28"/>
        </w:rPr>
      </w:pPr>
    </w:p>
    <w:p w:rsidR="00E967EC" w:rsidRDefault="00E967EC" w:rsidP="00BD7CF5">
      <w:pPr>
        <w:tabs>
          <w:tab w:val="left" w:pos="0"/>
          <w:tab w:val="left" w:pos="7290"/>
          <w:tab w:val="left" w:pos="10080"/>
        </w:tabs>
        <w:ind w:right="141"/>
        <w:jc w:val="center"/>
        <w:rPr>
          <w:b/>
          <w:iCs/>
          <w:sz w:val="28"/>
          <w:szCs w:val="28"/>
        </w:rPr>
      </w:pPr>
    </w:p>
    <w:p w:rsidR="00E967EC" w:rsidRDefault="00E967EC" w:rsidP="00BD7CF5">
      <w:pPr>
        <w:tabs>
          <w:tab w:val="left" w:pos="0"/>
          <w:tab w:val="left" w:pos="7290"/>
          <w:tab w:val="left" w:pos="10080"/>
        </w:tabs>
        <w:ind w:right="141"/>
        <w:jc w:val="center"/>
        <w:rPr>
          <w:b/>
          <w:iCs/>
          <w:sz w:val="28"/>
          <w:szCs w:val="28"/>
        </w:rPr>
      </w:pPr>
    </w:p>
    <w:p w:rsidR="00E967EC" w:rsidRDefault="00E967EC" w:rsidP="00BD7CF5">
      <w:pPr>
        <w:tabs>
          <w:tab w:val="left" w:pos="0"/>
          <w:tab w:val="left" w:pos="7290"/>
          <w:tab w:val="left" w:pos="10080"/>
        </w:tabs>
        <w:ind w:right="141"/>
        <w:jc w:val="center"/>
        <w:rPr>
          <w:b/>
          <w:iCs/>
          <w:sz w:val="28"/>
          <w:szCs w:val="28"/>
        </w:rPr>
      </w:pPr>
    </w:p>
    <w:p w:rsidR="00E967EC" w:rsidRDefault="00E967EC" w:rsidP="00BD7CF5">
      <w:pPr>
        <w:tabs>
          <w:tab w:val="left" w:pos="0"/>
          <w:tab w:val="left" w:pos="7290"/>
          <w:tab w:val="left" w:pos="10080"/>
        </w:tabs>
        <w:ind w:right="141"/>
        <w:jc w:val="center"/>
        <w:rPr>
          <w:b/>
          <w:iCs/>
          <w:sz w:val="28"/>
          <w:szCs w:val="28"/>
        </w:rPr>
      </w:pPr>
    </w:p>
    <w:p w:rsidR="00E967EC" w:rsidRDefault="00E967EC" w:rsidP="00BD7CF5">
      <w:pPr>
        <w:tabs>
          <w:tab w:val="left" w:pos="0"/>
          <w:tab w:val="left" w:pos="7290"/>
          <w:tab w:val="left" w:pos="10080"/>
        </w:tabs>
        <w:ind w:right="141"/>
        <w:jc w:val="center"/>
        <w:rPr>
          <w:b/>
          <w:iCs/>
          <w:sz w:val="28"/>
          <w:szCs w:val="28"/>
        </w:rPr>
      </w:pPr>
    </w:p>
    <w:p w:rsidR="00BD7CF5" w:rsidRPr="00563443" w:rsidRDefault="00BD7CF5" w:rsidP="00BD7CF5">
      <w:pPr>
        <w:tabs>
          <w:tab w:val="left" w:pos="0"/>
          <w:tab w:val="left" w:pos="7290"/>
          <w:tab w:val="left" w:pos="10080"/>
        </w:tabs>
        <w:ind w:right="141" w:firstLine="709"/>
        <w:jc w:val="center"/>
        <w:rPr>
          <w:b/>
          <w:iCs/>
          <w:sz w:val="28"/>
          <w:szCs w:val="28"/>
        </w:rPr>
      </w:pPr>
      <w:r>
        <w:rPr>
          <w:b/>
          <w:iCs/>
          <w:sz w:val="28"/>
          <w:szCs w:val="28"/>
        </w:rPr>
        <w:t>Практическое занятие № 7</w:t>
      </w:r>
    </w:p>
    <w:p w:rsidR="00BD7CF5" w:rsidRDefault="00BD7CF5" w:rsidP="00BD7CF5">
      <w:pPr>
        <w:shd w:val="clear" w:color="auto" w:fill="FFFFFF"/>
        <w:tabs>
          <w:tab w:val="left" w:pos="9600"/>
        </w:tabs>
        <w:ind w:firstLine="600"/>
        <w:jc w:val="center"/>
        <w:rPr>
          <w:iCs/>
          <w:sz w:val="28"/>
          <w:szCs w:val="28"/>
        </w:rPr>
      </w:pPr>
      <w:r w:rsidRPr="001810B3">
        <w:rPr>
          <w:iCs/>
          <w:sz w:val="28"/>
          <w:szCs w:val="28"/>
        </w:rPr>
        <w:t>Расчет показателей тесноты связей</w:t>
      </w:r>
    </w:p>
    <w:p w:rsidR="00BD7CF5" w:rsidRDefault="00BD7CF5" w:rsidP="00BD7CF5">
      <w:pPr>
        <w:shd w:val="clear" w:color="auto" w:fill="FFFFFF"/>
        <w:tabs>
          <w:tab w:val="left" w:pos="9600"/>
        </w:tabs>
        <w:ind w:firstLine="600"/>
        <w:jc w:val="both"/>
      </w:pP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lastRenderedPageBreak/>
        <w:t>При изучении корреляционной связи важным направлением анализа является оценка степени тесноты связи.</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Понятие степени тесноты связи между двумя признаками возникает вследствие того, что в реальной действительности на изменение результативного признака влияют несколько факторов. При этом влияние одного из факторов может выражаться более заметно и четко, чем влияние других факторов. С изменением условий в качестве главного, решающего фактора мо</w:t>
      </w:r>
      <w:r>
        <w:rPr>
          <w:sz w:val="28"/>
          <w:szCs w:val="28"/>
        </w:rPr>
        <w:t>жет выступать другой</w:t>
      </w:r>
      <w:r w:rsidRPr="001065F1">
        <w:rPr>
          <w:sz w:val="28"/>
          <w:szCs w:val="28"/>
        </w:rPr>
        <w:t>.</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При статистическом изучении взаимосвязей, как правило, учитываются только основные факторы. А вопрос необходимо ли вообще изучать более подробно данную связь и практически ее использовать, решается с учетом степени тесноты связи.</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Зная количественную оценку тесноты корреляционной связи, таким образом, можно решить следующую группу вопросов:</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 1) необходимо ли глубокое изучение данной связи между признаками и целесообразно ли ее практическое применение;</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 2) сопоставляя оценки тесноты связи для различных условий, можно судить о степени различий в ее проявлении в конкретных условиях;</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 3) последовательное рассмотрение и сравнение признака у с различными факторами (х1, х21, …) позволяет выявить, какие из этих факторов в данных конкретных условиях являются главными, решающими факторами, а какие второстепенными, незначительными факторами;</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Показатели тесноты связи должны удовлетворять ряду основных требований:</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 1) величина показателя степени тесноты связи должна быть равна или близка к нулю, если связь между изучаемыми признаками (процессами, явлениями) отсутствует;</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 2) при наличии между изучаемыми признаками (х и у) функциональной связи величина степень тесноты связи равна единице;</w:t>
      </w:r>
    </w:p>
    <w:p w:rsidR="00BD7CF5" w:rsidRPr="001065F1" w:rsidRDefault="00BD7CF5" w:rsidP="00BD7CF5">
      <w:pPr>
        <w:shd w:val="clear" w:color="auto" w:fill="FFFFFF"/>
        <w:tabs>
          <w:tab w:val="left" w:pos="9600"/>
        </w:tabs>
        <w:ind w:firstLine="600"/>
        <w:jc w:val="both"/>
        <w:rPr>
          <w:sz w:val="28"/>
          <w:szCs w:val="28"/>
        </w:rPr>
      </w:pPr>
      <w:r w:rsidRPr="001065F1">
        <w:rPr>
          <w:sz w:val="28"/>
          <w:szCs w:val="28"/>
        </w:rPr>
        <w:t xml:space="preserve"> • 3) при наличии между признаками (х и у) корреляционной связи показатель тесноты связи выражается правильной дробью, которая по величине тем больше, чем теснее связь между изучаемыми п</w:t>
      </w:r>
      <w:r>
        <w:rPr>
          <w:sz w:val="28"/>
          <w:szCs w:val="28"/>
        </w:rPr>
        <w:t>ризнаками (стремится к единице).</w:t>
      </w:r>
    </w:p>
    <w:p w:rsidR="00BD7CF5" w:rsidRDefault="00BD7CF5"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E967EC" w:rsidRDefault="00E967EC" w:rsidP="00BD7CF5">
      <w:pPr>
        <w:shd w:val="clear" w:color="auto" w:fill="FFFFFF"/>
        <w:tabs>
          <w:tab w:val="left" w:pos="9600"/>
        </w:tabs>
        <w:ind w:firstLine="600"/>
        <w:jc w:val="both"/>
        <w:rPr>
          <w:sz w:val="28"/>
          <w:szCs w:val="28"/>
        </w:rPr>
      </w:pPr>
    </w:p>
    <w:p w:rsidR="00BD7CF5" w:rsidRDefault="00BD7CF5" w:rsidP="00BD7CF5">
      <w:pPr>
        <w:tabs>
          <w:tab w:val="left" w:pos="0"/>
          <w:tab w:val="left" w:pos="7290"/>
          <w:tab w:val="left" w:pos="10080"/>
        </w:tabs>
        <w:ind w:right="141"/>
        <w:jc w:val="center"/>
        <w:rPr>
          <w:b/>
          <w:iCs/>
          <w:sz w:val="28"/>
          <w:szCs w:val="28"/>
        </w:rPr>
      </w:pPr>
      <w:r>
        <w:rPr>
          <w:b/>
          <w:iCs/>
          <w:sz w:val="28"/>
          <w:szCs w:val="28"/>
        </w:rPr>
        <w:t>Практическое занятие № 8</w:t>
      </w:r>
    </w:p>
    <w:p w:rsidR="00BD7CF5" w:rsidRDefault="00BD7CF5" w:rsidP="00BD7CF5">
      <w:pPr>
        <w:tabs>
          <w:tab w:val="left" w:pos="0"/>
          <w:tab w:val="left" w:pos="7290"/>
          <w:tab w:val="left" w:pos="10080"/>
        </w:tabs>
        <w:ind w:right="141"/>
        <w:jc w:val="center"/>
        <w:rPr>
          <w:iCs/>
          <w:sz w:val="28"/>
          <w:szCs w:val="28"/>
        </w:rPr>
      </w:pPr>
      <w:r>
        <w:rPr>
          <w:iCs/>
          <w:sz w:val="28"/>
          <w:szCs w:val="28"/>
        </w:rPr>
        <w:t xml:space="preserve">Выполнение </w:t>
      </w:r>
      <w:r w:rsidRPr="001810B3">
        <w:rPr>
          <w:iCs/>
          <w:sz w:val="28"/>
          <w:szCs w:val="28"/>
        </w:rPr>
        <w:t>расчетов статистических показателей и фо</w:t>
      </w:r>
      <w:r>
        <w:rPr>
          <w:iCs/>
          <w:sz w:val="28"/>
          <w:szCs w:val="28"/>
        </w:rPr>
        <w:t>рмулирование основных выводов</w:t>
      </w:r>
    </w:p>
    <w:p w:rsidR="00BD7CF5" w:rsidRDefault="00BD7CF5" w:rsidP="00BD7CF5">
      <w:pPr>
        <w:tabs>
          <w:tab w:val="left" w:pos="0"/>
          <w:tab w:val="left" w:pos="7290"/>
          <w:tab w:val="left" w:pos="10080"/>
        </w:tabs>
        <w:ind w:right="141"/>
        <w:jc w:val="center"/>
        <w:rPr>
          <w:iCs/>
          <w:sz w:val="28"/>
          <w:szCs w:val="28"/>
        </w:rPr>
      </w:pPr>
    </w:p>
    <w:p w:rsidR="00BD7CF5" w:rsidRPr="001065F1" w:rsidRDefault="00BD7CF5" w:rsidP="00BD7CF5">
      <w:pPr>
        <w:spacing w:line="360" w:lineRule="auto"/>
        <w:ind w:firstLine="709"/>
        <w:jc w:val="both"/>
        <w:rPr>
          <w:sz w:val="28"/>
          <w:szCs w:val="22"/>
        </w:rPr>
      </w:pPr>
      <w:r w:rsidRPr="001065F1">
        <w:rPr>
          <w:sz w:val="28"/>
          <w:szCs w:val="22"/>
        </w:rPr>
        <w:t>Задача 1. Имеются следующие отчетные данные 25 заводов одной из отраслей промышленности</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1"/>
        <w:gridCol w:w="3758"/>
        <w:gridCol w:w="3593"/>
      </w:tblGrid>
      <w:tr w:rsidR="00BD7CF5" w:rsidRPr="001065F1" w:rsidTr="00604A17">
        <w:trPr>
          <w:jc w:val="center"/>
        </w:trPr>
        <w:tc>
          <w:tcPr>
            <w:tcW w:w="1721" w:type="dxa"/>
            <w:vAlign w:val="center"/>
          </w:tcPr>
          <w:p w:rsidR="00BD7CF5" w:rsidRPr="001065F1" w:rsidRDefault="00BD7CF5" w:rsidP="00BD7CF5">
            <w:pPr>
              <w:jc w:val="both"/>
              <w:rPr>
                <w:sz w:val="20"/>
                <w:szCs w:val="20"/>
              </w:rPr>
            </w:pPr>
            <w:r w:rsidRPr="001065F1">
              <w:rPr>
                <w:sz w:val="20"/>
                <w:szCs w:val="20"/>
              </w:rPr>
              <w:t>Номер завода</w:t>
            </w:r>
          </w:p>
        </w:tc>
        <w:tc>
          <w:tcPr>
            <w:tcW w:w="3758" w:type="dxa"/>
            <w:vAlign w:val="center"/>
          </w:tcPr>
          <w:p w:rsidR="00BD7CF5" w:rsidRPr="001065F1" w:rsidRDefault="00BD7CF5" w:rsidP="00BD7CF5">
            <w:pPr>
              <w:jc w:val="both"/>
              <w:rPr>
                <w:sz w:val="20"/>
                <w:szCs w:val="20"/>
              </w:rPr>
            </w:pPr>
            <w:r w:rsidRPr="001065F1">
              <w:rPr>
                <w:sz w:val="20"/>
                <w:szCs w:val="20"/>
              </w:rPr>
              <w:t xml:space="preserve">Среднегодовая стоимость ОПФ, </w:t>
            </w:r>
            <w:proofErr w:type="spellStart"/>
            <w:r w:rsidRPr="001065F1">
              <w:rPr>
                <w:sz w:val="20"/>
                <w:szCs w:val="20"/>
              </w:rPr>
              <w:t>млн.руб</w:t>
            </w:r>
            <w:proofErr w:type="spellEnd"/>
            <w:r w:rsidRPr="001065F1">
              <w:rPr>
                <w:sz w:val="20"/>
                <w:szCs w:val="20"/>
              </w:rPr>
              <w:t>.</w:t>
            </w:r>
          </w:p>
        </w:tc>
        <w:tc>
          <w:tcPr>
            <w:tcW w:w="3593" w:type="dxa"/>
            <w:vAlign w:val="center"/>
          </w:tcPr>
          <w:p w:rsidR="00BD7CF5" w:rsidRPr="001065F1" w:rsidRDefault="00BD7CF5" w:rsidP="00BD7CF5">
            <w:pPr>
              <w:jc w:val="both"/>
              <w:rPr>
                <w:sz w:val="20"/>
                <w:szCs w:val="20"/>
              </w:rPr>
            </w:pPr>
            <w:r w:rsidRPr="001065F1">
              <w:rPr>
                <w:sz w:val="20"/>
                <w:szCs w:val="20"/>
              </w:rPr>
              <w:t>Валовая продукция в сопоставимых ценах, млн. руб.</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w:t>
            </w:r>
          </w:p>
        </w:tc>
        <w:tc>
          <w:tcPr>
            <w:tcW w:w="3758" w:type="dxa"/>
          </w:tcPr>
          <w:p w:rsidR="00BD7CF5" w:rsidRPr="001065F1" w:rsidRDefault="00BD7CF5" w:rsidP="00BD7CF5">
            <w:pPr>
              <w:jc w:val="both"/>
              <w:rPr>
                <w:sz w:val="20"/>
                <w:szCs w:val="20"/>
              </w:rPr>
            </w:pPr>
            <w:r w:rsidRPr="001065F1">
              <w:rPr>
                <w:sz w:val="20"/>
                <w:szCs w:val="20"/>
              </w:rPr>
              <w:t>3,4</w:t>
            </w:r>
          </w:p>
        </w:tc>
        <w:tc>
          <w:tcPr>
            <w:tcW w:w="3593" w:type="dxa"/>
          </w:tcPr>
          <w:p w:rsidR="00BD7CF5" w:rsidRPr="001065F1" w:rsidRDefault="00BD7CF5" w:rsidP="00BD7CF5">
            <w:pPr>
              <w:jc w:val="both"/>
              <w:rPr>
                <w:sz w:val="20"/>
                <w:szCs w:val="20"/>
              </w:rPr>
            </w:pPr>
            <w:r w:rsidRPr="001065F1">
              <w:rPr>
                <w:sz w:val="20"/>
                <w:szCs w:val="20"/>
              </w:rPr>
              <w:t>3,5</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w:t>
            </w:r>
          </w:p>
        </w:tc>
        <w:tc>
          <w:tcPr>
            <w:tcW w:w="3758" w:type="dxa"/>
          </w:tcPr>
          <w:p w:rsidR="00BD7CF5" w:rsidRPr="001065F1" w:rsidRDefault="00BD7CF5" w:rsidP="00BD7CF5">
            <w:pPr>
              <w:jc w:val="both"/>
              <w:rPr>
                <w:sz w:val="20"/>
                <w:szCs w:val="20"/>
              </w:rPr>
            </w:pPr>
            <w:r w:rsidRPr="001065F1">
              <w:rPr>
                <w:sz w:val="20"/>
                <w:szCs w:val="20"/>
              </w:rPr>
              <w:t>3,1</w:t>
            </w:r>
          </w:p>
        </w:tc>
        <w:tc>
          <w:tcPr>
            <w:tcW w:w="3593" w:type="dxa"/>
          </w:tcPr>
          <w:p w:rsidR="00BD7CF5" w:rsidRPr="001065F1" w:rsidRDefault="00BD7CF5" w:rsidP="00BD7CF5">
            <w:pPr>
              <w:jc w:val="both"/>
              <w:rPr>
                <w:sz w:val="20"/>
                <w:szCs w:val="20"/>
              </w:rPr>
            </w:pPr>
            <w:r w:rsidRPr="001065F1">
              <w:rPr>
                <w:sz w:val="20"/>
                <w:szCs w:val="20"/>
              </w:rPr>
              <w:t>3,3</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3</w:t>
            </w:r>
          </w:p>
        </w:tc>
        <w:tc>
          <w:tcPr>
            <w:tcW w:w="3758" w:type="dxa"/>
          </w:tcPr>
          <w:p w:rsidR="00BD7CF5" w:rsidRPr="001065F1" w:rsidRDefault="00BD7CF5" w:rsidP="00BD7CF5">
            <w:pPr>
              <w:jc w:val="both"/>
              <w:rPr>
                <w:sz w:val="20"/>
                <w:szCs w:val="20"/>
              </w:rPr>
            </w:pPr>
            <w:r w:rsidRPr="001065F1">
              <w:rPr>
                <w:sz w:val="20"/>
                <w:szCs w:val="20"/>
              </w:rPr>
              <w:t>3,5</w:t>
            </w:r>
          </w:p>
        </w:tc>
        <w:tc>
          <w:tcPr>
            <w:tcW w:w="3593" w:type="dxa"/>
          </w:tcPr>
          <w:p w:rsidR="00BD7CF5" w:rsidRPr="001065F1" w:rsidRDefault="00BD7CF5" w:rsidP="00BD7CF5">
            <w:pPr>
              <w:jc w:val="both"/>
              <w:rPr>
                <w:sz w:val="20"/>
                <w:szCs w:val="20"/>
              </w:rPr>
            </w:pPr>
            <w:r w:rsidRPr="001065F1">
              <w:rPr>
                <w:sz w:val="20"/>
                <w:szCs w:val="20"/>
              </w:rPr>
              <w:t>3,5</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4</w:t>
            </w:r>
          </w:p>
        </w:tc>
        <w:tc>
          <w:tcPr>
            <w:tcW w:w="3758" w:type="dxa"/>
          </w:tcPr>
          <w:p w:rsidR="00BD7CF5" w:rsidRPr="001065F1" w:rsidRDefault="00BD7CF5" w:rsidP="00BD7CF5">
            <w:pPr>
              <w:jc w:val="both"/>
              <w:rPr>
                <w:sz w:val="20"/>
                <w:szCs w:val="20"/>
              </w:rPr>
            </w:pPr>
            <w:r w:rsidRPr="001065F1">
              <w:rPr>
                <w:sz w:val="20"/>
                <w:szCs w:val="20"/>
              </w:rPr>
              <w:t>4,1</w:t>
            </w:r>
          </w:p>
        </w:tc>
        <w:tc>
          <w:tcPr>
            <w:tcW w:w="3593" w:type="dxa"/>
          </w:tcPr>
          <w:p w:rsidR="00BD7CF5" w:rsidRPr="001065F1" w:rsidRDefault="00BD7CF5" w:rsidP="00BD7CF5">
            <w:pPr>
              <w:jc w:val="both"/>
              <w:rPr>
                <w:sz w:val="20"/>
                <w:szCs w:val="20"/>
              </w:rPr>
            </w:pPr>
            <w:r w:rsidRPr="001065F1">
              <w:rPr>
                <w:sz w:val="20"/>
                <w:szCs w:val="20"/>
              </w:rPr>
              <w:t>4,5</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5</w:t>
            </w:r>
          </w:p>
        </w:tc>
        <w:tc>
          <w:tcPr>
            <w:tcW w:w="3758" w:type="dxa"/>
          </w:tcPr>
          <w:p w:rsidR="00BD7CF5" w:rsidRPr="001065F1" w:rsidRDefault="00BD7CF5" w:rsidP="00BD7CF5">
            <w:pPr>
              <w:jc w:val="both"/>
              <w:rPr>
                <w:sz w:val="20"/>
                <w:szCs w:val="20"/>
              </w:rPr>
            </w:pPr>
            <w:r w:rsidRPr="001065F1">
              <w:rPr>
                <w:sz w:val="20"/>
                <w:szCs w:val="20"/>
              </w:rPr>
              <w:t>5,8</w:t>
            </w:r>
          </w:p>
        </w:tc>
        <w:tc>
          <w:tcPr>
            <w:tcW w:w="3593" w:type="dxa"/>
          </w:tcPr>
          <w:p w:rsidR="00BD7CF5" w:rsidRPr="001065F1" w:rsidRDefault="00BD7CF5" w:rsidP="00BD7CF5">
            <w:pPr>
              <w:jc w:val="both"/>
              <w:rPr>
                <w:sz w:val="20"/>
                <w:szCs w:val="20"/>
              </w:rPr>
            </w:pPr>
            <w:r w:rsidRPr="001065F1">
              <w:rPr>
                <w:sz w:val="20"/>
                <w:szCs w:val="20"/>
              </w:rPr>
              <w:t>7,5</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6</w:t>
            </w:r>
          </w:p>
        </w:tc>
        <w:tc>
          <w:tcPr>
            <w:tcW w:w="3758" w:type="dxa"/>
          </w:tcPr>
          <w:p w:rsidR="00BD7CF5" w:rsidRPr="001065F1" w:rsidRDefault="00BD7CF5" w:rsidP="00BD7CF5">
            <w:pPr>
              <w:jc w:val="both"/>
              <w:rPr>
                <w:sz w:val="20"/>
                <w:szCs w:val="20"/>
              </w:rPr>
            </w:pPr>
            <w:r w:rsidRPr="001065F1">
              <w:rPr>
                <w:sz w:val="20"/>
                <w:szCs w:val="20"/>
              </w:rPr>
              <w:t>5,2</w:t>
            </w:r>
          </w:p>
        </w:tc>
        <w:tc>
          <w:tcPr>
            <w:tcW w:w="3593" w:type="dxa"/>
          </w:tcPr>
          <w:p w:rsidR="00BD7CF5" w:rsidRPr="001065F1" w:rsidRDefault="00BD7CF5" w:rsidP="00BD7CF5">
            <w:pPr>
              <w:jc w:val="both"/>
              <w:rPr>
                <w:sz w:val="20"/>
                <w:szCs w:val="20"/>
              </w:rPr>
            </w:pPr>
            <w:r w:rsidRPr="001065F1">
              <w:rPr>
                <w:sz w:val="20"/>
                <w:szCs w:val="20"/>
              </w:rPr>
              <w:t>6,9</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7</w:t>
            </w:r>
          </w:p>
        </w:tc>
        <w:tc>
          <w:tcPr>
            <w:tcW w:w="3758" w:type="dxa"/>
          </w:tcPr>
          <w:p w:rsidR="00BD7CF5" w:rsidRPr="001065F1" w:rsidRDefault="00BD7CF5" w:rsidP="00BD7CF5">
            <w:pPr>
              <w:jc w:val="both"/>
              <w:rPr>
                <w:sz w:val="20"/>
                <w:szCs w:val="20"/>
              </w:rPr>
            </w:pPr>
            <w:r w:rsidRPr="001065F1">
              <w:rPr>
                <w:sz w:val="20"/>
                <w:szCs w:val="20"/>
              </w:rPr>
              <w:t>3,8</w:t>
            </w:r>
          </w:p>
        </w:tc>
        <w:tc>
          <w:tcPr>
            <w:tcW w:w="3593" w:type="dxa"/>
          </w:tcPr>
          <w:p w:rsidR="00BD7CF5" w:rsidRPr="001065F1" w:rsidRDefault="00BD7CF5" w:rsidP="00BD7CF5">
            <w:pPr>
              <w:jc w:val="both"/>
              <w:rPr>
                <w:sz w:val="20"/>
                <w:szCs w:val="20"/>
              </w:rPr>
            </w:pPr>
            <w:r w:rsidRPr="001065F1">
              <w:rPr>
                <w:sz w:val="20"/>
                <w:szCs w:val="20"/>
              </w:rPr>
              <w:t>4,3</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8</w:t>
            </w:r>
          </w:p>
        </w:tc>
        <w:tc>
          <w:tcPr>
            <w:tcW w:w="3758" w:type="dxa"/>
          </w:tcPr>
          <w:p w:rsidR="00BD7CF5" w:rsidRPr="001065F1" w:rsidRDefault="00BD7CF5" w:rsidP="00BD7CF5">
            <w:pPr>
              <w:jc w:val="both"/>
              <w:rPr>
                <w:sz w:val="20"/>
                <w:szCs w:val="20"/>
              </w:rPr>
            </w:pPr>
            <w:r w:rsidRPr="001065F1">
              <w:rPr>
                <w:sz w:val="20"/>
                <w:szCs w:val="20"/>
              </w:rPr>
              <w:t>4,1</w:t>
            </w:r>
          </w:p>
        </w:tc>
        <w:tc>
          <w:tcPr>
            <w:tcW w:w="3593" w:type="dxa"/>
          </w:tcPr>
          <w:p w:rsidR="00BD7CF5" w:rsidRPr="001065F1" w:rsidRDefault="00BD7CF5" w:rsidP="00BD7CF5">
            <w:pPr>
              <w:jc w:val="both"/>
              <w:rPr>
                <w:sz w:val="20"/>
                <w:szCs w:val="20"/>
              </w:rPr>
            </w:pPr>
            <w:r w:rsidRPr="001065F1">
              <w:rPr>
                <w:sz w:val="20"/>
                <w:szCs w:val="20"/>
              </w:rPr>
              <w:t>5,9</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9</w:t>
            </w:r>
          </w:p>
        </w:tc>
        <w:tc>
          <w:tcPr>
            <w:tcW w:w="3758" w:type="dxa"/>
          </w:tcPr>
          <w:p w:rsidR="00BD7CF5" w:rsidRPr="001065F1" w:rsidRDefault="00BD7CF5" w:rsidP="00BD7CF5">
            <w:pPr>
              <w:jc w:val="both"/>
              <w:rPr>
                <w:sz w:val="20"/>
                <w:szCs w:val="20"/>
              </w:rPr>
            </w:pPr>
            <w:r w:rsidRPr="001065F1">
              <w:rPr>
                <w:sz w:val="20"/>
                <w:szCs w:val="20"/>
              </w:rPr>
              <w:t>5,6</w:t>
            </w:r>
          </w:p>
        </w:tc>
        <w:tc>
          <w:tcPr>
            <w:tcW w:w="3593" w:type="dxa"/>
          </w:tcPr>
          <w:p w:rsidR="00BD7CF5" w:rsidRPr="001065F1" w:rsidRDefault="00BD7CF5" w:rsidP="00BD7CF5">
            <w:pPr>
              <w:jc w:val="both"/>
              <w:rPr>
                <w:sz w:val="20"/>
                <w:szCs w:val="20"/>
              </w:rPr>
            </w:pPr>
            <w:r w:rsidRPr="001065F1">
              <w:rPr>
                <w:sz w:val="20"/>
                <w:szCs w:val="20"/>
              </w:rPr>
              <w:t>4,8</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10</w:t>
            </w:r>
          </w:p>
        </w:tc>
        <w:tc>
          <w:tcPr>
            <w:tcW w:w="3758" w:type="dxa"/>
          </w:tcPr>
          <w:p w:rsidR="00BD7CF5" w:rsidRPr="001065F1" w:rsidRDefault="00BD7CF5" w:rsidP="00BD7CF5">
            <w:pPr>
              <w:jc w:val="both"/>
              <w:rPr>
                <w:sz w:val="20"/>
                <w:szCs w:val="20"/>
              </w:rPr>
            </w:pPr>
            <w:r w:rsidRPr="001065F1">
              <w:rPr>
                <w:sz w:val="20"/>
                <w:szCs w:val="20"/>
              </w:rPr>
              <w:t>4,5</w:t>
            </w:r>
          </w:p>
        </w:tc>
        <w:tc>
          <w:tcPr>
            <w:tcW w:w="3593" w:type="dxa"/>
          </w:tcPr>
          <w:p w:rsidR="00BD7CF5" w:rsidRPr="001065F1" w:rsidRDefault="00BD7CF5" w:rsidP="00BD7CF5">
            <w:pPr>
              <w:jc w:val="both"/>
              <w:rPr>
                <w:sz w:val="20"/>
                <w:szCs w:val="20"/>
              </w:rPr>
            </w:pPr>
            <w:r w:rsidRPr="001065F1">
              <w:rPr>
                <w:sz w:val="20"/>
                <w:szCs w:val="20"/>
              </w:rPr>
              <w:t>5,8</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11</w:t>
            </w:r>
          </w:p>
        </w:tc>
        <w:tc>
          <w:tcPr>
            <w:tcW w:w="3758" w:type="dxa"/>
          </w:tcPr>
          <w:p w:rsidR="00BD7CF5" w:rsidRPr="001065F1" w:rsidRDefault="00BD7CF5" w:rsidP="00BD7CF5">
            <w:pPr>
              <w:jc w:val="both"/>
              <w:rPr>
                <w:sz w:val="20"/>
                <w:szCs w:val="20"/>
              </w:rPr>
            </w:pPr>
            <w:r w:rsidRPr="001065F1">
              <w:rPr>
                <w:sz w:val="20"/>
                <w:szCs w:val="20"/>
              </w:rPr>
              <w:t>4,2</w:t>
            </w:r>
          </w:p>
        </w:tc>
        <w:tc>
          <w:tcPr>
            <w:tcW w:w="3593" w:type="dxa"/>
          </w:tcPr>
          <w:p w:rsidR="00BD7CF5" w:rsidRPr="001065F1" w:rsidRDefault="00BD7CF5" w:rsidP="00BD7CF5">
            <w:pPr>
              <w:jc w:val="both"/>
              <w:rPr>
                <w:sz w:val="20"/>
                <w:szCs w:val="20"/>
              </w:rPr>
            </w:pPr>
            <w:r w:rsidRPr="001065F1">
              <w:rPr>
                <w:sz w:val="20"/>
                <w:szCs w:val="20"/>
              </w:rPr>
              <w:t>4,5</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12</w:t>
            </w:r>
          </w:p>
        </w:tc>
        <w:tc>
          <w:tcPr>
            <w:tcW w:w="3758" w:type="dxa"/>
          </w:tcPr>
          <w:p w:rsidR="00BD7CF5" w:rsidRPr="001065F1" w:rsidRDefault="00BD7CF5" w:rsidP="00BD7CF5">
            <w:pPr>
              <w:jc w:val="both"/>
              <w:rPr>
                <w:sz w:val="20"/>
                <w:szCs w:val="20"/>
              </w:rPr>
            </w:pPr>
            <w:r w:rsidRPr="001065F1">
              <w:rPr>
                <w:sz w:val="20"/>
                <w:szCs w:val="20"/>
              </w:rPr>
              <w:t>6,1</w:t>
            </w:r>
          </w:p>
        </w:tc>
        <w:tc>
          <w:tcPr>
            <w:tcW w:w="3593" w:type="dxa"/>
          </w:tcPr>
          <w:p w:rsidR="00BD7CF5" w:rsidRPr="001065F1" w:rsidRDefault="00BD7CF5" w:rsidP="00BD7CF5">
            <w:pPr>
              <w:jc w:val="both"/>
              <w:rPr>
                <w:sz w:val="20"/>
                <w:szCs w:val="20"/>
              </w:rPr>
            </w:pPr>
            <w:r w:rsidRPr="001065F1">
              <w:rPr>
                <w:sz w:val="20"/>
                <w:szCs w:val="20"/>
              </w:rPr>
              <w:t>8,4</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13</w:t>
            </w:r>
          </w:p>
        </w:tc>
        <w:tc>
          <w:tcPr>
            <w:tcW w:w="3758" w:type="dxa"/>
          </w:tcPr>
          <w:p w:rsidR="00BD7CF5" w:rsidRPr="001065F1" w:rsidRDefault="00BD7CF5" w:rsidP="00BD7CF5">
            <w:pPr>
              <w:jc w:val="both"/>
              <w:rPr>
                <w:sz w:val="20"/>
                <w:szCs w:val="20"/>
              </w:rPr>
            </w:pPr>
            <w:r w:rsidRPr="001065F1">
              <w:rPr>
                <w:sz w:val="20"/>
                <w:szCs w:val="20"/>
              </w:rPr>
              <w:t>6,5</w:t>
            </w:r>
          </w:p>
        </w:tc>
        <w:tc>
          <w:tcPr>
            <w:tcW w:w="3593" w:type="dxa"/>
          </w:tcPr>
          <w:p w:rsidR="00BD7CF5" w:rsidRPr="001065F1" w:rsidRDefault="00BD7CF5" w:rsidP="00BD7CF5">
            <w:pPr>
              <w:jc w:val="both"/>
              <w:rPr>
                <w:sz w:val="20"/>
                <w:szCs w:val="20"/>
              </w:rPr>
            </w:pPr>
            <w:r w:rsidRPr="001065F1">
              <w:rPr>
                <w:sz w:val="20"/>
                <w:szCs w:val="20"/>
              </w:rPr>
              <w:t>7,3</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14</w:t>
            </w:r>
          </w:p>
        </w:tc>
        <w:tc>
          <w:tcPr>
            <w:tcW w:w="3758" w:type="dxa"/>
          </w:tcPr>
          <w:p w:rsidR="00BD7CF5" w:rsidRPr="001065F1" w:rsidRDefault="00BD7CF5" w:rsidP="00BD7CF5">
            <w:pPr>
              <w:jc w:val="both"/>
              <w:rPr>
                <w:sz w:val="20"/>
                <w:szCs w:val="20"/>
              </w:rPr>
            </w:pPr>
            <w:r w:rsidRPr="001065F1">
              <w:rPr>
                <w:sz w:val="20"/>
                <w:szCs w:val="20"/>
              </w:rPr>
              <w:t>2,0</w:t>
            </w:r>
          </w:p>
        </w:tc>
        <w:tc>
          <w:tcPr>
            <w:tcW w:w="3593" w:type="dxa"/>
          </w:tcPr>
          <w:p w:rsidR="00BD7CF5" w:rsidRPr="001065F1" w:rsidRDefault="00BD7CF5" w:rsidP="00BD7CF5">
            <w:pPr>
              <w:jc w:val="both"/>
              <w:rPr>
                <w:sz w:val="20"/>
                <w:szCs w:val="20"/>
              </w:rPr>
            </w:pPr>
            <w:r w:rsidRPr="001065F1">
              <w:rPr>
                <w:sz w:val="20"/>
                <w:szCs w:val="20"/>
              </w:rPr>
              <w:t>2,1</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15</w:t>
            </w:r>
          </w:p>
        </w:tc>
        <w:tc>
          <w:tcPr>
            <w:tcW w:w="3758" w:type="dxa"/>
          </w:tcPr>
          <w:p w:rsidR="00BD7CF5" w:rsidRPr="001065F1" w:rsidRDefault="00BD7CF5" w:rsidP="00BD7CF5">
            <w:pPr>
              <w:jc w:val="both"/>
              <w:rPr>
                <w:sz w:val="20"/>
                <w:szCs w:val="20"/>
              </w:rPr>
            </w:pPr>
            <w:r w:rsidRPr="001065F1">
              <w:rPr>
                <w:sz w:val="20"/>
                <w:szCs w:val="20"/>
              </w:rPr>
              <w:t>6,4</w:t>
            </w:r>
          </w:p>
        </w:tc>
        <w:tc>
          <w:tcPr>
            <w:tcW w:w="3593" w:type="dxa"/>
          </w:tcPr>
          <w:p w:rsidR="00BD7CF5" w:rsidRPr="001065F1" w:rsidRDefault="00BD7CF5" w:rsidP="00BD7CF5">
            <w:pPr>
              <w:jc w:val="both"/>
              <w:rPr>
                <w:sz w:val="20"/>
                <w:szCs w:val="20"/>
              </w:rPr>
            </w:pPr>
            <w:r w:rsidRPr="001065F1">
              <w:rPr>
                <w:sz w:val="20"/>
                <w:szCs w:val="20"/>
              </w:rPr>
              <w:t>7,8</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16</w:t>
            </w:r>
          </w:p>
        </w:tc>
        <w:tc>
          <w:tcPr>
            <w:tcW w:w="3758" w:type="dxa"/>
          </w:tcPr>
          <w:p w:rsidR="00BD7CF5" w:rsidRPr="001065F1" w:rsidRDefault="00BD7CF5" w:rsidP="00BD7CF5">
            <w:pPr>
              <w:jc w:val="both"/>
              <w:rPr>
                <w:sz w:val="20"/>
                <w:szCs w:val="20"/>
              </w:rPr>
            </w:pPr>
            <w:r w:rsidRPr="001065F1">
              <w:rPr>
                <w:sz w:val="20"/>
                <w:szCs w:val="20"/>
              </w:rPr>
              <w:t>4,0</w:t>
            </w:r>
          </w:p>
        </w:tc>
        <w:tc>
          <w:tcPr>
            <w:tcW w:w="3593" w:type="dxa"/>
          </w:tcPr>
          <w:p w:rsidR="00BD7CF5" w:rsidRPr="001065F1" w:rsidRDefault="00BD7CF5" w:rsidP="00BD7CF5">
            <w:pPr>
              <w:jc w:val="both"/>
              <w:rPr>
                <w:sz w:val="20"/>
                <w:szCs w:val="20"/>
              </w:rPr>
            </w:pPr>
            <w:r w:rsidRPr="001065F1">
              <w:rPr>
                <w:sz w:val="20"/>
                <w:szCs w:val="20"/>
              </w:rPr>
              <w:t>4,2</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17</w:t>
            </w:r>
          </w:p>
        </w:tc>
        <w:tc>
          <w:tcPr>
            <w:tcW w:w="3758" w:type="dxa"/>
          </w:tcPr>
          <w:p w:rsidR="00BD7CF5" w:rsidRPr="001065F1" w:rsidRDefault="00BD7CF5" w:rsidP="00BD7CF5">
            <w:pPr>
              <w:jc w:val="both"/>
              <w:rPr>
                <w:sz w:val="20"/>
                <w:szCs w:val="20"/>
              </w:rPr>
            </w:pPr>
            <w:r w:rsidRPr="001065F1">
              <w:rPr>
                <w:sz w:val="20"/>
                <w:szCs w:val="20"/>
              </w:rPr>
              <w:t>8,0</w:t>
            </w:r>
          </w:p>
        </w:tc>
        <w:tc>
          <w:tcPr>
            <w:tcW w:w="3593" w:type="dxa"/>
          </w:tcPr>
          <w:p w:rsidR="00BD7CF5" w:rsidRPr="001065F1" w:rsidRDefault="00BD7CF5" w:rsidP="00BD7CF5">
            <w:pPr>
              <w:jc w:val="both"/>
              <w:rPr>
                <w:sz w:val="20"/>
                <w:szCs w:val="20"/>
              </w:rPr>
            </w:pPr>
            <w:r w:rsidRPr="001065F1">
              <w:rPr>
                <w:sz w:val="20"/>
                <w:szCs w:val="20"/>
              </w:rPr>
              <w:t>10,6</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18</w:t>
            </w:r>
          </w:p>
        </w:tc>
        <w:tc>
          <w:tcPr>
            <w:tcW w:w="3758" w:type="dxa"/>
          </w:tcPr>
          <w:p w:rsidR="00BD7CF5" w:rsidRPr="001065F1" w:rsidRDefault="00BD7CF5" w:rsidP="00BD7CF5">
            <w:pPr>
              <w:jc w:val="both"/>
              <w:rPr>
                <w:sz w:val="20"/>
                <w:szCs w:val="20"/>
              </w:rPr>
            </w:pPr>
            <w:r w:rsidRPr="001065F1">
              <w:rPr>
                <w:sz w:val="20"/>
                <w:szCs w:val="20"/>
              </w:rPr>
              <w:t>5,1</w:t>
            </w:r>
          </w:p>
        </w:tc>
        <w:tc>
          <w:tcPr>
            <w:tcW w:w="3593" w:type="dxa"/>
          </w:tcPr>
          <w:p w:rsidR="00BD7CF5" w:rsidRPr="001065F1" w:rsidRDefault="00BD7CF5" w:rsidP="00BD7CF5">
            <w:pPr>
              <w:jc w:val="both"/>
              <w:rPr>
                <w:sz w:val="20"/>
                <w:szCs w:val="20"/>
              </w:rPr>
            </w:pPr>
            <w:r w:rsidRPr="001065F1">
              <w:rPr>
                <w:sz w:val="20"/>
                <w:szCs w:val="20"/>
              </w:rPr>
              <w:t>5,8</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19</w:t>
            </w:r>
          </w:p>
        </w:tc>
        <w:tc>
          <w:tcPr>
            <w:tcW w:w="3758" w:type="dxa"/>
          </w:tcPr>
          <w:p w:rsidR="00BD7CF5" w:rsidRPr="001065F1" w:rsidRDefault="00BD7CF5" w:rsidP="00BD7CF5">
            <w:pPr>
              <w:jc w:val="both"/>
              <w:rPr>
                <w:sz w:val="20"/>
                <w:szCs w:val="20"/>
              </w:rPr>
            </w:pPr>
            <w:r w:rsidRPr="001065F1">
              <w:rPr>
                <w:sz w:val="20"/>
                <w:szCs w:val="20"/>
              </w:rPr>
              <w:t>4,9</w:t>
            </w:r>
          </w:p>
        </w:tc>
        <w:tc>
          <w:tcPr>
            <w:tcW w:w="3593" w:type="dxa"/>
          </w:tcPr>
          <w:p w:rsidR="00BD7CF5" w:rsidRPr="001065F1" w:rsidRDefault="00BD7CF5" w:rsidP="00BD7CF5">
            <w:pPr>
              <w:jc w:val="both"/>
              <w:rPr>
                <w:sz w:val="20"/>
                <w:szCs w:val="20"/>
              </w:rPr>
            </w:pPr>
            <w:r w:rsidRPr="001065F1">
              <w:rPr>
                <w:sz w:val="20"/>
                <w:szCs w:val="20"/>
              </w:rPr>
              <w:t>5,3</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20</w:t>
            </w:r>
          </w:p>
        </w:tc>
        <w:tc>
          <w:tcPr>
            <w:tcW w:w="3758" w:type="dxa"/>
          </w:tcPr>
          <w:p w:rsidR="00BD7CF5" w:rsidRPr="001065F1" w:rsidRDefault="00BD7CF5" w:rsidP="00BD7CF5">
            <w:pPr>
              <w:jc w:val="both"/>
              <w:rPr>
                <w:sz w:val="20"/>
                <w:szCs w:val="20"/>
              </w:rPr>
            </w:pPr>
            <w:r w:rsidRPr="001065F1">
              <w:rPr>
                <w:sz w:val="20"/>
                <w:szCs w:val="20"/>
              </w:rPr>
              <w:t>4,3</w:t>
            </w:r>
          </w:p>
        </w:tc>
        <w:tc>
          <w:tcPr>
            <w:tcW w:w="3593" w:type="dxa"/>
          </w:tcPr>
          <w:p w:rsidR="00BD7CF5" w:rsidRPr="001065F1" w:rsidRDefault="00BD7CF5" w:rsidP="00BD7CF5">
            <w:pPr>
              <w:jc w:val="both"/>
              <w:rPr>
                <w:sz w:val="20"/>
                <w:szCs w:val="20"/>
              </w:rPr>
            </w:pPr>
            <w:r w:rsidRPr="001065F1">
              <w:rPr>
                <w:sz w:val="20"/>
                <w:szCs w:val="20"/>
              </w:rPr>
              <w:t>4,9</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21</w:t>
            </w:r>
          </w:p>
        </w:tc>
        <w:tc>
          <w:tcPr>
            <w:tcW w:w="3758" w:type="dxa"/>
          </w:tcPr>
          <w:p w:rsidR="00BD7CF5" w:rsidRPr="001065F1" w:rsidRDefault="00BD7CF5" w:rsidP="00BD7CF5">
            <w:pPr>
              <w:jc w:val="both"/>
              <w:rPr>
                <w:sz w:val="20"/>
                <w:szCs w:val="20"/>
              </w:rPr>
            </w:pPr>
            <w:r w:rsidRPr="001065F1">
              <w:rPr>
                <w:sz w:val="20"/>
                <w:szCs w:val="20"/>
              </w:rPr>
              <w:t>5,8</w:t>
            </w:r>
          </w:p>
        </w:tc>
        <w:tc>
          <w:tcPr>
            <w:tcW w:w="3593" w:type="dxa"/>
          </w:tcPr>
          <w:p w:rsidR="00BD7CF5" w:rsidRPr="001065F1" w:rsidRDefault="00BD7CF5" w:rsidP="00BD7CF5">
            <w:pPr>
              <w:jc w:val="both"/>
              <w:rPr>
                <w:sz w:val="20"/>
                <w:szCs w:val="20"/>
              </w:rPr>
            </w:pPr>
            <w:r w:rsidRPr="001065F1">
              <w:rPr>
                <w:sz w:val="20"/>
                <w:szCs w:val="20"/>
              </w:rPr>
              <w:t>6,0</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22</w:t>
            </w:r>
          </w:p>
        </w:tc>
        <w:tc>
          <w:tcPr>
            <w:tcW w:w="3758" w:type="dxa"/>
          </w:tcPr>
          <w:p w:rsidR="00BD7CF5" w:rsidRPr="001065F1" w:rsidRDefault="00BD7CF5" w:rsidP="00BD7CF5">
            <w:pPr>
              <w:jc w:val="both"/>
              <w:rPr>
                <w:sz w:val="20"/>
                <w:szCs w:val="20"/>
              </w:rPr>
            </w:pPr>
            <w:r w:rsidRPr="001065F1">
              <w:rPr>
                <w:sz w:val="20"/>
                <w:szCs w:val="20"/>
              </w:rPr>
              <w:t>7,2</w:t>
            </w:r>
          </w:p>
        </w:tc>
        <w:tc>
          <w:tcPr>
            <w:tcW w:w="3593" w:type="dxa"/>
          </w:tcPr>
          <w:p w:rsidR="00BD7CF5" w:rsidRPr="001065F1" w:rsidRDefault="00BD7CF5" w:rsidP="00BD7CF5">
            <w:pPr>
              <w:jc w:val="both"/>
              <w:rPr>
                <w:sz w:val="20"/>
                <w:szCs w:val="20"/>
              </w:rPr>
            </w:pPr>
            <w:r w:rsidRPr="001065F1">
              <w:rPr>
                <w:sz w:val="20"/>
                <w:szCs w:val="20"/>
              </w:rPr>
              <w:t>10,4</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23</w:t>
            </w:r>
          </w:p>
        </w:tc>
        <w:tc>
          <w:tcPr>
            <w:tcW w:w="3758" w:type="dxa"/>
          </w:tcPr>
          <w:p w:rsidR="00BD7CF5" w:rsidRPr="001065F1" w:rsidRDefault="00BD7CF5" w:rsidP="00BD7CF5">
            <w:pPr>
              <w:jc w:val="both"/>
              <w:rPr>
                <w:sz w:val="20"/>
                <w:szCs w:val="20"/>
              </w:rPr>
            </w:pPr>
            <w:r w:rsidRPr="001065F1">
              <w:rPr>
                <w:sz w:val="20"/>
                <w:szCs w:val="20"/>
              </w:rPr>
              <w:t>6,6</w:t>
            </w:r>
          </w:p>
        </w:tc>
        <w:tc>
          <w:tcPr>
            <w:tcW w:w="3593" w:type="dxa"/>
          </w:tcPr>
          <w:p w:rsidR="00BD7CF5" w:rsidRPr="001065F1" w:rsidRDefault="00BD7CF5" w:rsidP="00BD7CF5">
            <w:pPr>
              <w:jc w:val="both"/>
              <w:rPr>
                <w:sz w:val="20"/>
                <w:szCs w:val="20"/>
              </w:rPr>
            </w:pPr>
            <w:r w:rsidRPr="001065F1">
              <w:rPr>
                <w:sz w:val="20"/>
                <w:szCs w:val="20"/>
              </w:rPr>
              <w:t>6,9</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24</w:t>
            </w:r>
          </w:p>
        </w:tc>
        <w:tc>
          <w:tcPr>
            <w:tcW w:w="3758" w:type="dxa"/>
          </w:tcPr>
          <w:p w:rsidR="00BD7CF5" w:rsidRPr="001065F1" w:rsidRDefault="00BD7CF5" w:rsidP="00BD7CF5">
            <w:pPr>
              <w:jc w:val="both"/>
              <w:rPr>
                <w:sz w:val="20"/>
                <w:szCs w:val="20"/>
              </w:rPr>
            </w:pPr>
            <w:r w:rsidRPr="001065F1">
              <w:rPr>
                <w:sz w:val="20"/>
                <w:szCs w:val="20"/>
              </w:rPr>
              <w:t>3,0</w:t>
            </w:r>
          </w:p>
        </w:tc>
        <w:tc>
          <w:tcPr>
            <w:tcW w:w="3593" w:type="dxa"/>
          </w:tcPr>
          <w:p w:rsidR="00BD7CF5" w:rsidRPr="001065F1" w:rsidRDefault="00BD7CF5" w:rsidP="00BD7CF5">
            <w:pPr>
              <w:jc w:val="both"/>
              <w:rPr>
                <w:sz w:val="20"/>
                <w:szCs w:val="20"/>
              </w:rPr>
            </w:pPr>
            <w:r w:rsidRPr="001065F1">
              <w:rPr>
                <w:sz w:val="20"/>
                <w:szCs w:val="20"/>
              </w:rPr>
              <w:t>3,5</w:t>
            </w:r>
          </w:p>
        </w:tc>
      </w:tr>
      <w:tr w:rsidR="00BD7CF5" w:rsidRPr="001065F1" w:rsidTr="00604A17">
        <w:trPr>
          <w:jc w:val="center"/>
        </w:trPr>
        <w:tc>
          <w:tcPr>
            <w:tcW w:w="1721" w:type="dxa"/>
          </w:tcPr>
          <w:p w:rsidR="00BD7CF5" w:rsidRPr="001065F1" w:rsidRDefault="00BD7CF5" w:rsidP="00BD7CF5">
            <w:pPr>
              <w:jc w:val="both"/>
              <w:rPr>
                <w:sz w:val="20"/>
                <w:szCs w:val="20"/>
              </w:rPr>
            </w:pPr>
            <w:r w:rsidRPr="001065F1">
              <w:rPr>
                <w:sz w:val="20"/>
                <w:szCs w:val="20"/>
              </w:rPr>
              <w:t>25</w:t>
            </w:r>
          </w:p>
        </w:tc>
        <w:tc>
          <w:tcPr>
            <w:tcW w:w="3758" w:type="dxa"/>
          </w:tcPr>
          <w:p w:rsidR="00BD7CF5" w:rsidRPr="001065F1" w:rsidRDefault="00BD7CF5" w:rsidP="00BD7CF5">
            <w:pPr>
              <w:jc w:val="both"/>
              <w:rPr>
                <w:sz w:val="20"/>
                <w:szCs w:val="20"/>
              </w:rPr>
            </w:pPr>
            <w:r w:rsidRPr="001065F1">
              <w:rPr>
                <w:sz w:val="20"/>
                <w:szCs w:val="20"/>
              </w:rPr>
              <w:t>6,7</w:t>
            </w:r>
          </w:p>
        </w:tc>
        <w:tc>
          <w:tcPr>
            <w:tcW w:w="3593" w:type="dxa"/>
          </w:tcPr>
          <w:p w:rsidR="00BD7CF5" w:rsidRPr="001065F1" w:rsidRDefault="00BD7CF5" w:rsidP="00BD7CF5">
            <w:pPr>
              <w:jc w:val="both"/>
              <w:rPr>
                <w:sz w:val="20"/>
                <w:szCs w:val="20"/>
              </w:rPr>
            </w:pPr>
            <w:r w:rsidRPr="001065F1">
              <w:rPr>
                <w:sz w:val="20"/>
                <w:szCs w:val="20"/>
              </w:rPr>
              <w:t>7,2</w:t>
            </w:r>
          </w:p>
        </w:tc>
      </w:tr>
    </w:tbl>
    <w:p w:rsidR="00BD7CF5" w:rsidRPr="001065F1" w:rsidRDefault="00BD7CF5" w:rsidP="00BD7CF5">
      <w:pPr>
        <w:spacing w:line="360" w:lineRule="auto"/>
        <w:ind w:firstLine="709"/>
        <w:jc w:val="both"/>
        <w:rPr>
          <w:sz w:val="28"/>
          <w:szCs w:val="22"/>
        </w:rPr>
      </w:pPr>
    </w:p>
    <w:p w:rsidR="00BD7CF5" w:rsidRDefault="00BD7CF5" w:rsidP="00BD7CF5">
      <w:pPr>
        <w:spacing w:line="360" w:lineRule="auto"/>
        <w:ind w:firstLine="709"/>
        <w:jc w:val="both"/>
        <w:rPr>
          <w:sz w:val="28"/>
          <w:szCs w:val="22"/>
        </w:rPr>
      </w:pPr>
      <w:r w:rsidRPr="001065F1">
        <w:rPr>
          <w:sz w:val="28"/>
          <w:szCs w:val="22"/>
        </w:rPr>
        <w:t>С целью изучения зависимости между среднегодовой стоимостью ОПФ и выпуском валовой продукции производите группировку заводов по среднегодовой стоимости ОПФ, образовав 4 группы заводов с равными интервалами. По каждой группе и совокупности заводов подсчитайте:</w:t>
      </w:r>
    </w:p>
    <w:p w:rsidR="00BD7CF5" w:rsidRPr="001065F1" w:rsidRDefault="00BD7CF5" w:rsidP="00BD7CF5">
      <w:pPr>
        <w:spacing w:line="360" w:lineRule="auto"/>
        <w:ind w:firstLine="709"/>
        <w:jc w:val="both"/>
        <w:rPr>
          <w:sz w:val="28"/>
          <w:szCs w:val="22"/>
        </w:rPr>
      </w:pPr>
    </w:p>
    <w:p w:rsidR="00BD7CF5" w:rsidRPr="001065F1" w:rsidRDefault="00BD7CF5" w:rsidP="00BD7CF5">
      <w:pPr>
        <w:spacing w:line="360" w:lineRule="auto"/>
        <w:ind w:firstLine="709"/>
        <w:jc w:val="both"/>
        <w:rPr>
          <w:sz w:val="28"/>
          <w:szCs w:val="22"/>
        </w:rPr>
      </w:pPr>
      <w:r w:rsidRPr="001065F1">
        <w:rPr>
          <w:sz w:val="28"/>
          <w:szCs w:val="22"/>
        </w:rPr>
        <w:t>1. число заводов;</w:t>
      </w:r>
    </w:p>
    <w:p w:rsidR="00BD7CF5" w:rsidRPr="001065F1" w:rsidRDefault="00BD7CF5" w:rsidP="00BD7CF5">
      <w:pPr>
        <w:spacing w:line="360" w:lineRule="auto"/>
        <w:ind w:firstLine="709"/>
        <w:jc w:val="both"/>
        <w:rPr>
          <w:sz w:val="28"/>
          <w:szCs w:val="22"/>
        </w:rPr>
      </w:pPr>
      <w:r w:rsidRPr="001065F1">
        <w:rPr>
          <w:sz w:val="28"/>
          <w:szCs w:val="22"/>
        </w:rPr>
        <w:t>2. среднегодовую стоимость ОПФ – всего и в среднем за один год;</w:t>
      </w:r>
    </w:p>
    <w:p w:rsidR="00BD7CF5" w:rsidRPr="001065F1" w:rsidRDefault="00BD7CF5" w:rsidP="00BD7CF5">
      <w:pPr>
        <w:spacing w:line="360" w:lineRule="auto"/>
        <w:ind w:firstLine="709"/>
        <w:jc w:val="both"/>
        <w:rPr>
          <w:sz w:val="28"/>
          <w:szCs w:val="22"/>
        </w:rPr>
      </w:pPr>
      <w:r w:rsidRPr="001065F1">
        <w:rPr>
          <w:sz w:val="28"/>
          <w:szCs w:val="22"/>
        </w:rPr>
        <w:t>3. стоимость валовой продукции - всего и в среднем за один год;</w:t>
      </w:r>
    </w:p>
    <w:p w:rsidR="00BD7CF5" w:rsidRPr="001065F1" w:rsidRDefault="00BD7CF5" w:rsidP="00BD7CF5">
      <w:pPr>
        <w:spacing w:line="360" w:lineRule="auto"/>
        <w:ind w:firstLine="709"/>
        <w:jc w:val="both"/>
        <w:rPr>
          <w:sz w:val="28"/>
          <w:szCs w:val="22"/>
        </w:rPr>
      </w:pPr>
      <w:r w:rsidRPr="001065F1">
        <w:rPr>
          <w:sz w:val="28"/>
          <w:szCs w:val="22"/>
        </w:rPr>
        <w:t>4. размер валовой продукции на один рубль ОПФ (фондоотдачу);</w:t>
      </w:r>
    </w:p>
    <w:p w:rsidR="00BD7CF5" w:rsidRPr="001065F1" w:rsidRDefault="00BD7CF5" w:rsidP="00BD7CF5">
      <w:pPr>
        <w:spacing w:line="360" w:lineRule="auto"/>
        <w:ind w:firstLine="709"/>
        <w:jc w:val="both"/>
        <w:rPr>
          <w:sz w:val="28"/>
          <w:szCs w:val="22"/>
        </w:rPr>
      </w:pPr>
      <w:r w:rsidRPr="001065F1">
        <w:rPr>
          <w:sz w:val="28"/>
          <w:szCs w:val="22"/>
        </w:rPr>
        <w:t>Результаты представьте в виде групповой таблицы. Напишите краткие выводы.</w:t>
      </w:r>
    </w:p>
    <w:p w:rsidR="00BD7CF5" w:rsidRPr="001065F1" w:rsidRDefault="00BD7CF5" w:rsidP="00BD7CF5">
      <w:pPr>
        <w:spacing w:line="360" w:lineRule="auto"/>
        <w:ind w:firstLine="709"/>
        <w:jc w:val="both"/>
        <w:rPr>
          <w:sz w:val="28"/>
          <w:szCs w:val="22"/>
        </w:rPr>
      </w:pPr>
    </w:p>
    <w:p w:rsidR="00BD7CF5" w:rsidRPr="001065F1" w:rsidRDefault="00BD7CF5" w:rsidP="00BD7CF5">
      <w:pPr>
        <w:spacing w:line="360" w:lineRule="auto"/>
        <w:ind w:firstLine="709"/>
        <w:jc w:val="both"/>
        <w:rPr>
          <w:b/>
          <w:i/>
          <w:sz w:val="28"/>
          <w:szCs w:val="22"/>
        </w:rPr>
      </w:pPr>
      <w:r w:rsidRPr="001065F1">
        <w:rPr>
          <w:b/>
          <w:i/>
          <w:sz w:val="28"/>
          <w:szCs w:val="22"/>
        </w:rPr>
        <w:t>Решение</w:t>
      </w:r>
    </w:p>
    <w:p w:rsidR="00BD7CF5" w:rsidRPr="001065F1" w:rsidRDefault="00BD7CF5" w:rsidP="00BD7CF5">
      <w:pPr>
        <w:spacing w:line="360" w:lineRule="auto"/>
        <w:ind w:firstLine="709"/>
        <w:jc w:val="both"/>
        <w:rPr>
          <w:sz w:val="28"/>
          <w:szCs w:val="22"/>
        </w:rPr>
      </w:pPr>
      <w:r w:rsidRPr="001065F1">
        <w:rPr>
          <w:sz w:val="28"/>
          <w:szCs w:val="22"/>
        </w:rPr>
        <w:t>Величина интервала определяется по формуле:</w:t>
      </w:r>
    </w:p>
    <w:p w:rsidR="00BD7CF5" w:rsidRPr="001065F1" w:rsidRDefault="00BD7CF5" w:rsidP="00BD7CF5">
      <w:pPr>
        <w:spacing w:line="360" w:lineRule="auto"/>
        <w:ind w:firstLine="709"/>
        <w:jc w:val="both"/>
        <w:rPr>
          <w:sz w:val="28"/>
          <w:szCs w:val="22"/>
        </w:rPr>
      </w:pPr>
      <w:r w:rsidRPr="001065F1">
        <w:rPr>
          <w:sz w:val="28"/>
          <w:szCs w:val="22"/>
          <w:lang w:val="en-US"/>
        </w:rPr>
        <w:lastRenderedPageBreak/>
        <w:t>i</w:t>
      </w:r>
      <w:r w:rsidRPr="001065F1">
        <w:rPr>
          <w:sz w:val="28"/>
          <w:szCs w:val="22"/>
        </w:rPr>
        <w:t>=</w:t>
      </w:r>
      <w:r w:rsidRPr="001065F1">
        <w:rPr>
          <w:sz w:val="28"/>
          <w:szCs w:val="22"/>
          <w:lang w:val="en-US"/>
        </w:rPr>
        <w:t>R</w:t>
      </w:r>
      <w:r w:rsidRPr="001065F1">
        <w:rPr>
          <w:sz w:val="28"/>
          <w:szCs w:val="22"/>
        </w:rPr>
        <w:t>/</w:t>
      </w:r>
      <w:r w:rsidRPr="001065F1">
        <w:rPr>
          <w:sz w:val="28"/>
          <w:szCs w:val="22"/>
          <w:lang w:val="en-US"/>
        </w:rPr>
        <w:t>m</w:t>
      </w:r>
      <w:r w:rsidRPr="001065F1">
        <w:rPr>
          <w:sz w:val="28"/>
          <w:szCs w:val="22"/>
        </w:rPr>
        <w:t xml:space="preserve">, где </w:t>
      </w:r>
      <w:r w:rsidRPr="001065F1">
        <w:rPr>
          <w:sz w:val="28"/>
          <w:szCs w:val="22"/>
          <w:lang w:val="en-US"/>
        </w:rPr>
        <w:t>R</w:t>
      </w:r>
      <w:r w:rsidRPr="001065F1">
        <w:rPr>
          <w:sz w:val="28"/>
          <w:szCs w:val="22"/>
        </w:rPr>
        <w:t>- размах колебания признака;</w:t>
      </w:r>
    </w:p>
    <w:p w:rsidR="00BD7CF5" w:rsidRPr="001065F1" w:rsidRDefault="00BD7CF5" w:rsidP="00BD7CF5">
      <w:pPr>
        <w:spacing w:line="360" w:lineRule="auto"/>
        <w:ind w:firstLine="709"/>
        <w:jc w:val="both"/>
        <w:rPr>
          <w:sz w:val="28"/>
          <w:szCs w:val="22"/>
        </w:rPr>
      </w:pPr>
      <w:r w:rsidRPr="001065F1">
        <w:rPr>
          <w:sz w:val="28"/>
          <w:szCs w:val="22"/>
          <w:lang w:val="en-US"/>
        </w:rPr>
        <w:t>R</w:t>
      </w:r>
      <w:r w:rsidRPr="001065F1">
        <w:rPr>
          <w:sz w:val="28"/>
          <w:szCs w:val="22"/>
        </w:rPr>
        <w:t xml:space="preserve">= </w:t>
      </w:r>
      <w:proofErr w:type="spellStart"/>
      <w:r w:rsidRPr="001065F1">
        <w:rPr>
          <w:sz w:val="28"/>
          <w:szCs w:val="22"/>
          <w:lang w:val="en-US"/>
        </w:rPr>
        <w:t>x</w:t>
      </w:r>
      <w:r w:rsidRPr="001065F1">
        <w:rPr>
          <w:sz w:val="28"/>
          <w:szCs w:val="22"/>
          <w:vertAlign w:val="subscript"/>
          <w:lang w:val="en-US"/>
        </w:rPr>
        <w:t>max</w:t>
      </w:r>
      <w:proofErr w:type="spellEnd"/>
      <w:r w:rsidRPr="001065F1">
        <w:rPr>
          <w:sz w:val="28"/>
          <w:szCs w:val="22"/>
          <w:vertAlign w:val="subscript"/>
        </w:rPr>
        <w:t xml:space="preserve"> </w:t>
      </w:r>
      <w:r w:rsidRPr="001065F1">
        <w:rPr>
          <w:sz w:val="28"/>
          <w:szCs w:val="22"/>
        </w:rPr>
        <w:t xml:space="preserve">– </w:t>
      </w:r>
      <w:proofErr w:type="spellStart"/>
      <w:r w:rsidRPr="001065F1">
        <w:rPr>
          <w:sz w:val="28"/>
          <w:szCs w:val="22"/>
          <w:lang w:val="en-US"/>
        </w:rPr>
        <w:t>x</w:t>
      </w:r>
      <w:r w:rsidRPr="001065F1">
        <w:rPr>
          <w:sz w:val="28"/>
          <w:szCs w:val="22"/>
          <w:vertAlign w:val="subscript"/>
          <w:lang w:val="en-US"/>
        </w:rPr>
        <w:t>min</w:t>
      </w:r>
      <w:proofErr w:type="spellEnd"/>
      <w:r w:rsidRPr="001065F1">
        <w:rPr>
          <w:sz w:val="28"/>
          <w:szCs w:val="22"/>
          <w:vertAlign w:val="subscript"/>
        </w:rPr>
        <w:t>,</w:t>
      </w:r>
      <w:r w:rsidRPr="001065F1">
        <w:rPr>
          <w:sz w:val="28"/>
          <w:szCs w:val="22"/>
        </w:rPr>
        <w:t xml:space="preserve"> где </w:t>
      </w:r>
      <w:proofErr w:type="spellStart"/>
      <w:r w:rsidRPr="001065F1">
        <w:rPr>
          <w:sz w:val="28"/>
          <w:szCs w:val="22"/>
          <w:lang w:val="en-US"/>
        </w:rPr>
        <w:t>x</w:t>
      </w:r>
      <w:r w:rsidRPr="001065F1">
        <w:rPr>
          <w:sz w:val="28"/>
          <w:szCs w:val="22"/>
          <w:vertAlign w:val="subscript"/>
          <w:lang w:val="en-US"/>
        </w:rPr>
        <w:t>max</w:t>
      </w:r>
      <w:proofErr w:type="spellEnd"/>
      <w:r w:rsidRPr="001065F1">
        <w:rPr>
          <w:sz w:val="28"/>
          <w:szCs w:val="22"/>
          <w:vertAlign w:val="subscript"/>
        </w:rPr>
        <w:t xml:space="preserve"> </w:t>
      </w:r>
      <w:r w:rsidRPr="001065F1">
        <w:rPr>
          <w:sz w:val="28"/>
          <w:szCs w:val="22"/>
        </w:rPr>
        <w:t>,</w:t>
      </w:r>
    </w:p>
    <w:p w:rsidR="00BD7CF5" w:rsidRPr="001065F1" w:rsidRDefault="00BD7CF5" w:rsidP="00BD7CF5">
      <w:pPr>
        <w:spacing w:line="360" w:lineRule="auto"/>
        <w:ind w:firstLine="709"/>
        <w:jc w:val="both"/>
        <w:rPr>
          <w:sz w:val="28"/>
          <w:szCs w:val="22"/>
        </w:rPr>
      </w:pPr>
      <w:proofErr w:type="spellStart"/>
      <w:r w:rsidRPr="001065F1">
        <w:rPr>
          <w:sz w:val="28"/>
          <w:szCs w:val="22"/>
          <w:lang w:val="en-US"/>
        </w:rPr>
        <w:t>x</w:t>
      </w:r>
      <w:r w:rsidRPr="001065F1">
        <w:rPr>
          <w:sz w:val="28"/>
          <w:szCs w:val="22"/>
          <w:vertAlign w:val="subscript"/>
          <w:lang w:val="en-US"/>
        </w:rPr>
        <w:t>min</w:t>
      </w:r>
      <w:proofErr w:type="spellEnd"/>
      <w:r w:rsidRPr="001065F1">
        <w:rPr>
          <w:sz w:val="28"/>
          <w:szCs w:val="22"/>
          <w:vertAlign w:val="subscript"/>
        </w:rPr>
        <w:t xml:space="preserve"> </w:t>
      </w:r>
      <w:r w:rsidRPr="001065F1">
        <w:rPr>
          <w:sz w:val="28"/>
          <w:szCs w:val="22"/>
        </w:rPr>
        <w:t>соответственно максимальное и минимальное значение признака в совокупности;</w:t>
      </w:r>
    </w:p>
    <w:p w:rsidR="00BD7CF5" w:rsidRPr="001065F1" w:rsidRDefault="00BD7CF5" w:rsidP="00BD7CF5">
      <w:pPr>
        <w:spacing w:line="360" w:lineRule="auto"/>
        <w:ind w:firstLine="709"/>
        <w:jc w:val="both"/>
        <w:rPr>
          <w:sz w:val="28"/>
          <w:szCs w:val="22"/>
        </w:rPr>
      </w:pPr>
      <w:r w:rsidRPr="001065F1">
        <w:rPr>
          <w:sz w:val="28"/>
          <w:szCs w:val="22"/>
          <w:lang w:val="en-US"/>
        </w:rPr>
        <w:t>m</w:t>
      </w:r>
      <w:r w:rsidRPr="001065F1">
        <w:rPr>
          <w:sz w:val="28"/>
          <w:szCs w:val="22"/>
        </w:rPr>
        <w:t>- число групп.</w:t>
      </w:r>
    </w:p>
    <w:p w:rsidR="00BD7CF5" w:rsidRPr="001065F1" w:rsidRDefault="00BD7CF5" w:rsidP="00BD7CF5">
      <w:pPr>
        <w:spacing w:line="360" w:lineRule="auto"/>
        <w:ind w:firstLine="709"/>
        <w:jc w:val="both"/>
        <w:rPr>
          <w:sz w:val="28"/>
          <w:szCs w:val="22"/>
        </w:rPr>
      </w:pPr>
      <w:r w:rsidRPr="001065F1">
        <w:rPr>
          <w:sz w:val="28"/>
          <w:szCs w:val="22"/>
          <w:lang w:val="en-US"/>
        </w:rPr>
        <w:t>i</w:t>
      </w:r>
      <w:r w:rsidRPr="001065F1">
        <w:rPr>
          <w:sz w:val="28"/>
          <w:szCs w:val="22"/>
        </w:rPr>
        <w:t xml:space="preserve"> = (</w:t>
      </w:r>
      <w:proofErr w:type="spellStart"/>
      <w:r w:rsidRPr="001065F1">
        <w:rPr>
          <w:sz w:val="28"/>
          <w:szCs w:val="22"/>
          <w:lang w:val="en-US"/>
        </w:rPr>
        <w:t>x</w:t>
      </w:r>
      <w:r w:rsidRPr="001065F1">
        <w:rPr>
          <w:sz w:val="28"/>
          <w:szCs w:val="22"/>
          <w:vertAlign w:val="subscript"/>
          <w:lang w:val="en-US"/>
        </w:rPr>
        <w:t>max</w:t>
      </w:r>
      <w:proofErr w:type="spellEnd"/>
      <w:r w:rsidRPr="001065F1">
        <w:rPr>
          <w:sz w:val="28"/>
          <w:szCs w:val="22"/>
          <w:vertAlign w:val="subscript"/>
        </w:rPr>
        <w:t xml:space="preserve"> </w:t>
      </w:r>
      <w:r w:rsidRPr="001065F1">
        <w:rPr>
          <w:sz w:val="28"/>
          <w:szCs w:val="22"/>
        </w:rPr>
        <w:t xml:space="preserve">– </w:t>
      </w:r>
      <w:proofErr w:type="spellStart"/>
      <w:r w:rsidRPr="001065F1">
        <w:rPr>
          <w:sz w:val="28"/>
          <w:szCs w:val="22"/>
          <w:lang w:val="en-US"/>
        </w:rPr>
        <w:t>x</w:t>
      </w:r>
      <w:r w:rsidRPr="001065F1">
        <w:rPr>
          <w:sz w:val="28"/>
          <w:szCs w:val="22"/>
          <w:vertAlign w:val="subscript"/>
          <w:lang w:val="en-US"/>
        </w:rPr>
        <w:t>min</w:t>
      </w:r>
      <w:proofErr w:type="spellEnd"/>
      <w:r w:rsidRPr="001065F1">
        <w:rPr>
          <w:sz w:val="28"/>
          <w:szCs w:val="22"/>
        </w:rPr>
        <w:t>)/</w:t>
      </w:r>
      <w:r w:rsidRPr="001065F1">
        <w:rPr>
          <w:sz w:val="28"/>
          <w:szCs w:val="22"/>
          <w:lang w:val="en-US"/>
        </w:rPr>
        <w:t>m</w:t>
      </w:r>
      <w:r w:rsidRPr="001065F1">
        <w:rPr>
          <w:sz w:val="28"/>
          <w:szCs w:val="22"/>
        </w:rPr>
        <w:t xml:space="preserve"> = (8,0 – 2,0) / 4 = 6/4 = 1,5</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1269"/>
        <w:gridCol w:w="1232"/>
        <w:gridCol w:w="1279"/>
        <w:gridCol w:w="1230"/>
        <w:gridCol w:w="1250"/>
        <w:gridCol w:w="1542"/>
      </w:tblGrid>
      <w:tr w:rsidR="00BD7CF5" w:rsidRPr="001065F1" w:rsidTr="00604A17">
        <w:trPr>
          <w:trHeight w:val="270"/>
          <w:jc w:val="center"/>
        </w:trPr>
        <w:tc>
          <w:tcPr>
            <w:tcW w:w="1270" w:type="dxa"/>
            <w:vMerge w:val="restart"/>
            <w:vAlign w:val="center"/>
          </w:tcPr>
          <w:p w:rsidR="00BD7CF5" w:rsidRPr="001065F1" w:rsidRDefault="00BD7CF5" w:rsidP="00604A17">
            <w:pPr>
              <w:spacing w:line="360" w:lineRule="auto"/>
              <w:jc w:val="both"/>
              <w:rPr>
                <w:sz w:val="20"/>
                <w:szCs w:val="20"/>
              </w:rPr>
            </w:pPr>
            <w:r w:rsidRPr="001065F1">
              <w:rPr>
                <w:sz w:val="20"/>
                <w:szCs w:val="20"/>
              </w:rPr>
              <w:t>Группы заводов</w:t>
            </w:r>
          </w:p>
        </w:tc>
        <w:tc>
          <w:tcPr>
            <w:tcW w:w="1269" w:type="dxa"/>
            <w:vMerge w:val="restart"/>
            <w:vAlign w:val="center"/>
          </w:tcPr>
          <w:p w:rsidR="00BD7CF5" w:rsidRPr="001065F1" w:rsidRDefault="00BD7CF5" w:rsidP="00604A17">
            <w:pPr>
              <w:spacing w:line="360" w:lineRule="auto"/>
              <w:jc w:val="both"/>
              <w:rPr>
                <w:sz w:val="20"/>
                <w:szCs w:val="20"/>
              </w:rPr>
            </w:pPr>
            <w:r w:rsidRPr="001065F1">
              <w:rPr>
                <w:sz w:val="20"/>
                <w:szCs w:val="20"/>
              </w:rPr>
              <w:t>Число заводов</w:t>
            </w:r>
          </w:p>
        </w:tc>
        <w:tc>
          <w:tcPr>
            <w:tcW w:w="2511" w:type="dxa"/>
            <w:gridSpan w:val="2"/>
            <w:tcBorders>
              <w:bottom w:val="single" w:sz="4" w:space="0" w:color="auto"/>
            </w:tcBorders>
            <w:vAlign w:val="center"/>
          </w:tcPr>
          <w:p w:rsidR="00BD7CF5" w:rsidRPr="001065F1" w:rsidRDefault="00BD7CF5" w:rsidP="00604A17">
            <w:pPr>
              <w:spacing w:line="360" w:lineRule="auto"/>
              <w:jc w:val="both"/>
              <w:rPr>
                <w:sz w:val="20"/>
                <w:szCs w:val="20"/>
              </w:rPr>
            </w:pPr>
            <w:r w:rsidRPr="001065F1">
              <w:rPr>
                <w:sz w:val="20"/>
                <w:szCs w:val="20"/>
              </w:rPr>
              <w:t xml:space="preserve">Среднегодовая стоимость ОПФ, </w:t>
            </w:r>
            <w:proofErr w:type="spellStart"/>
            <w:r w:rsidRPr="001065F1">
              <w:rPr>
                <w:sz w:val="20"/>
                <w:szCs w:val="20"/>
              </w:rPr>
              <w:t>млн.руб</w:t>
            </w:r>
            <w:proofErr w:type="spellEnd"/>
            <w:r w:rsidRPr="001065F1">
              <w:rPr>
                <w:sz w:val="20"/>
                <w:szCs w:val="20"/>
              </w:rPr>
              <w:t>.</w:t>
            </w:r>
          </w:p>
        </w:tc>
        <w:tc>
          <w:tcPr>
            <w:tcW w:w="2480" w:type="dxa"/>
            <w:gridSpan w:val="2"/>
            <w:tcBorders>
              <w:bottom w:val="single" w:sz="4" w:space="0" w:color="auto"/>
            </w:tcBorders>
            <w:vAlign w:val="center"/>
          </w:tcPr>
          <w:p w:rsidR="00BD7CF5" w:rsidRPr="001065F1" w:rsidRDefault="00BD7CF5" w:rsidP="00604A17">
            <w:pPr>
              <w:spacing w:line="360" w:lineRule="auto"/>
              <w:jc w:val="both"/>
              <w:rPr>
                <w:sz w:val="20"/>
                <w:szCs w:val="20"/>
              </w:rPr>
            </w:pPr>
            <w:r w:rsidRPr="001065F1">
              <w:rPr>
                <w:sz w:val="20"/>
                <w:szCs w:val="20"/>
              </w:rPr>
              <w:t xml:space="preserve">Стоимость валовой продукции, </w:t>
            </w:r>
            <w:proofErr w:type="spellStart"/>
            <w:r w:rsidRPr="001065F1">
              <w:rPr>
                <w:sz w:val="20"/>
                <w:szCs w:val="20"/>
              </w:rPr>
              <w:t>млн.руб</w:t>
            </w:r>
            <w:proofErr w:type="spellEnd"/>
            <w:r w:rsidRPr="001065F1">
              <w:rPr>
                <w:sz w:val="20"/>
                <w:szCs w:val="20"/>
              </w:rPr>
              <w:t>.</w:t>
            </w:r>
          </w:p>
        </w:tc>
        <w:tc>
          <w:tcPr>
            <w:tcW w:w="1542" w:type="dxa"/>
            <w:vMerge w:val="restart"/>
            <w:vAlign w:val="center"/>
          </w:tcPr>
          <w:p w:rsidR="00BD7CF5" w:rsidRPr="001065F1" w:rsidRDefault="00BD7CF5" w:rsidP="00604A17">
            <w:pPr>
              <w:spacing w:line="360" w:lineRule="auto"/>
              <w:jc w:val="both"/>
              <w:rPr>
                <w:sz w:val="20"/>
                <w:szCs w:val="20"/>
              </w:rPr>
            </w:pPr>
            <w:r w:rsidRPr="001065F1">
              <w:rPr>
                <w:sz w:val="20"/>
                <w:szCs w:val="20"/>
              </w:rPr>
              <w:t>Фондоотдача (гр.6 / гр. 4)</w:t>
            </w:r>
          </w:p>
        </w:tc>
      </w:tr>
      <w:tr w:rsidR="00BD7CF5" w:rsidRPr="001065F1" w:rsidTr="00604A17">
        <w:trPr>
          <w:trHeight w:val="285"/>
          <w:jc w:val="center"/>
        </w:trPr>
        <w:tc>
          <w:tcPr>
            <w:tcW w:w="1270" w:type="dxa"/>
            <w:vMerge/>
            <w:vAlign w:val="center"/>
          </w:tcPr>
          <w:p w:rsidR="00BD7CF5" w:rsidRPr="001065F1" w:rsidRDefault="00BD7CF5" w:rsidP="00604A17">
            <w:pPr>
              <w:spacing w:line="360" w:lineRule="auto"/>
              <w:jc w:val="both"/>
              <w:rPr>
                <w:sz w:val="20"/>
                <w:szCs w:val="20"/>
              </w:rPr>
            </w:pPr>
          </w:p>
        </w:tc>
        <w:tc>
          <w:tcPr>
            <w:tcW w:w="1269" w:type="dxa"/>
            <w:vMerge/>
            <w:vAlign w:val="center"/>
          </w:tcPr>
          <w:p w:rsidR="00BD7CF5" w:rsidRPr="001065F1" w:rsidRDefault="00BD7CF5" w:rsidP="00604A17">
            <w:pPr>
              <w:spacing w:line="360" w:lineRule="auto"/>
              <w:jc w:val="both"/>
              <w:rPr>
                <w:sz w:val="20"/>
                <w:szCs w:val="20"/>
              </w:rPr>
            </w:pPr>
          </w:p>
        </w:tc>
        <w:tc>
          <w:tcPr>
            <w:tcW w:w="1232" w:type="dxa"/>
            <w:tcBorders>
              <w:top w:val="single" w:sz="4" w:space="0" w:color="auto"/>
            </w:tcBorders>
            <w:vAlign w:val="center"/>
          </w:tcPr>
          <w:p w:rsidR="00BD7CF5" w:rsidRPr="001065F1" w:rsidRDefault="00BD7CF5" w:rsidP="00604A17">
            <w:pPr>
              <w:spacing w:line="360" w:lineRule="auto"/>
              <w:jc w:val="both"/>
              <w:rPr>
                <w:sz w:val="20"/>
                <w:szCs w:val="20"/>
              </w:rPr>
            </w:pPr>
            <w:r w:rsidRPr="001065F1">
              <w:rPr>
                <w:sz w:val="20"/>
                <w:szCs w:val="20"/>
              </w:rPr>
              <w:t>Всего</w:t>
            </w:r>
          </w:p>
        </w:tc>
        <w:tc>
          <w:tcPr>
            <w:tcW w:w="1279" w:type="dxa"/>
            <w:tcBorders>
              <w:top w:val="single" w:sz="4" w:space="0" w:color="auto"/>
            </w:tcBorders>
            <w:vAlign w:val="center"/>
          </w:tcPr>
          <w:p w:rsidR="00BD7CF5" w:rsidRPr="001065F1" w:rsidRDefault="00BD7CF5" w:rsidP="00604A17">
            <w:pPr>
              <w:spacing w:line="360" w:lineRule="auto"/>
              <w:jc w:val="both"/>
              <w:rPr>
                <w:sz w:val="20"/>
                <w:szCs w:val="20"/>
              </w:rPr>
            </w:pPr>
            <w:r w:rsidRPr="001065F1">
              <w:rPr>
                <w:sz w:val="20"/>
                <w:szCs w:val="20"/>
              </w:rPr>
              <w:t>В среднем за год</w:t>
            </w:r>
          </w:p>
        </w:tc>
        <w:tc>
          <w:tcPr>
            <w:tcW w:w="1230" w:type="dxa"/>
            <w:tcBorders>
              <w:top w:val="single" w:sz="4" w:space="0" w:color="auto"/>
            </w:tcBorders>
            <w:vAlign w:val="center"/>
          </w:tcPr>
          <w:p w:rsidR="00BD7CF5" w:rsidRPr="001065F1" w:rsidRDefault="00BD7CF5" w:rsidP="00604A17">
            <w:pPr>
              <w:spacing w:line="360" w:lineRule="auto"/>
              <w:jc w:val="both"/>
              <w:rPr>
                <w:sz w:val="20"/>
                <w:szCs w:val="20"/>
              </w:rPr>
            </w:pPr>
            <w:r w:rsidRPr="001065F1">
              <w:rPr>
                <w:sz w:val="20"/>
                <w:szCs w:val="20"/>
              </w:rPr>
              <w:t>Всего</w:t>
            </w:r>
          </w:p>
        </w:tc>
        <w:tc>
          <w:tcPr>
            <w:tcW w:w="1250" w:type="dxa"/>
            <w:tcBorders>
              <w:top w:val="single" w:sz="4" w:space="0" w:color="auto"/>
            </w:tcBorders>
            <w:vAlign w:val="center"/>
          </w:tcPr>
          <w:p w:rsidR="00BD7CF5" w:rsidRPr="001065F1" w:rsidRDefault="00BD7CF5" w:rsidP="00604A17">
            <w:pPr>
              <w:spacing w:line="360" w:lineRule="auto"/>
              <w:jc w:val="both"/>
              <w:rPr>
                <w:sz w:val="20"/>
                <w:szCs w:val="20"/>
              </w:rPr>
            </w:pPr>
            <w:r w:rsidRPr="001065F1">
              <w:rPr>
                <w:sz w:val="20"/>
                <w:szCs w:val="20"/>
              </w:rPr>
              <w:t>В среднем за год</w:t>
            </w:r>
          </w:p>
        </w:tc>
        <w:tc>
          <w:tcPr>
            <w:tcW w:w="1542" w:type="dxa"/>
            <w:vMerge/>
            <w:vAlign w:val="center"/>
          </w:tcPr>
          <w:p w:rsidR="00BD7CF5" w:rsidRPr="001065F1" w:rsidRDefault="00BD7CF5" w:rsidP="00604A17">
            <w:pPr>
              <w:spacing w:line="360" w:lineRule="auto"/>
              <w:jc w:val="both"/>
              <w:rPr>
                <w:sz w:val="20"/>
                <w:szCs w:val="20"/>
              </w:rPr>
            </w:pPr>
          </w:p>
        </w:tc>
      </w:tr>
      <w:tr w:rsidR="00BD7CF5" w:rsidRPr="001065F1" w:rsidTr="00604A17">
        <w:trPr>
          <w:jc w:val="center"/>
        </w:trPr>
        <w:tc>
          <w:tcPr>
            <w:tcW w:w="1270" w:type="dxa"/>
          </w:tcPr>
          <w:p w:rsidR="00BD7CF5" w:rsidRPr="001065F1" w:rsidRDefault="00BD7CF5" w:rsidP="00604A17">
            <w:pPr>
              <w:spacing w:line="360" w:lineRule="auto"/>
              <w:jc w:val="both"/>
              <w:rPr>
                <w:sz w:val="20"/>
                <w:szCs w:val="20"/>
              </w:rPr>
            </w:pPr>
            <w:r w:rsidRPr="001065F1">
              <w:rPr>
                <w:sz w:val="20"/>
                <w:szCs w:val="20"/>
              </w:rPr>
              <w:t>1</w:t>
            </w:r>
          </w:p>
        </w:tc>
        <w:tc>
          <w:tcPr>
            <w:tcW w:w="1269" w:type="dxa"/>
          </w:tcPr>
          <w:p w:rsidR="00BD7CF5" w:rsidRPr="001065F1" w:rsidRDefault="00BD7CF5" w:rsidP="00604A17">
            <w:pPr>
              <w:spacing w:line="360" w:lineRule="auto"/>
              <w:jc w:val="both"/>
              <w:rPr>
                <w:sz w:val="20"/>
                <w:szCs w:val="20"/>
              </w:rPr>
            </w:pPr>
            <w:r w:rsidRPr="001065F1">
              <w:rPr>
                <w:sz w:val="20"/>
                <w:szCs w:val="20"/>
              </w:rPr>
              <w:t>2</w:t>
            </w:r>
          </w:p>
        </w:tc>
        <w:tc>
          <w:tcPr>
            <w:tcW w:w="1232" w:type="dxa"/>
          </w:tcPr>
          <w:p w:rsidR="00BD7CF5" w:rsidRPr="001065F1" w:rsidRDefault="00BD7CF5" w:rsidP="00604A17">
            <w:pPr>
              <w:spacing w:line="360" w:lineRule="auto"/>
              <w:jc w:val="both"/>
              <w:rPr>
                <w:sz w:val="20"/>
                <w:szCs w:val="20"/>
              </w:rPr>
            </w:pPr>
            <w:r w:rsidRPr="001065F1">
              <w:rPr>
                <w:sz w:val="20"/>
                <w:szCs w:val="20"/>
              </w:rPr>
              <w:t>3</w:t>
            </w:r>
          </w:p>
        </w:tc>
        <w:tc>
          <w:tcPr>
            <w:tcW w:w="1279" w:type="dxa"/>
          </w:tcPr>
          <w:p w:rsidR="00BD7CF5" w:rsidRPr="001065F1" w:rsidRDefault="00BD7CF5" w:rsidP="00604A17">
            <w:pPr>
              <w:spacing w:line="360" w:lineRule="auto"/>
              <w:jc w:val="both"/>
              <w:rPr>
                <w:sz w:val="20"/>
                <w:szCs w:val="20"/>
              </w:rPr>
            </w:pPr>
            <w:r w:rsidRPr="001065F1">
              <w:rPr>
                <w:sz w:val="20"/>
                <w:szCs w:val="20"/>
              </w:rPr>
              <w:t>4</w:t>
            </w:r>
          </w:p>
        </w:tc>
        <w:tc>
          <w:tcPr>
            <w:tcW w:w="1230" w:type="dxa"/>
          </w:tcPr>
          <w:p w:rsidR="00BD7CF5" w:rsidRPr="001065F1" w:rsidRDefault="00BD7CF5" w:rsidP="00604A17">
            <w:pPr>
              <w:spacing w:line="360" w:lineRule="auto"/>
              <w:jc w:val="both"/>
              <w:rPr>
                <w:sz w:val="20"/>
                <w:szCs w:val="20"/>
              </w:rPr>
            </w:pPr>
            <w:r w:rsidRPr="001065F1">
              <w:rPr>
                <w:sz w:val="20"/>
                <w:szCs w:val="20"/>
              </w:rPr>
              <w:t>5</w:t>
            </w:r>
          </w:p>
        </w:tc>
        <w:tc>
          <w:tcPr>
            <w:tcW w:w="1250" w:type="dxa"/>
          </w:tcPr>
          <w:p w:rsidR="00BD7CF5" w:rsidRPr="001065F1" w:rsidRDefault="00BD7CF5" w:rsidP="00604A17">
            <w:pPr>
              <w:spacing w:line="360" w:lineRule="auto"/>
              <w:jc w:val="both"/>
              <w:rPr>
                <w:sz w:val="20"/>
                <w:szCs w:val="20"/>
              </w:rPr>
            </w:pPr>
            <w:r w:rsidRPr="001065F1">
              <w:rPr>
                <w:sz w:val="20"/>
                <w:szCs w:val="20"/>
              </w:rPr>
              <w:t>6</w:t>
            </w:r>
          </w:p>
        </w:tc>
        <w:tc>
          <w:tcPr>
            <w:tcW w:w="1542" w:type="dxa"/>
          </w:tcPr>
          <w:p w:rsidR="00BD7CF5" w:rsidRPr="001065F1" w:rsidRDefault="00BD7CF5" w:rsidP="00604A17">
            <w:pPr>
              <w:spacing w:line="360" w:lineRule="auto"/>
              <w:jc w:val="both"/>
              <w:rPr>
                <w:sz w:val="20"/>
                <w:szCs w:val="20"/>
              </w:rPr>
            </w:pPr>
            <w:r w:rsidRPr="001065F1">
              <w:rPr>
                <w:sz w:val="20"/>
                <w:szCs w:val="20"/>
              </w:rPr>
              <w:t>7</w:t>
            </w:r>
          </w:p>
        </w:tc>
      </w:tr>
      <w:tr w:rsidR="00BD7CF5" w:rsidRPr="001065F1" w:rsidTr="00604A17">
        <w:trPr>
          <w:jc w:val="center"/>
        </w:trPr>
        <w:tc>
          <w:tcPr>
            <w:tcW w:w="1270" w:type="dxa"/>
          </w:tcPr>
          <w:p w:rsidR="00BD7CF5" w:rsidRPr="001065F1" w:rsidRDefault="00BD7CF5" w:rsidP="00604A17">
            <w:pPr>
              <w:spacing w:line="360" w:lineRule="auto"/>
              <w:jc w:val="both"/>
              <w:rPr>
                <w:sz w:val="20"/>
                <w:szCs w:val="20"/>
              </w:rPr>
            </w:pPr>
            <w:r w:rsidRPr="001065F1">
              <w:rPr>
                <w:sz w:val="20"/>
                <w:szCs w:val="20"/>
              </w:rPr>
              <w:t>2 – 3,5</w:t>
            </w:r>
          </w:p>
        </w:tc>
        <w:tc>
          <w:tcPr>
            <w:tcW w:w="1269" w:type="dxa"/>
          </w:tcPr>
          <w:p w:rsidR="00BD7CF5" w:rsidRPr="001065F1" w:rsidRDefault="00BD7CF5" w:rsidP="00604A17">
            <w:pPr>
              <w:spacing w:line="360" w:lineRule="auto"/>
              <w:jc w:val="both"/>
              <w:rPr>
                <w:sz w:val="20"/>
                <w:szCs w:val="20"/>
              </w:rPr>
            </w:pPr>
            <w:r w:rsidRPr="001065F1">
              <w:rPr>
                <w:sz w:val="20"/>
                <w:szCs w:val="20"/>
              </w:rPr>
              <w:t>5</w:t>
            </w:r>
          </w:p>
        </w:tc>
        <w:tc>
          <w:tcPr>
            <w:tcW w:w="1232" w:type="dxa"/>
          </w:tcPr>
          <w:p w:rsidR="00BD7CF5" w:rsidRPr="001065F1" w:rsidRDefault="00BD7CF5" w:rsidP="00604A17">
            <w:pPr>
              <w:spacing w:line="360" w:lineRule="auto"/>
              <w:jc w:val="both"/>
              <w:rPr>
                <w:sz w:val="20"/>
                <w:szCs w:val="20"/>
              </w:rPr>
            </w:pPr>
            <w:r w:rsidRPr="001065F1">
              <w:rPr>
                <w:sz w:val="20"/>
                <w:szCs w:val="20"/>
              </w:rPr>
              <w:t>15</w:t>
            </w:r>
          </w:p>
        </w:tc>
        <w:tc>
          <w:tcPr>
            <w:tcW w:w="1279" w:type="dxa"/>
          </w:tcPr>
          <w:p w:rsidR="00BD7CF5" w:rsidRPr="001065F1" w:rsidRDefault="00BD7CF5" w:rsidP="00604A17">
            <w:pPr>
              <w:spacing w:line="360" w:lineRule="auto"/>
              <w:jc w:val="both"/>
              <w:rPr>
                <w:sz w:val="20"/>
                <w:szCs w:val="20"/>
              </w:rPr>
            </w:pPr>
            <w:r w:rsidRPr="001065F1">
              <w:rPr>
                <w:sz w:val="20"/>
                <w:szCs w:val="20"/>
              </w:rPr>
              <w:t>3</w:t>
            </w:r>
          </w:p>
        </w:tc>
        <w:tc>
          <w:tcPr>
            <w:tcW w:w="1230" w:type="dxa"/>
          </w:tcPr>
          <w:p w:rsidR="00BD7CF5" w:rsidRPr="001065F1" w:rsidRDefault="00BD7CF5" w:rsidP="00604A17">
            <w:pPr>
              <w:spacing w:line="360" w:lineRule="auto"/>
              <w:jc w:val="both"/>
              <w:rPr>
                <w:sz w:val="20"/>
                <w:szCs w:val="20"/>
              </w:rPr>
            </w:pPr>
            <w:r w:rsidRPr="001065F1">
              <w:rPr>
                <w:sz w:val="20"/>
                <w:szCs w:val="20"/>
              </w:rPr>
              <w:t>15,9</w:t>
            </w:r>
          </w:p>
        </w:tc>
        <w:tc>
          <w:tcPr>
            <w:tcW w:w="1250" w:type="dxa"/>
          </w:tcPr>
          <w:p w:rsidR="00BD7CF5" w:rsidRPr="001065F1" w:rsidRDefault="00BD7CF5" w:rsidP="00604A17">
            <w:pPr>
              <w:spacing w:line="360" w:lineRule="auto"/>
              <w:jc w:val="both"/>
              <w:rPr>
                <w:sz w:val="20"/>
                <w:szCs w:val="20"/>
              </w:rPr>
            </w:pPr>
            <w:r w:rsidRPr="001065F1">
              <w:rPr>
                <w:sz w:val="20"/>
                <w:szCs w:val="20"/>
              </w:rPr>
              <w:t>3,18</w:t>
            </w:r>
          </w:p>
        </w:tc>
        <w:tc>
          <w:tcPr>
            <w:tcW w:w="1542" w:type="dxa"/>
          </w:tcPr>
          <w:p w:rsidR="00BD7CF5" w:rsidRPr="001065F1" w:rsidRDefault="00BD7CF5" w:rsidP="00604A17">
            <w:pPr>
              <w:spacing w:line="360" w:lineRule="auto"/>
              <w:jc w:val="both"/>
              <w:rPr>
                <w:sz w:val="20"/>
                <w:szCs w:val="20"/>
              </w:rPr>
            </w:pPr>
            <w:r w:rsidRPr="001065F1">
              <w:rPr>
                <w:sz w:val="20"/>
                <w:szCs w:val="20"/>
              </w:rPr>
              <w:t>1,06</w:t>
            </w:r>
          </w:p>
        </w:tc>
      </w:tr>
      <w:tr w:rsidR="00BD7CF5" w:rsidRPr="001065F1" w:rsidTr="00604A17">
        <w:trPr>
          <w:jc w:val="center"/>
        </w:trPr>
        <w:tc>
          <w:tcPr>
            <w:tcW w:w="1270" w:type="dxa"/>
          </w:tcPr>
          <w:p w:rsidR="00BD7CF5" w:rsidRPr="001065F1" w:rsidRDefault="00BD7CF5" w:rsidP="00604A17">
            <w:pPr>
              <w:spacing w:line="360" w:lineRule="auto"/>
              <w:jc w:val="both"/>
              <w:rPr>
                <w:sz w:val="20"/>
                <w:szCs w:val="20"/>
              </w:rPr>
            </w:pPr>
            <w:r w:rsidRPr="001065F1">
              <w:rPr>
                <w:sz w:val="20"/>
                <w:szCs w:val="20"/>
              </w:rPr>
              <w:t>3,5 – 5,0</w:t>
            </w:r>
          </w:p>
        </w:tc>
        <w:tc>
          <w:tcPr>
            <w:tcW w:w="1269" w:type="dxa"/>
          </w:tcPr>
          <w:p w:rsidR="00BD7CF5" w:rsidRPr="001065F1" w:rsidRDefault="00BD7CF5" w:rsidP="00604A17">
            <w:pPr>
              <w:spacing w:line="360" w:lineRule="auto"/>
              <w:jc w:val="both"/>
              <w:rPr>
                <w:sz w:val="20"/>
                <w:szCs w:val="20"/>
              </w:rPr>
            </w:pPr>
            <w:r w:rsidRPr="001065F1">
              <w:rPr>
                <w:sz w:val="20"/>
                <w:szCs w:val="20"/>
              </w:rPr>
              <w:t>8</w:t>
            </w:r>
          </w:p>
        </w:tc>
        <w:tc>
          <w:tcPr>
            <w:tcW w:w="1232" w:type="dxa"/>
          </w:tcPr>
          <w:p w:rsidR="00BD7CF5" w:rsidRPr="001065F1" w:rsidRDefault="00BD7CF5" w:rsidP="00604A17">
            <w:pPr>
              <w:spacing w:line="360" w:lineRule="auto"/>
              <w:jc w:val="both"/>
              <w:rPr>
                <w:sz w:val="20"/>
                <w:szCs w:val="20"/>
              </w:rPr>
            </w:pPr>
            <w:r w:rsidRPr="001065F1">
              <w:rPr>
                <w:sz w:val="20"/>
                <w:szCs w:val="20"/>
              </w:rPr>
              <w:t>33,9</w:t>
            </w:r>
          </w:p>
        </w:tc>
        <w:tc>
          <w:tcPr>
            <w:tcW w:w="1279" w:type="dxa"/>
          </w:tcPr>
          <w:p w:rsidR="00BD7CF5" w:rsidRPr="001065F1" w:rsidRDefault="00BD7CF5" w:rsidP="00604A17">
            <w:pPr>
              <w:spacing w:line="360" w:lineRule="auto"/>
              <w:jc w:val="both"/>
              <w:rPr>
                <w:sz w:val="20"/>
                <w:szCs w:val="20"/>
              </w:rPr>
            </w:pPr>
            <w:r w:rsidRPr="001065F1">
              <w:rPr>
                <w:sz w:val="20"/>
                <w:szCs w:val="20"/>
              </w:rPr>
              <w:t>4,2375</w:t>
            </w:r>
          </w:p>
        </w:tc>
        <w:tc>
          <w:tcPr>
            <w:tcW w:w="1230" w:type="dxa"/>
          </w:tcPr>
          <w:p w:rsidR="00BD7CF5" w:rsidRPr="001065F1" w:rsidRDefault="00BD7CF5" w:rsidP="00604A17">
            <w:pPr>
              <w:spacing w:line="360" w:lineRule="auto"/>
              <w:jc w:val="both"/>
              <w:rPr>
                <w:sz w:val="20"/>
                <w:szCs w:val="20"/>
              </w:rPr>
            </w:pPr>
            <w:r w:rsidRPr="001065F1">
              <w:rPr>
                <w:sz w:val="20"/>
                <w:szCs w:val="20"/>
              </w:rPr>
              <w:t>39,4</w:t>
            </w:r>
          </w:p>
        </w:tc>
        <w:tc>
          <w:tcPr>
            <w:tcW w:w="1250" w:type="dxa"/>
          </w:tcPr>
          <w:p w:rsidR="00BD7CF5" w:rsidRPr="001065F1" w:rsidRDefault="00BD7CF5" w:rsidP="00604A17">
            <w:pPr>
              <w:spacing w:line="360" w:lineRule="auto"/>
              <w:jc w:val="both"/>
              <w:rPr>
                <w:sz w:val="20"/>
                <w:szCs w:val="20"/>
              </w:rPr>
            </w:pPr>
            <w:r w:rsidRPr="001065F1">
              <w:rPr>
                <w:sz w:val="20"/>
                <w:szCs w:val="20"/>
              </w:rPr>
              <w:t>4,925</w:t>
            </w:r>
          </w:p>
        </w:tc>
        <w:tc>
          <w:tcPr>
            <w:tcW w:w="1542" w:type="dxa"/>
          </w:tcPr>
          <w:p w:rsidR="00BD7CF5" w:rsidRPr="001065F1" w:rsidRDefault="00BD7CF5" w:rsidP="00604A17">
            <w:pPr>
              <w:spacing w:line="360" w:lineRule="auto"/>
              <w:jc w:val="both"/>
              <w:rPr>
                <w:sz w:val="20"/>
                <w:szCs w:val="20"/>
              </w:rPr>
            </w:pPr>
            <w:r w:rsidRPr="001065F1">
              <w:rPr>
                <w:sz w:val="20"/>
                <w:szCs w:val="20"/>
              </w:rPr>
              <w:t>1,162</w:t>
            </w:r>
          </w:p>
        </w:tc>
      </w:tr>
      <w:tr w:rsidR="00BD7CF5" w:rsidRPr="001065F1" w:rsidTr="00604A17">
        <w:trPr>
          <w:jc w:val="center"/>
        </w:trPr>
        <w:tc>
          <w:tcPr>
            <w:tcW w:w="1270" w:type="dxa"/>
          </w:tcPr>
          <w:p w:rsidR="00BD7CF5" w:rsidRPr="001065F1" w:rsidRDefault="00BD7CF5" w:rsidP="00604A17">
            <w:pPr>
              <w:spacing w:line="360" w:lineRule="auto"/>
              <w:jc w:val="both"/>
              <w:rPr>
                <w:sz w:val="20"/>
                <w:szCs w:val="20"/>
              </w:rPr>
            </w:pPr>
            <w:r w:rsidRPr="001065F1">
              <w:rPr>
                <w:sz w:val="20"/>
                <w:szCs w:val="20"/>
              </w:rPr>
              <w:t>5,0 – 6,5</w:t>
            </w:r>
          </w:p>
        </w:tc>
        <w:tc>
          <w:tcPr>
            <w:tcW w:w="1269" w:type="dxa"/>
          </w:tcPr>
          <w:p w:rsidR="00BD7CF5" w:rsidRPr="001065F1" w:rsidRDefault="00BD7CF5" w:rsidP="00604A17">
            <w:pPr>
              <w:spacing w:line="360" w:lineRule="auto"/>
              <w:jc w:val="both"/>
              <w:rPr>
                <w:sz w:val="20"/>
                <w:szCs w:val="20"/>
              </w:rPr>
            </w:pPr>
            <w:r w:rsidRPr="001065F1">
              <w:rPr>
                <w:sz w:val="20"/>
                <w:szCs w:val="20"/>
              </w:rPr>
              <w:t>8</w:t>
            </w:r>
          </w:p>
        </w:tc>
        <w:tc>
          <w:tcPr>
            <w:tcW w:w="1232" w:type="dxa"/>
          </w:tcPr>
          <w:p w:rsidR="00BD7CF5" w:rsidRPr="001065F1" w:rsidRDefault="00BD7CF5" w:rsidP="00604A17">
            <w:pPr>
              <w:spacing w:line="360" w:lineRule="auto"/>
              <w:jc w:val="both"/>
              <w:rPr>
                <w:sz w:val="20"/>
                <w:szCs w:val="20"/>
              </w:rPr>
            </w:pPr>
            <w:r w:rsidRPr="001065F1">
              <w:rPr>
                <w:sz w:val="20"/>
                <w:szCs w:val="20"/>
              </w:rPr>
              <w:t>46,5</w:t>
            </w:r>
          </w:p>
        </w:tc>
        <w:tc>
          <w:tcPr>
            <w:tcW w:w="1279" w:type="dxa"/>
          </w:tcPr>
          <w:p w:rsidR="00BD7CF5" w:rsidRPr="001065F1" w:rsidRDefault="00BD7CF5" w:rsidP="00604A17">
            <w:pPr>
              <w:spacing w:line="360" w:lineRule="auto"/>
              <w:jc w:val="both"/>
              <w:rPr>
                <w:sz w:val="20"/>
                <w:szCs w:val="20"/>
              </w:rPr>
            </w:pPr>
            <w:r w:rsidRPr="001065F1">
              <w:rPr>
                <w:sz w:val="20"/>
                <w:szCs w:val="20"/>
              </w:rPr>
              <w:t>5,8125</w:t>
            </w:r>
          </w:p>
        </w:tc>
        <w:tc>
          <w:tcPr>
            <w:tcW w:w="1230" w:type="dxa"/>
          </w:tcPr>
          <w:p w:rsidR="00BD7CF5" w:rsidRPr="001065F1" w:rsidRDefault="00BD7CF5" w:rsidP="00604A17">
            <w:pPr>
              <w:spacing w:line="360" w:lineRule="auto"/>
              <w:jc w:val="both"/>
              <w:rPr>
                <w:sz w:val="20"/>
                <w:szCs w:val="20"/>
              </w:rPr>
            </w:pPr>
            <w:r w:rsidRPr="001065F1">
              <w:rPr>
                <w:sz w:val="20"/>
                <w:szCs w:val="20"/>
              </w:rPr>
              <w:t>54,5</w:t>
            </w:r>
          </w:p>
        </w:tc>
        <w:tc>
          <w:tcPr>
            <w:tcW w:w="1250" w:type="dxa"/>
          </w:tcPr>
          <w:p w:rsidR="00BD7CF5" w:rsidRPr="001065F1" w:rsidRDefault="00BD7CF5" w:rsidP="00604A17">
            <w:pPr>
              <w:spacing w:line="360" w:lineRule="auto"/>
              <w:jc w:val="both"/>
              <w:rPr>
                <w:sz w:val="20"/>
                <w:szCs w:val="20"/>
              </w:rPr>
            </w:pPr>
            <w:r w:rsidRPr="001065F1">
              <w:rPr>
                <w:sz w:val="20"/>
                <w:szCs w:val="20"/>
              </w:rPr>
              <w:t>6,8125</w:t>
            </w:r>
          </w:p>
        </w:tc>
        <w:tc>
          <w:tcPr>
            <w:tcW w:w="1542" w:type="dxa"/>
          </w:tcPr>
          <w:p w:rsidR="00BD7CF5" w:rsidRPr="001065F1" w:rsidRDefault="00BD7CF5" w:rsidP="00604A17">
            <w:pPr>
              <w:spacing w:line="360" w:lineRule="auto"/>
              <w:jc w:val="both"/>
              <w:rPr>
                <w:sz w:val="20"/>
                <w:szCs w:val="20"/>
              </w:rPr>
            </w:pPr>
            <w:r w:rsidRPr="001065F1">
              <w:rPr>
                <w:sz w:val="20"/>
                <w:szCs w:val="20"/>
              </w:rPr>
              <w:t>1,172</w:t>
            </w:r>
          </w:p>
        </w:tc>
      </w:tr>
      <w:tr w:rsidR="00BD7CF5" w:rsidRPr="001065F1" w:rsidTr="00604A17">
        <w:trPr>
          <w:jc w:val="center"/>
        </w:trPr>
        <w:tc>
          <w:tcPr>
            <w:tcW w:w="1270" w:type="dxa"/>
          </w:tcPr>
          <w:p w:rsidR="00BD7CF5" w:rsidRPr="001065F1" w:rsidRDefault="00BD7CF5" w:rsidP="00604A17">
            <w:pPr>
              <w:spacing w:line="360" w:lineRule="auto"/>
              <w:jc w:val="both"/>
              <w:rPr>
                <w:sz w:val="20"/>
                <w:szCs w:val="20"/>
              </w:rPr>
            </w:pPr>
            <w:r w:rsidRPr="001065F1">
              <w:rPr>
                <w:sz w:val="20"/>
                <w:szCs w:val="20"/>
              </w:rPr>
              <w:t>6,5 – 8,0</w:t>
            </w:r>
          </w:p>
        </w:tc>
        <w:tc>
          <w:tcPr>
            <w:tcW w:w="1269" w:type="dxa"/>
          </w:tcPr>
          <w:p w:rsidR="00BD7CF5" w:rsidRPr="001065F1" w:rsidRDefault="00BD7CF5" w:rsidP="00604A17">
            <w:pPr>
              <w:spacing w:line="360" w:lineRule="auto"/>
              <w:jc w:val="both"/>
              <w:rPr>
                <w:sz w:val="20"/>
                <w:szCs w:val="20"/>
              </w:rPr>
            </w:pPr>
            <w:r w:rsidRPr="001065F1">
              <w:rPr>
                <w:sz w:val="20"/>
                <w:szCs w:val="20"/>
              </w:rPr>
              <w:t>4</w:t>
            </w:r>
          </w:p>
        </w:tc>
        <w:tc>
          <w:tcPr>
            <w:tcW w:w="1232" w:type="dxa"/>
          </w:tcPr>
          <w:p w:rsidR="00BD7CF5" w:rsidRPr="001065F1" w:rsidRDefault="00BD7CF5" w:rsidP="00604A17">
            <w:pPr>
              <w:spacing w:line="360" w:lineRule="auto"/>
              <w:jc w:val="both"/>
              <w:rPr>
                <w:sz w:val="20"/>
                <w:szCs w:val="20"/>
              </w:rPr>
            </w:pPr>
            <w:r w:rsidRPr="001065F1">
              <w:rPr>
                <w:sz w:val="20"/>
                <w:szCs w:val="20"/>
              </w:rPr>
              <w:t>28,5</w:t>
            </w:r>
          </w:p>
        </w:tc>
        <w:tc>
          <w:tcPr>
            <w:tcW w:w="1279" w:type="dxa"/>
          </w:tcPr>
          <w:p w:rsidR="00BD7CF5" w:rsidRPr="001065F1" w:rsidRDefault="00BD7CF5" w:rsidP="00604A17">
            <w:pPr>
              <w:spacing w:line="360" w:lineRule="auto"/>
              <w:jc w:val="both"/>
              <w:rPr>
                <w:sz w:val="20"/>
                <w:szCs w:val="20"/>
              </w:rPr>
            </w:pPr>
            <w:r w:rsidRPr="001065F1">
              <w:rPr>
                <w:sz w:val="20"/>
                <w:szCs w:val="20"/>
              </w:rPr>
              <w:t>7,125</w:t>
            </w:r>
          </w:p>
        </w:tc>
        <w:tc>
          <w:tcPr>
            <w:tcW w:w="1230" w:type="dxa"/>
          </w:tcPr>
          <w:p w:rsidR="00BD7CF5" w:rsidRPr="001065F1" w:rsidRDefault="00BD7CF5" w:rsidP="00604A17">
            <w:pPr>
              <w:spacing w:line="360" w:lineRule="auto"/>
              <w:jc w:val="both"/>
              <w:rPr>
                <w:sz w:val="20"/>
                <w:szCs w:val="20"/>
              </w:rPr>
            </w:pPr>
            <w:r w:rsidRPr="001065F1">
              <w:rPr>
                <w:sz w:val="20"/>
                <w:szCs w:val="20"/>
              </w:rPr>
              <w:t>35,1</w:t>
            </w:r>
          </w:p>
        </w:tc>
        <w:tc>
          <w:tcPr>
            <w:tcW w:w="1250" w:type="dxa"/>
          </w:tcPr>
          <w:p w:rsidR="00BD7CF5" w:rsidRPr="001065F1" w:rsidRDefault="00BD7CF5" w:rsidP="00604A17">
            <w:pPr>
              <w:spacing w:line="360" w:lineRule="auto"/>
              <w:jc w:val="both"/>
              <w:rPr>
                <w:sz w:val="20"/>
                <w:szCs w:val="20"/>
              </w:rPr>
            </w:pPr>
            <w:r w:rsidRPr="001065F1">
              <w:rPr>
                <w:sz w:val="20"/>
                <w:szCs w:val="20"/>
              </w:rPr>
              <w:t>8,775</w:t>
            </w:r>
          </w:p>
        </w:tc>
        <w:tc>
          <w:tcPr>
            <w:tcW w:w="1542" w:type="dxa"/>
          </w:tcPr>
          <w:p w:rsidR="00BD7CF5" w:rsidRPr="001065F1" w:rsidRDefault="00BD7CF5" w:rsidP="00604A17">
            <w:pPr>
              <w:spacing w:line="360" w:lineRule="auto"/>
              <w:jc w:val="both"/>
              <w:rPr>
                <w:sz w:val="20"/>
                <w:szCs w:val="20"/>
              </w:rPr>
            </w:pPr>
            <w:r w:rsidRPr="001065F1">
              <w:rPr>
                <w:sz w:val="20"/>
                <w:szCs w:val="20"/>
              </w:rPr>
              <w:t>1,232</w:t>
            </w:r>
          </w:p>
        </w:tc>
      </w:tr>
    </w:tbl>
    <w:p w:rsidR="00BD7CF5" w:rsidRPr="001065F1" w:rsidRDefault="00BD7CF5" w:rsidP="00BD7CF5">
      <w:pPr>
        <w:spacing w:line="360" w:lineRule="auto"/>
        <w:ind w:firstLine="709"/>
        <w:jc w:val="both"/>
        <w:rPr>
          <w:sz w:val="28"/>
          <w:szCs w:val="22"/>
        </w:rPr>
      </w:pPr>
    </w:p>
    <w:p w:rsidR="00BD7CF5" w:rsidRPr="001065F1" w:rsidRDefault="00BD7CF5" w:rsidP="00BD7CF5">
      <w:pPr>
        <w:spacing w:line="360" w:lineRule="auto"/>
        <w:ind w:firstLine="709"/>
        <w:jc w:val="both"/>
        <w:rPr>
          <w:sz w:val="28"/>
          <w:szCs w:val="22"/>
        </w:rPr>
      </w:pPr>
      <w:r w:rsidRPr="001065F1">
        <w:rPr>
          <w:b/>
          <w:i/>
          <w:sz w:val="28"/>
          <w:szCs w:val="22"/>
        </w:rPr>
        <w:t>Выводы:</w:t>
      </w:r>
      <w:r w:rsidRPr="001065F1">
        <w:rPr>
          <w:sz w:val="28"/>
          <w:szCs w:val="22"/>
        </w:rPr>
        <w:t xml:space="preserve"> Как видно по данным, представленным в таблице наиболее высокие показатели среднегодовой стоимости ОПФ, стоимости валовой продукции и фондоотдачи прослеживаются по 3 группе заводов и минимальные показатели по 1 группе.</w:t>
      </w:r>
    </w:p>
    <w:p w:rsidR="00E967EC" w:rsidRDefault="00E967EC" w:rsidP="00E967EC">
      <w:pPr>
        <w:spacing w:line="360" w:lineRule="auto"/>
        <w:jc w:val="both"/>
        <w:rPr>
          <w:sz w:val="28"/>
          <w:szCs w:val="22"/>
        </w:rPr>
      </w:pPr>
    </w:p>
    <w:p w:rsidR="00BD7CF5" w:rsidRPr="001065F1" w:rsidRDefault="00BD7CF5" w:rsidP="00E967EC">
      <w:pPr>
        <w:spacing w:line="360" w:lineRule="auto"/>
        <w:jc w:val="both"/>
        <w:rPr>
          <w:sz w:val="28"/>
          <w:szCs w:val="22"/>
        </w:rPr>
      </w:pPr>
      <w:r w:rsidRPr="001065F1">
        <w:rPr>
          <w:sz w:val="28"/>
          <w:szCs w:val="22"/>
        </w:rPr>
        <w:t>Задача 2. Имеются следующие данные по зерновым культурам:</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5"/>
        <w:gridCol w:w="1848"/>
        <w:gridCol w:w="1785"/>
        <w:gridCol w:w="1848"/>
        <w:gridCol w:w="1796"/>
      </w:tblGrid>
      <w:tr w:rsidR="00BD7CF5" w:rsidRPr="001065F1" w:rsidTr="00604A17">
        <w:trPr>
          <w:jc w:val="center"/>
        </w:trPr>
        <w:tc>
          <w:tcPr>
            <w:tcW w:w="1795" w:type="dxa"/>
            <w:vMerge w:val="restart"/>
            <w:vAlign w:val="center"/>
          </w:tcPr>
          <w:p w:rsidR="00BD7CF5" w:rsidRPr="001065F1" w:rsidRDefault="00BD7CF5" w:rsidP="00604A17">
            <w:pPr>
              <w:spacing w:line="360" w:lineRule="auto"/>
              <w:jc w:val="both"/>
              <w:rPr>
                <w:sz w:val="20"/>
                <w:szCs w:val="20"/>
              </w:rPr>
            </w:pPr>
            <w:r w:rsidRPr="001065F1">
              <w:rPr>
                <w:sz w:val="20"/>
                <w:szCs w:val="20"/>
              </w:rPr>
              <w:t>Культура</w:t>
            </w:r>
          </w:p>
        </w:tc>
        <w:tc>
          <w:tcPr>
            <w:tcW w:w="3633" w:type="dxa"/>
            <w:gridSpan w:val="2"/>
            <w:vAlign w:val="center"/>
          </w:tcPr>
          <w:p w:rsidR="00BD7CF5" w:rsidRPr="001065F1" w:rsidRDefault="00BD7CF5" w:rsidP="00604A17">
            <w:pPr>
              <w:spacing w:line="360" w:lineRule="auto"/>
              <w:jc w:val="both"/>
              <w:rPr>
                <w:sz w:val="20"/>
                <w:szCs w:val="20"/>
              </w:rPr>
            </w:pPr>
            <w:r w:rsidRPr="001065F1">
              <w:rPr>
                <w:sz w:val="20"/>
                <w:szCs w:val="20"/>
              </w:rPr>
              <w:t>В отчетном периоде</w:t>
            </w:r>
          </w:p>
        </w:tc>
        <w:tc>
          <w:tcPr>
            <w:tcW w:w="3644" w:type="dxa"/>
            <w:gridSpan w:val="2"/>
            <w:vAlign w:val="center"/>
          </w:tcPr>
          <w:p w:rsidR="00BD7CF5" w:rsidRPr="001065F1" w:rsidRDefault="00BD7CF5" w:rsidP="00604A17">
            <w:pPr>
              <w:spacing w:line="360" w:lineRule="auto"/>
              <w:jc w:val="both"/>
              <w:rPr>
                <w:sz w:val="20"/>
                <w:szCs w:val="20"/>
              </w:rPr>
            </w:pPr>
            <w:r w:rsidRPr="001065F1">
              <w:rPr>
                <w:sz w:val="20"/>
                <w:szCs w:val="20"/>
              </w:rPr>
              <w:t>План на предстоящий период</w:t>
            </w:r>
          </w:p>
        </w:tc>
      </w:tr>
      <w:tr w:rsidR="00BD7CF5" w:rsidRPr="001065F1" w:rsidTr="00604A17">
        <w:trPr>
          <w:jc w:val="center"/>
        </w:trPr>
        <w:tc>
          <w:tcPr>
            <w:tcW w:w="1795" w:type="dxa"/>
            <w:vMerge/>
            <w:vAlign w:val="center"/>
          </w:tcPr>
          <w:p w:rsidR="00BD7CF5" w:rsidRPr="001065F1" w:rsidRDefault="00BD7CF5" w:rsidP="00604A17">
            <w:pPr>
              <w:spacing w:line="360" w:lineRule="auto"/>
              <w:jc w:val="both"/>
              <w:rPr>
                <w:sz w:val="20"/>
                <w:szCs w:val="20"/>
              </w:rPr>
            </w:pPr>
          </w:p>
        </w:tc>
        <w:tc>
          <w:tcPr>
            <w:tcW w:w="1848" w:type="dxa"/>
            <w:vAlign w:val="center"/>
          </w:tcPr>
          <w:p w:rsidR="00BD7CF5" w:rsidRPr="001065F1" w:rsidRDefault="00BD7CF5" w:rsidP="00604A17">
            <w:pPr>
              <w:spacing w:line="360" w:lineRule="auto"/>
              <w:jc w:val="both"/>
              <w:rPr>
                <w:sz w:val="20"/>
                <w:szCs w:val="20"/>
              </w:rPr>
            </w:pPr>
            <w:r w:rsidRPr="001065F1">
              <w:rPr>
                <w:sz w:val="20"/>
                <w:szCs w:val="20"/>
              </w:rPr>
              <w:t>Урожайность, ц/га</w:t>
            </w:r>
          </w:p>
        </w:tc>
        <w:tc>
          <w:tcPr>
            <w:tcW w:w="1785" w:type="dxa"/>
            <w:vAlign w:val="center"/>
          </w:tcPr>
          <w:p w:rsidR="00BD7CF5" w:rsidRPr="001065F1" w:rsidRDefault="00BD7CF5" w:rsidP="00604A17">
            <w:pPr>
              <w:spacing w:line="360" w:lineRule="auto"/>
              <w:jc w:val="both"/>
              <w:rPr>
                <w:sz w:val="20"/>
                <w:szCs w:val="20"/>
              </w:rPr>
            </w:pPr>
            <w:r w:rsidRPr="001065F1">
              <w:rPr>
                <w:sz w:val="20"/>
                <w:szCs w:val="20"/>
              </w:rPr>
              <w:t>Валовой сбор, ц</w:t>
            </w:r>
          </w:p>
        </w:tc>
        <w:tc>
          <w:tcPr>
            <w:tcW w:w="1848" w:type="dxa"/>
            <w:vAlign w:val="center"/>
          </w:tcPr>
          <w:p w:rsidR="00BD7CF5" w:rsidRPr="001065F1" w:rsidRDefault="00BD7CF5" w:rsidP="00604A17">
            <w:pPr>
              <w:spacing w:line="360" w:lineRule="auto"/>
              <w:jc w:val="both"/>
              <w:rPr>
                <w:sz w:val="20"/>
                <w:szCs w:val="20"/>
              </w:rPr>
            </w:pPr>
            <w:r w:rsidRPr="001065F1">
              <w:rPr>
                <w:sz w:val="20"/>
                <w:szCs w:val="20"/>
              </w:rPr>
              <w:t>Урожайность, ц/га</w:t>
            </w:r>
          </w:p>
        </w:tc>
        <w:tc>
          <w:tcPr>
            <w:tcW w:w="1796" w:type="dxa"/>
            <w:vAlign w:val="center"/>
          </w:tcPr>
          <w:p w:rsidR="00BD7CF5" w:rsidRPr="001065F1" w:rsidRDefault="00BD7CF5" w:rsidP="00604A17">
            <w:pPr>
              <w:spacing w:line="360" w:lineRule="auto"/>
              <w:jc w:val="both"/>
              <w:rPr>
                <w:sz w:val="20"/>
                <w:szCs w:val="20"/>
              </w:rPr>
            </w:pPr>
            <w:r w:rsidRPr="001065F1">
              <w:rPr>
                <w:sz w:val="20"/>
                <w:szCs w:val="20"/>
              </w:rPr>
              <w:t>Посевная площадь, га</w:t>
            </w:r>
          </w:p>
        </w:tc>
      </w:tr>
      <w:tr w:rsidR="00BD7CF5" w:rsidRPr="001065F1" w:rsidTr="00604A17">
        <w:trPr>
          <w:jc w:val="center"/>
        </w:trPr>
        <w:tc>
          <w:tcPr>
            <w:tcW w:w="1795" w:type="dxa"/>
          </w:tcPr>
          <w:p w:rsidR="00BD7CF5" w:rsidRPr="001065F1" w:rsidRDefault="00BD7CF5" w:rsidP="00604A17">
            <w:pPr>
              <w:spacing w:line="360" w:lineRule="auto"/>
              <w:jc w:val="both"/>
              <w:rPr>
                <w:sz w:val="20"/>
                <w:szCs w:val="20"/>
              </w:rPr>
            </w:pPr>
            <w:r w:rsidRPr="001065F1">
              <w:rPr>
                <w:sz w:val="20"/>
                <w:szCs w:val="20"/>
              </w:rPr>
              <w:t>Пшеница</w:t>
            </w:r>
          </w:p>
        </w:tc>
        <w:tc>
          <w:tcPr>
            <w:tcW w:w="1848" w:type="dxa"/>
            <w:vAlign w:val="center"/>
          </w:tcPr>
          <w:p w:rsidR="00BD7CF5" w:rsidRPr="001065F1" w:rsidRDefault="00BD7CF5" w:rsidP="00604A17">
            <w:pPr>
              <w:spacing w:line="360" w:lineRule="auto"/>
              <w:jc w:val="both"/>
              <w:rPr>
                <w:sz w:val="20"/>
                <w:szCs w:val="20"/>
              </w:rPr>
            </w:pPr>
            <w:r w:rsidRPr="001065F1">
              <w:rPr>
                <w:sz w:val="20"/>
                <w:szCs w:val="20"/>
              </w:rPr>
              <w:t>21,0</w:t>
            </w:r>
          </w:p>
        </w:tc>
        <w:tc>
          <w:tcPr>
            <w:tcW w:w="1785" w:type="dxa"/>
            <w:vAlign w:val="center"/>
          </w:tcPr>
          <w:p w:rsidR="00BD7CF5" w:rsidRPr="001065F1" w:rsidRDefault="00BD7CF5" w:rsidP="00604A17">
            <w:pPr>
              <w:spacing w:line="360" w:lineRule="auto"/>
              <w:jc w:val="both"/>
              <w:rPr>
                <w:sz w:val="20"/>
                <w:szCs w:val="20"/>
              </w:rPr>
            </w:pPr>
            <w:r w:rsidRPr="001065F1">
              <w:rPr>
                <w:sz w:val="20"/>
                <w:szCs w:val="20"/>
              </w:rPr>
              <w:t>63 000</w:t>
            </w:r>
          </w:p>
        </w:tc>
        <w:tc>
          <w:tcPr>
            <w:tcW w:w="1848" w:type="dxa"/>
            <w:vAlign w:val="center"/>
          </w:tcPr>
          <w:p w:rsidR="00BD7CF5" w:rsidRPr="001065F1" w:rsidRDefault="00BD7CF5" w:rsidP="00604A17">
            <w:pPr>
              <w:spacing w:line="360" w:lineRule="auto"/>
              <w:jc w:val="both"/>
              <w:rPr>
                <w:sz w:val="20"/>
                <w:szCs w:val="20"/>
              </w:rPr>
            </w:pPr>
            <w:r w:rsidRPr="001065F1">
              <w:rPr>
                <w:sz w:val="20"/>
                <w:szCs w:val="20"/>
              </w:rPr>
              <w:t>23,0</w:t>
            </w:r>
          </w:p>
        </w:tc>
        <w:tc>
          <w:tcPr>
            <w:tcW w:w="1796" w:type="dxa"/>
            <w:vAlign w:val="center"/>
          </w:tcPr>
          <w:p w:rsidR="00BD7CF5" w:rsidRPr="001065F1" w:rsidRDefault="00BD7CF5" w:rsidP="00604A17">
            <w:pPr>
              <w:spacing w:line="360" w:lineRule="auto"/>
              <w:jc w:val="both"/>
              <w:rPr>
                <w:sz w:val="20"/>
                <w:szCs w:val="20"/>
              </w:rPr>
            </w:pPr>
            <w:r w:rsidRPr="001065F1">
              <w:rPr>
                <w:sz w:val="20"/>
                <w:szCs w:val="20"/>
              </w:rPr>
              <w:t>3 300</w:t>
            </w:r>
          </w:p>
        </w:tc>
      </w:tr>
      <w:tr w:rsidR="00BD7CF5" w:rsidRPr="001065F1" w:rsidTr="00604A17">
        <w:trPr>
          <w:jc w:val="center"/>
        </w:trPr>
        <w:tc>
          <w:tcPr>
            <w:tcW w:w="1795" w:type="dxa"/>
          </w:tcPr>
          <w:p w:rsidR="00BD7CF5" w:rsidRPr="001065F1" w:rsidRDefault="00BD7CF5" w:rsidP="00604A17">
            <w:pPr>
              <w:spacing w:line="360" w:lineRule="auto"/>
              <w:jc w:val="both"/>
              <w:rPr>
                <w:sz w:val="20"/>
                <w:szCs w:val="20"/>
              </w:rPr>
            </w:pPr>
            <w:r w:rsidRPr="001065F1">
              <w:rPr>
                <w:sz w:val="20"/>
                <w:szCs w:val="20"/>
              </w:rPr>
              <w:t>Ячмень</w:t>
            </w:r>
          </w:p>
        </w:tc>
        <w:tc>
          <w:tcPr>
            <w:tcW w:w="1848" w:type="dxa"/>
            <w:vAlign w:val="center"/>
          </w:tcPr>
          <w:p w:rsidR="00BD7CF5" w:rsidRPr="001065F1" w:rsidRDefault="00BD7CF5" w:rsidP="00604A17">
            <w:pPr>
              <w:spacing w:line="360" w:lineRule="auto"/>
              <w:jc w:val="both"/>
              <w:rPr>
                <w:sz w:val="20"/>
                <w:szCs w:val="20"/>
              </w:rPr>
            </w:pPr>
            <w:r w:rsidRPr="001065F1">
              <w:rPr>
                <w:sz w:val="20"/>
                <w:szCs w:val="20"/>
              </w:rPr>
              <w:t>19,0</w:t>
            </w:r>
          </w:p>
        </w:tc>
        <w:tc>
          <w:tcPr>
            <w:tcW w:w="1785" w:type="dxa"/>
            <w:vAlign w:val="center"/>
          </w:tcPr>
          <w:p w:rsidR="00BD7CF5" w:rsidRPr="001065F1" w:rsidRDefault="00BD7CF5" w:rsidP="00604A17">
            <w:pPr>
              <w:spacing w:line="360" w:lineRule="auto"/>
              <w:jc w:val="both"/>
              <w:rPr>
                <w:sz w:val="20"/>
                <w:szCs w:val="20"/>
              </w:rPr>
            </w:pPr>
            <w:r w:rsidRPr="001065F1">
              <w:rPr>
                <w:sz w:val="20"/>
                <w:szCs w:val="20"/>
              </w:rPr>
              <w:t>38 000</w:t>
            </w:r>
          </w:p>
        </w:tc>
        <w:tc>
          <w:tcPr>
            <w:tcW w:w="1848" w:type="dxa"/>
            <w:vAlign w:val="center"/>
          </w:tcPr>
          <w:p w:rsidR="00BD7CF5" w:rsidRPr="001065F1" w:rsidRDefault="00BD7CF5" w:rsidP="00604A17">
            <w:pPr>
              <w:spacing w:line="360" w:lineRule="auto"/>
              <w:jc w:val="both"/>
              <w:rPr>
                <w:sz w:val="20"/>
                <w:szCs w:val="20"/>
              </w:rPr>
            </w:pPr>
            <w:r w:rsidRPr="001065F1">
              <w:rPr>
                <w:sz w:val="20"/>
                <w:szCs w:val="20"/>
              </w:rPr>
              <w:t>20,0</w:t>
            </w:r>
          </w:p>
        </w:tc>
        <w:tc>
          <w:tcPr>
            <w:tcW w:w="1796" w:type="dxa"/>
            <w:vAlign w:val="center"/>
          </w:tcPr>
          <w:p w:rsidR="00BD7CF5" w:rsidRPr="001065F1" w:rsidRDefault="00BD7CF5" w:rsidP="00604A17">
            <w:pPr>
              <w:spacing w:line="360" w:lineRule="auto"/>
              <w:jc w:val="both"/>
              <w:rPr>
                <w:sz w:val="20"/>
                <w:szCs w:val="20"/>
              </w:rPr>
            </w:pPr>
            <w:r w:rsidRPr="001065F1">
              <w:rPr>
                <w:sz w:val="20"/>
                <w:szCs w:val="20"/>
              </w:rPr>
              <w:t>1 800</w:t>
            </w:r>
          </w:p>
        </w:tc>
      </w:tr>
    </w:tbl>
    <w:p w:rsidR="00BD7CF5" w:rsidRPr="001065F1" w:rsidRDefault="00BD7CF5" w:rsidP="00BD7CF5">
      <w:pPr>
        <w:spacing w:line="360" w:lineRule="auto"/>
        <w:ind w:firstLine="709"/>
        <w:jc w:val="both"/>
        <w:rPr>
          <w:sz w:val="28"/>
          <w:szCs w:val="20"/>
        </w:rPr>
      </w:pPr>
      <w:r w:rsidRPr="001065F1">
        <w:rPr>
          <w:sz w:val="28"/>
          <w:szCs w:val="20"/>
        </w:rPr>
        <w:t>Вычислите среднюю урожайность зерновых культур:</w:t>
      </w:r>
    </w:p>
    <w:p w:rsidR="00BD7CF5" w:rsidRPr="001065F1" w:rsidRDefault="00BD7CF5" w:rsidP="00BD7CF5">
      <w:pPr>
        <w:spacing w:line="360" w:lineRule="auto"/>
        <w:ind w:firstLine="709"/>
        <w:jc w:val="both"/>
        <w:rPr>
          <w:sz w:val="28"/>
          <w:szCs w:val="20"/>
        </w:rPr>
      </w:pPr>
      <w:r w:rsidRPr="001065F1">
        <w:rPr>
          <w:sz w:val="28"/>
          <w:szCs w:val="20"/>
        </w:rPr>
        <w:t>1. в отчетном периоде;</w:t>
      </w:r>
    </w:p>
    <w:p w:rsidR="00BD7CF5" w:rsidRPr="001065F1" w:rsidRDefault="00BD7CF5" w:rsidP="00BD7CF5">
      <w:pPr>
        <w:spacing w:line="360" w:lineRule="auto"/>
        <w:ind w:firstLine="709"/>
        <w:jc w:val="both"/>
        <w:rPr>
          <w:sz w:val="28"/>
          <w:szCs w:val="20"/>
        </w:rPr>
      </w:pPr>
      <w:r w:rsidRPr="001065F1">
        <w:rPr>
          <w:sz w:val="28"/>
          <w:szCs w:val="20"/>
        </w:rPr>
        <w:t>2. в планируемом периоде.</w:t>
      </w:r>
    </w:p>
    <w:p w:rsidR="00BD7CF5" w:rsidRPr="001065F1" w:rsidRDefault="00BD7CF5" w:rsidP="00BD7CF5">
      <w:pPr>
        <w:spacing w:line="360" w:lineRule="auto"/>
        <w:ind w:firstLine="709"/>
        <w:jc w:val="both"/>
        <w:rPr>
          <w:sz w:val="28"/>
          <w:szCs w:val="20"/>
        </w:rPr>
      </w:pPr>
      <w:r w:rsidRPr="001065F1">
        <w:rPr>
          <w:sz w:val="28"/>
          <w:szCs w:val="20"/>
        </w:rPr>
        <w:t xml:space="preserve">Укажите, какой вид средней надо применить для вычисления этих показателей и какие изменения урожайности предусмотрены в плане на предыдущий период. </w:t>
      </w:r>
    </w:p>
    <w:p w:rsidR="00BD7CF5" w:rsidRPr="001065F1" w:rsidRDefault="00BD7CF5" w:rsidP="00BD7CF5">
      <w:pPr>
        <w:spacing w:line="360" w:lineRule="auto"/>
        <w:ind w:firstLine="709"/>
        <w:jc w:val="both"/>
        <w:rPr>
          <w:b/>
          <w:i/>
          <w:sz w:val="28"/>
          <w:szCs w:val="20"/>
        </w:rPr>
      </w:pPr>
      <w:r w:rsidRPr="001065F1">
        <w:rPr>
          <w:b/>
          <w:i/>
          <w:sz w:val="28"/>
          <w:szCs w:val="20"/>
        </w:rPr>
        <w:t>Решение</w:t>
      </w:r>
    </w:p>
    <w:p w:rsidR="00BD7CF5" w:rsidRPr="001065F1" w:rsidRDefault="00BD7CF5" w:rsidP="00BD7CF5">
      <w:pPr>
        <w:spacing w:line="360" w:lineRule="auto"/>
        <w:ind w:firstLine="709"/>
        <w:jc w:val="both"/>
        <w:rPr>
          <w:sz w:val="28"/>
          <w:szCs w:val="20"/>
        </w:rPr>
      </w:pPr>
      <w:r w:rsidRPr="001065F1">
        <w:rPr>
          <w:sz w:val="28"/>
          <w:szCs w:val="20"/>
        </w:rPr>
        <w:lastRenderedPageBreak/>
        <w:t>Для вычисления показателей применяем арифметическую среднюю взвешенную.</w:t>
      </w:r>
    </w:p>
    <w:p w:rsidR="00BD7CF5" w:rsidRPr="001065F1" w:rsidRDefault="00BD7CF5" w:rsidP="00BD7CF5">
      <w:pPr>
        <w:spacing w:line="360" w:lineRule="auto"/>
        <w:ind w:firstLine="709"/>
        <w:jc w:val="both"/>
        <w:rPr>
          <w:sz w:val="28"/>
          <w:szCs w:val="20"/>
        </w:rPr>
      </w:pPr>
      <w:r w:rsidRPr="001065F1">
        <w:rPr>
          <w:sz w:val="28"/>
          <w:szCs w:val="20"/>
        </w:rPr>
        <w:t>В отчетном периоде средняя урожайность зерновых культур составит:</w:t>
      </w:r>
    </w:p>
    <w:p w:rsidR="00BD7CF5" w:rsidRPr="001065F1" w:rsidRDefault="00BD7CF5" w:rsidP="00BD7CF5">
      <w:pPr>
        <w:spacing w:line="360" w:lineRule="auto"/>
        <w:ind w:firstLine="709"/>
        <w:jc w:val="both"/>
        <w:rPr>
          <w:sz w:val="28"/>
          <w:szCs w:val="20"/>
        </w:rPr>
      </w:pPr>
      <w:r w:rsidRPr="001065F1">
        <w:rPr>
          <w:sz w:val="28"/>
          <w:szCs w:val="20"/>
        </w:rPr>
        <w:t>х = (63 000 + 38 000)/ (63 000 : 21 + 38 000 : 19) = 101 000/(3 000 + 2000)=20,2 ц/га</w:t>
      </w:r>
    </w:p>
    <w:p w:rsidR="00BD7CF5" w:rsidRPr="001065F1" w:rsidRDefault="00BD7CF5" w:rsidP="00BD7CF5">
      <w:pPr>
        <w:spacing w:line="360" w:lineRule="auto"/>
        <w:ind w:firstLine="709"/>
        <w:jc w:val="both"/>
        <w:rPr>
          <w:sz w:val="28"/>
          <w:szCs w:val="20"/>
        </w:rPr>
      </w:pPr>
      <w:r w:rsidRPr="001065F1">
        <w:rPr>
          <w:sz w:val="28"/>
          <w:szCs w:val="20"/>
        </w:rPr>
        <w:t>В плановом периоде соответственно:</w:t>
      </w:r>
    </w:p>
    <w:p w:rsidR="00BD7CF5" w:rsidRPr="001065F1" w:rsidRDefault="00BD7CF5" w:rsidP="00BD7CF5">
      <w:pPr>
        <w:spacing w:line="360" w:lineRule="auto"/>
        <w:ind w:firstLine="709"/>
        <w:jc w:val="both"/>
        <w:rPr>
          <w:sz w:val="28"/>
          <w:szCs w:val="20"/>
        </w:rPr>
      </w:pPr>
      <w:r w:rsidRPr="001065F1">
        <w:rPr>
          <w:sz w:val="28"/>
          <w:szCs w:val="20"/>
        </w:rPr>
        <w:t>х = (23* 3 300 + 20 * 1 800)/ (3 300 + 1 800)= (75 900 + 36 000)/5 100 = 21,94 ц/га</w:t>
      </w:r>
    </w:p>
    <w:p w:rsidR="00BD7CF5" w:rsidRPr="001065F1" w:rsidRDefault="00BD7CF5" w:rsidP="00BD7CF5">
      <w:pPr>
        <w:spacing w:line="360" w:lineRule="auto"/>
        <w:ind w:firstLine="709"/>
        <w:jc w:val="both"/>
        <w:rPr>
          <w:sz w:val="28"/>
          <w:szCs w:val="20"/>
        </w:rPr>
      </w:pPr>
      <w:r w:rsidRPr="001065F1">
        <w:rPr>
          <w:sz w:val="28"/>
          <w:szCs w:val="20"/>
        </w:rPr>
        <w:t>В плане на предыдущий период намечается повышение средней урожайности зерновых культур на 1,74 ц/га (21,94 ц/га – 20,2 ц/га).</w:t>
      </w:r>
    </w:p>
    <w:p w:rsidR="00BD7CF5" w:rsidRDefault="00BD7CF5" w:rsidP="00BD7CF5">
      <w:pPr>
        <w:spacing w:line="360" w:lineRule="auto"/>
        <w:ind w:firstLine="709"/>
        <w:jc w:val="both"/>
        <w:rPr>
          <w:sz w:val="28"/>
          <w:szCs w:val="20"/>
        </w:rPr>
      </w:pPr>
    </w:p>
    <w:p w:rsidR="00BD7CF5" w:rsidRPr="001065F1" w:rsidRDefault="00BD7CF5" w:rsidP="00BD7CF5">
      <w:pPr>
        <w:spacing w:line="360" w:lineRule="auto"/>
        <w:ind w:firstLine="709"/>
        <w:jc w:val="both"/>
        <w:rPr>
          <w:sz w:val="28"/>
          <w:szCs w:val="20"/>
        </w:rPr>
      </w:pPr>
      <w:r w:rsidRPr="001065F1">
        <w:rPr>
          <w:b/>
          <w:sz w:val="28"/>
          <w:szCs w:val="20"/>
        </w:rPr>
        <w:t>Задача 3.</w:t>
      </w:r>
      <w:r w:rsidRPr="001065F1">
        <w:rPr>
          <w:sz w:val="28"/>
          <w:szCs w:val="20"/>
        </w:rPr>
        <w:t xml:space="preserve"> В целях изучения норм расходования сырья при изготовлении продукции на заводе проведена 10 % механическая выборка, в результате которой получено следующее распределение изделий по массе:</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5"/>
        <w:gridCol w:w="4537"/>
      </w:tblGrid>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Масса изделия, грамм</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Число изделий, шт.</w:t>
            </w:r>
          </w:p>
        </w:tc>
      </w:tr>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До 20</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10</w:t>
            </w:r>
          </w:p>
        </w:tc>
      </w:tr>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20-21</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20</w:t>
            </w:r>
          </w:p>
        </w:tc>
      </w:tr>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21-22</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50</w:t>
            </w:r>
          </w:p>
        </w:tc>
      </w:tr>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22-23</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15</w:t>
            </w:r>
          </w:p>
        </w:tc>
      </w:tr>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Свыше 23</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5</w:t>
            </w:r>
          </w:p>
        </w:tc>
      </w:tr>
      <w:tr w:rsidR="00BD7CF5" w:rsidRPr="001065F1" w:rsidTr="00604A17">
        <w:trPr>
          <w:jc w:val="center"/>
        </w:trPr>
        <w:tc>
          <w:tcPr>
            <w:tcW w:w="4535" w:type="dxa"/>
            <w:vAlign w:val="center"/>
          </w:tcPr>
          <w:p w:rsidR="00BD7CF5" w:rsidRPr="001065F1" w:rsidRDefault="00BD7CF5" w:rsidP="00604A17">
            <w:pPr>
              <w:spacing w:line="360" w:lineRule="auto"/>
              <w:jc w:val="both"/>
              <w:rPr>
                <w:sz w:val="20"/>
                <w:szCs w:val="20"/>
              </w:rPr>
            </w:pPr>
            <w:r w:rsidRPr="001065F1">
              <w:rPr>
                <w:sz w:val="20"/>
                <w:szCs w:val="20"/>
              </w:rPr>
              <w:t>Итого</w:t>
            </w:r>
          </w:p>
        </w:tc>
        <w:tc>
          <w:tcPr>
            <w:tcW w:w="4537" w:type="dxa"/>
            <w:vAlign w:val="center"/>
          </w:tcPr>
          <w:p w:rsidR="00BD7CF5" w:rsidRPr="001065F1" w:rsidRDefault="00BD7CF5" w:rsidP="00604A17">
            <w:pPr>
              <w:spacing w:line="360" w:lineRule="auto"/>
              <w:jc w:val="both"/>
              <w:rPr>
                <w:sz w:val="20"/>
                <w:szCs w:val="20"/>
              </w:rPr>
            </w:pPr>
            <w:r w:rsidRPr="001065F1">
              <w:rPr>
                <w:sz w:val="20"/>
                <w:szCs w:val="20"/>
              </w:rPr>
              <w:t>100</w:t>
            </w:r>
          </w:p>
        </w:tc>
      </w:tr>
    </w:tbl>
    <w:p w:rsidR="00BD7CF5" w:rsidRPr="001065F1" w:rsidRDefault="00BD7CF5" w:rsidP="00BD7CF5">
      <w:pPr>
        <w:spacing w:line="360" w:lineRule="auto"/>
        <w:ind w:firstLine="709"/>
        <w:jc w:val="both"/>
        <w:rPr>
          <w:sz w:val="28"/>
          <w:szCs w:val="20"/>
        </w:rPr>
      </w:pPr>
      <w:r w:rsidRPr="001065F1">
        <w:rPr>
          <w:sz w:val="28"/>
          <w:szCs w:val="20"/>
        </w:rPr>
        <w:t>На основе этих данных вычислите:</w:t>
      </w:r>
    </w:p>
    <w:p w:rsidR="00BD7CF5" w:rsidRPr="001065F1" w:rsidRDefault="00BD7CF5" w:rsidP="00BD7CF5">
      <w:pPr>
        <w:spacing w:line="360" w:lineRule="auto"/>
        <w:ind w:firstLine="709"/>
        <w:jc w:val="both"/>
        <w:rPr>
          <w:sz w:val="28"/>
          <w:szCs w:val="20"/>
        </w:rPr>
      </w:pPr>
      <w:r w:rsidRPr="001065F1">
        <w:rPr>
          <w:sz w:val="28"/>
          <w:szCs w:val="20"/>
        </w:rPr>
        <w:t>1. Среднюю массу изделия;</w:t>
      </w:r>
    </w:p>
    <w:p w:rsidR="00BD7CF5" w:rsidRPr="001065F1" w:rsidRDefault="00BD7CF5" w:rsidP="00BD7CF5">
      <w:pPr>
        <w:spacing w:line="360" w:lineRule="auto"/>
        <w:ind w:firstLine="709"/>
        <w:jc w:val="both"/>
        <w:rPr>
          <w:sz w:val="28"/>
          <w:szCs w:val="20"/>
        </w:rPr>
      </w:pPr>
      <w:r w:rsidRPr="001065F1">
        <w:rPr>
          <w:sz w:val="28"/>
          <w:szCs w:val="20"/>
        </w:rPr>
        <w:t xml:space="preserve">2. средний квадрат отклонений, среднее </w:t>
      </w:r>
      <w:proofErr w:type="spellStart"/>
      <w:r w:rsidRPr="001065F1">
        <w:rPr>
          <w:sz w:val="28"/>
          <w:szCs w:val="20"/>
        </w:rPr>
        <w:t>квадратическое</w:t>
      </w:r>
      <w:proofErr w:type="spellEnd"/>
      <w:r w:rsidRPr="001065F1">
        <w:rPr>
          <w:sz w:val="28"/>
          <w:szCs w:val="20"/>
        </w:rPr>
        <w:t xml:space="preserve"> отклонение;</w:t>
      </w:r>
    </w:p>
    <w:p w:rsidR="00BD7CF5" w:rsidRPr="001065F1" w:rsidRDefault="00BD7CF5" w:rsidP="00BD7CF5">
      <w:pPr>
        <w:spacing w:line="360" w:lineRule="auto"/>
        <w:ind w:firstLine="709"/>
        <w:jc w:val="both"/>
        <w:rPr>
          <w:sz w:val="28"/>
          <w:szCs w:val="20"/>
        </w:rPr>
      </w:pPr>
      <w:r w:rsidRPr="001065F1">
        <w:rPr>
          <w:sz w:val="28"/>
          <w:szCs w:val="20"/>
        </w:rPr>
        <w:t>3. коэффициент вариации.</w:t>
      </w:r>
    </w:p>
    <w:p w:rsidR="00BD7CF5" w:rsidRPr="001065F1" w:rsidRDefault="00BD7CF5" w:rsidP="00BD7CF5">
      <w:pPr>
        <w:spacing w:line="360" w:lineRule="auto"/>
        <w:ind w:firstLine="709"/>
        <w:jc w:val="both"/>
        <w:rPr>
          <w:b/>
          <w:i/>
          <w:sz w:val="28"/>
          <w:szCs w:val="20"/>
        </w:rPr>
      </w:pPr>
      <w:r w:rsidRPr="001065F1">
        <w:rPr>
          <w:b/>
          <w:i/>
          <w:sz w:val="28"/>
          <w:szCs w:val="20"/>
        </w:rPr>
        <w:t>Решение</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1831"/>
        <w:gridCol w:w="1790"/>
        <w:gridCol w:w="1806"/>
        <w:gridCol w:w="1815"/>
      </w:tblGrid>
      <w:tr w:rsidR="00BD7CF5" w:rsidRPr="001065F1" w:rsidTr="00604A17">
        <w:trPr>
          <w:jc w:val="center"/>
        </w:trPr>
        <w:tc>
          <w:tcPr>
            <w:tcW w:w="1830" w:type="dxa"/>
            <w:vAlign w:val="center"/>
          </w:tcPr>
          <w:p w:rsidR="00BD7CF5" w:rsidRPr="001065F1" w:rsidRDefault="00BD7CF5" w:rsidP="00604A17">
            <w:pPr>
              <w:spacing w:line="360" w:lineRule="auto"/>
              <w:jc w:val="both"/>
              <w:rPr>
                <w:sz w:val="20"/>
                <w:szCs w:val="20"/>
              </w:rPr>
            </w:pPr>
            <w:r w:rsidRPr="001065F1">
              <w:rPr>
                <w:sz w:val="20"/>
                <w:szCs w:val="20"/>
              </w:rPr>
              <w:t>Масса изделия, грамм (х)</w:t>
            </w:r>
          </w:p>
        </w:tc>
        <w:tc>
          <w:tcPr>
            <w:tcW w:w="1831" w:type="dxa"/>
            <w:vAlign w:val="center"/>
          </w:tcPr>
          <w:p w:rsidR="00BD7CF5" w:rsidRPr="001065F1" w:rsidRDefault="00BD7CF5" w:rsidP="00604A17">
            <w:pPr>
              <w:spacing w:line="360" w:lineRule="auto"/>
              <w:jc w:val="both"/>
              <w:rPr>
                <w:sz w:val="20"/>
                <w:szCs w:val="20"/>
              </w:rPr>
            </w:pPr>
            <w:r w:rsidRPr="001065F1">
              <w:rPr>
                <w:sz w:val="20"/>
                <w:szCs w:val="20"/>
              </w:rPr>
              <w:t>Число изделий, шт.(</w:t>
            </w:r>
            <w:r w:rsidRPr="001065F1">
              <w:rPr>
                <w:sz w:val="20"/>
                <w:szCs w:val="20"/>
                <w:lang w:val="en-US"/>
              </w:rPr>
              <w:t>n</w:t>
            </w:r>
            <w:r w:rsidRPr="001065F1">
              <w:rPr>
                <w:sz w:val="20"/>
                <w:szCs w:val="20"/>
              </w:rPr>
              <w:t>)</w:t>
            </w:r>
          </w:p>
        </w:tc>
        <w:tc>
          <w:tcPr>
            <w:tcW w:w="1790" w:type="dxa"/>
            <w:vAlign w:val="center"/>
          </w:tcPr>
          <w:p w:rsidR="00BD7CF5" w:rsidRPr="001065F1" w:rsidRDefault="00BD7CF5" w:rsidP="00604A17">
            <w:pPr>
              <w:spacing w:line="360" w:lineRule="auto"/>
              <w:jc w:val="both"/>
              <w:rPr>
                <w:sz w:val="20"/>
                <w:szCs w:val="20"/>
              </w:rPr>
            </w:pPr>
            <w:r w:rsidRPr="001065F1">
              <w:rPr>
                <w:sz w:val="20"/>
                <w:szCs w:val="20"/>
              </w:rPr>
              <w:t>(х-х¯)</w:t>
            </w:r>
          </w:p>
        </w:tc>
        <w:tc>
          <w:tcPr>
            <w:tcW w:w="1806" w:type="dxa"/>
            <w:vAlign w:val="center"/>
          </w:tcPr>
          <w:p w:rsidR="00BD7CF5" w:rsidRPr="001065F1" w:rsidRDefault="00BD7CF5" w:rsidP="00604A17">
            <w:pPr>
              <w:spacing w:line="360" w:lineRule="auto"/>
              <w:jc w:val="both"/>
              <w:rPr>
                <w:sz w:val="20"/>
                <w:szCs w:val="20"/>
                <w:vertAlign w:val="superscript"/>
              </w:rPr>
            </w:pPr>
            <w:r w:rsidRPr="001065F1">
              <w:rPr>
                <w:sz w:val="20"/>
                <w:szCs w:val="20"/>
              </w:rPr>
              <w:t>(х-х¯)</w:t>
            </w:r>
            <w:r w:rsidRPr="001065F1">
              <w:rPr>
                <w:sz w:val="20"/>
                <w:szCs w:val="20"/>
                <w:vertAlign w:val="superscript"/>
              </w:rPr>
              <w:t>2</w:t>
            </w:r>
          </w:p>
        </w:tc>
        <w:tc>
          <w:tcPr>
            <w:tcW w:w="1815" w:type="dxa"/>
            <w:vAlign w:val="center"/>
          </w:tcPr>
          <w:p w:rsidR="00BD7CF5" w:rsidRPr="001065F1" w:rsidRDefault="00BD7CF5" w:rsidP="00604A17">
            <w:pPr>
              <w:spacing w:line="360" w:lineRule="auto"/>
              <w:jc w:val="both"/>
              <w:rPr>
                <w:sz w:val="20"/>
                <w:szCs w:val="20"/>
                <w:lang w:val="en-US"/>
              </w:rPr>
            </w:pPr>
            <w:r w:rsidRPr="001065F1">
              <w:rPr>
                <w:sz w:val="20"/>
                <w:szCs w:val="20"/>
              </w:rPr>
              <w:t>(х-х¯)</w:t>
            </w:r>
            <w:r w:rsidRPr="001065F1">
              <w:rPr>
                <w:sz w:val="20"/>
                <w:szCs w:val="20"/>
                <w:vertAlign w:val="superscript"/>
              </w:rPr>
              <w:t xml:space="preserve">2 </w:t>
            </w:r>
            <w:r w:rsidRPr="001065F1">
              <w:rPr>
                <w:sz w:val="20"/>
                <w:szCs w:val="20"/>
              </w:rPr>
              <w:t xml:space="preserve">* </w:t>
            </w:r>
            <w:r w:rsidRPr="001065F1">
              <w:rPr>
                <w:sz w:val="20"/>
                <w:szCs w:val="20"/>
                <w:lang w:val="en-US"/>
              </w:rPr>
              <w:t>n</w:t>
            </w:r>
          </w:p>
        </w:tc>
      </w:tr>
      <w:tr w:rsidR="00BD7CF5" w:rsidRPr="001065F1" w:rsidTr="00604A17">
        <w:trPr>
          <w:jc w:val="center"/>
        </w:trPr>
        <w:tc>
          <w:tcPr>
            <w:tcW w:w="1830" w:type="dxa"/>
            <w:vAlign w:val="center"/>
          </w:tcPr>
          <w:p w:rsidR="00BD7CF5" w:rsidRPr="001065F1" w:rsidRDefault="00BD7CF5" w:rsidP="00604A17">
            <w:pPr>
              <w:spacing w:line="360" w:lineRule="auto"/>
              <w:jc w:val="both"/>
              <w:rPr>
                <w:sz w:val="20"/>
                <w:szCs w:val="20"/>
                <w:lang w:val="en-US"/>
              </w:rPr>
            </w:pPr>
            <w:r w:rsidRPr="001065F1">
              <w:rPr>
                <w:sz w:val="20"/>
                <w:szCs w:val="20"/>
                <w:lang w:val="en-US"/>
              </w:rPr>
              <w:t>10</w:t>
            </w:r>
          </w:p>
        </w:tc>
        <w:tc>
          <w:tcPr>
            <w:tcW w:w="1831" w:type="dxa"/>
            <w:vAlign w:val="center"/>
          </w:tcPr>
          <w:p w:rsidR="00BD7CF5" w:rsidRPr="001065F1" w:rsidRDefault="00BD7CF5" w:rsidP="00604A17">
            <w:pPr>
              <w:spacing w:line="360" w:lineRule="auto"/>
              <w:jc w:val="both"/>
              <w:rPr>
                <w:sz w:val="20"/>
                <w:szCs w:val="20"/>
              </w:rPr>
            </w:pPr>
            <w:r w:rsidRPr="001065F1">
              <w:rPr>
                <w:sz w:val="20"/>
                <w:szCs w:val="20"/>
              </w:rPr>
              <w:t>10</w:t>
            </w:r>
          </w:p>
        </w:tc>
        <w:tc>
          <w:tcPr>
            <w:tcW w:w="1790" w:type="dxa"/>
            <w:vAlign w:val="center"/>
          </w:tcPr>
          <w:p w:rsidR="00BD7CF5" w:rsidRPr="001065F1" w:rsidRDefault="00BD7CF5" w:rsidP="00604A17">
            <w:pPr>
              <w:spacing w:line="360" w:lineRule="auto"/>
              <w:jc w:val="both"/>
              <w:rPr>
                <w:sz w:val="20"/>
                <w:szCs w:val="20"/>
              </w:rPr>
            </w:pPr>
            <w:r w:rsidRPr="001065F1">
              <w:rPr>
                <w:sz w:val="20"/>
                <w:szCs w:val="20"/>
              </w:rPr>
              <w:t>-9,6</w:t>
            </w:r>
          </w:p>
        </w:tc>
        <w:tc>
          <w:tcPr>
            <w:tcW w:w="1806" w:type="dxa"/>
            <w:vAlign w:val="center"/>
          </w:tcPr>
          <w:p w:rsidR="00BD7CF5" w:rsidRPr="001065F1" w:rsidRDefault="00BD7CF5" w:rsidP="00604A17">
            <w:pPr>
              <w:spacing w:line="360" w:lineRule="auto"/>
              <w:jc w:val="both"/>
              <w:rPr>
                <w:sz w:val="20"/>
                <w:szCs w:val="20"/>
              </w:rPr>
            </w:pPr>
            <w:r w:rsidRPr="001065F1">
              <w:rPr>
                <w:sz w:val="20"/>
                <w:szCs w:val="20"/>
              </w:rPr>
              <w:t>92,16</w:t>
            </w:r>
          </w:p>
        </w:tc>
        <w:tc>
          <w:tcPr>
            <w:tcW w:w="1815" w:type="dxa"/>
            <w:vAlign w:val="center"/>
          </w:tcPr>
          <w:p w:rsidR="00BD7CF5" w:rsidRPr="001065F1" w:rsidRDefault="00BD7CF5" w:rsidP="00604A17">
            <w:pPr>
              <w:spacing w:line="360" w:lineRule="auto"/>
              <w:jc w:val="both"/>
              <w:rPr>
                <w:sz w:val="20"/>
                <w:szCs w:val="20"/>
              </w:rPr>
            </w:pPr>
            <w:r w:rsidRPr="001065F1">
              <w:rPr>
                <w:sz w:val="20"/>
                <w:szCs w:val="20"/>
              </w:rPr>
              <w:t>921,6</w:t>
            </w:r>
          </w:p>
        </w:tc>
      </w:tr>
      <w:tr w:rsidR="00BD7CF5" w:rsidRPr="001065F1" w:rsidTr="00604A17">
        <w:trPr>
          <w:jc w:val="center"/>
        </w:trPr>
        <w:tc>
          <w:tcPr>
            <w:tcW w:w="1830" w:type="dxa"/>
          </w:tcPr>
          <w:p w:rsidR="00BD7CF5" w:rsidRPr="001065F1" w:rsidRDefault="00BD7CF5" w:rsidP="00604A17">
            <w:pPr>
              <w:spacing w:line="360" w:lineRule="auto"/>
              <w:jc w:val="both"/>
              <w:rPr>
                <w:sz w:val="20"/>
                <w:szCs w:val="20"/>
              </w:rPr>
            </w:pPr>
            <w:r w:rsidRPr="001065F1">
              <w:rPr>
                <w:sz w:val="20"/>
                <w:szCs w:val="20"/>
              </w:rPr>
              <w:t>20,5</w:t>
            </w:r>
          </w:p>
        </w:tc>
        <w:tc>
          <w:tcPr>
            <w:tcW w:w="1831" w:type="dxa"/>
          </w:tcPr>
          <w:p w:rsidR="00BD7CF5" w:rsidRPr="001065F1" w:rsidRDefault="00BD7CF5" w:rsidP="00604A17">
            <w:pPr>
              <w:spacing w:line="360" w:lineRule="auto"/>
              <w:jc w:val="both"/>
              <w:rPr>
                <w:sz w:val="20"/>
                <w:szCs w:val="20"/>
              </w:rPr>
            </w:pPr>
            <w:r w:rsidRPr="001065F1">
              <w:rPr>
                <w:sz w:val="20"/>
                <w:szCs w:val="20"/>
              </w:rPr>
              <w:t>20</w:t>
            </w:r>
          </w:p>
        </w:tc>
        <w:tc>
          <w:tcPr>
            <w:tcW w:w="1790" w:type="dxa"/>
          </w:tcPr>
          <w:p w:rsidR="00BD7CF5" w:rsidRPr="001065F1" w:rsidRDefault="00BD7CF5" w:rsidP="00604A17">
            <w:pPr>
              <w:spacing w:line="360" w:lineRule="auto"/>
              <w:jc w:val="both"/>
              <w:rPr>
                <w:sz w:val="20"/>
                <w:szCs w:val="20"/>
              </w:rPr>
            </w:pPr>
            <w:r w:rsidRPr="001065F1">
              <w:rPr>
                <w:sz w:val="20"/>
                <w:szCs w:val="20"/>
              </w:rPr>
              <w:t>0,9</w:t>
            </w:r>
          </w:p>
        </w:tc>
        <w:tc>
          <w:tcPr>
            <w:tcW w:w="1806" w:type="dxa"/>
          </w:tcPr>
          <w:p w:rsidR="00BD7CF5" w:rsidRPr="001065F1" w:rsidRDefault="00BD7CF5" w:rsidP="00604A17">
            <w:pPr>
              <w:spacing w:line="360" w:lineRule="auto"/>
              <w:jc w:val="both"/>
              <w:rPr>
                <w:sz w:val="20"/>
                <w:szCs w:val="20"/>
              </w:rPr>
            </w:pPr>
            <w:r w:rsidRPr="001065F1">
              <w:rPr>
                <w:sz w:val="20"/>
                <w:szCs w:val="20"/>
              </w:rPr>
              <w:t>0,81</w:t>
            </w:r>
          </w:p>
        </w:tc>
        <w:tc>
          <w:tcPr>
            <w:tcW w:w="1815" w:type="dxa"/>
          </w:tcPr>
          <w:p w:rsidR="00BD7CF5" w:rsidRPr="001065F1" w:rsidRDefault="00BD7CF5" w:rsidP="00604A17">
            <w:pPr>
              <w:spacing w:line="360" w:lineRule="auto"/>
              <w:jc w:val="both"/>
              <w:rPr>
                <w:sz w:val="20"/>
                <w:szCs w:val="20"/>
              </w:rPr>
            </w:pPr>
            <w:r w:rsidRPr="001065F1">
              <w:rPr>
                <w:sz w:val="20"/>
                <w:szCs w:val="20"/>
              </w:rPr>
              <w:t>16,2</w:t>
            </w:r>
          </w:p>
        </w:tc>
      </w:tr>
      <w:tr w:rsidR="00BD7CF5" w:rsidRPr="001065F1" w:rsidTr="00604A17">
        <w:trPr>
          <w:jc w:val="center"/>
        </w:trPr>
        <w:tc>
          <w:tcPr>
            <w:tcW w:w="1830" w:type="dxa"/>
          </w:tcPr>
          <w:p w:rsidR="00BD7CF5" w:rsidRPr="001065F1" w:rsidRDefault="00BD7CF5" w:rsidP="00604A17">
            <w:pPr>
              <w:spacing w:line="360" w:lineRule="auto"/>
              <w:jc w:val="both"/>
              <w:rPr>
                <w:sz w:val="20"/>
                <w:szCs w:val="20"/>
              </w:rPr>
            </w:pPr>
            <w:r w:rsidRPr="001065F1">
              <w:rPr>
                <w:sz w:val="20"/>
                <w:szCs w:val="20"/>
              </w:rPr>
              <w:t>21,5</w:t>
            </w:r>
          </w:p>
        </w:tc>
        <w:tc>
          <w:tcPr>
            <w:tcW w:w="1831" w:type="dxa"/>
          </w:tcPr>
          <w:p w:rsidR="00BD7CF5" w:rsidRPr="001065F1" w:rsidRDefault="00BD7CF5" w:rsidP="00604A17">
            <w:pPr>
              <w:spacing w:line="360" w:lineRule="auto"/>
              <w:jc w:val="both"/>
              <w:rPr>
                <w:sz w:val="20"/>
                <w:szCs w:val="20"/>
              </w:rPr>
            </w:pPr>
            <w:r w:rsidRPr="001065F1">
              <w:rPr>
                <w:sz w:val="20"/>
                <w:szCs w:val="20"/>
              </w:rPr>
              <w:t>50</w:t>
            </w:r>
          </w:p>
        </w:tc>
        <w:tc>
          <w:tcPr>
            <w:tcW w:w="1790" w:type="dxa"/>
          </w:tcPr>
          <w:p w:rsidR="00BD7CF5" w:rsidRPr="001065F1" w:rsidRDefault="00BD7CF5" w:rsidP="00604A17">
            <w:pPr>
              <w:spacing w:line="360" w:lineRule="auto"/>
              <w:jc w:val="both"/>
              <w:rPr>
                <w:sz w:val="20"/>
                <w:szCs w:val="20"/>
              </w:rPr>
            </w:pPr>
            <w:r w:rsidRPr="001065F1">
              <w:rPr>
                <w:sz w:val="20"/>
                <w:szCs w:val="20"/>
              </w:rPr>
              <w:t>1,9</w:t>
            </w:r>
          </w:p>
        </w:tc>
        <w:tc>
          <w:tcPr>
            <w:tcW w:w="1806" w:type="dxa"/>
          </w:tcPr>
          <w:p w:rsidR="00BD7CF5" w:rsidRPr="001065F1" w:rsidRDefault="00BD7CF5" w:rsidP="00604A17">
            <w:pPr>
              <w:spacing w:line="360" w:lineRule="auto"/>
              <w:jc w:val="both"/>
              <w:rPr>
                <w:sz w:val="20"/>
                <w:szCs w:val="20"/>
              </w:rPr>
            </w:pPr>
            <w:r w:rsidRPr="001065F1">
              <w:rPr>
                <w:sz w:val="20"/>
                <w:szCs w:val="20"/>
              </w:rPr>
              <w:t>3,61</w:t>
            </w:r>
          </w:p>
        </w:tc>
        <w:tc>
          <w:tcPr>
            <w:tcW w:w="1815" w:type="dxa"/>
          </w:tcPr>
          <w:p w:rsidR="00BD7CF5" w:rsidRPr="001065F1" w:rsidRDefault="00BD7CF5" w:rsidP="00604A17">
            <w:pPr>
              <w:spacing w:line="360" w:lineRule="auto"/>
              <w:jc w:val="both"/>
              <w:rPr>
                <w:sz w:val="20"/>
                <w:szCs w:val="20"/>
              </w:rPr>
            </w:pPr>
            <w:r w:rsidRPr="001065F1">
              <w:rPr>
                <w:sz w:val="20"/>
                <w:szCs w:val="20"/>
              </w:rPr>
              <w:t>180,5</w:t>
            </w:r>
          </w:p>
        </w:tc>
      </w:tr>
      <w:tr w:rsidR="00BD7CF5" w:rsidRPr="001065F1" w:rsidTr="00604A17">
        <w:trPr>
          <w:jc w:val="center"/>
        </w:trPr>
        <w:tc>
          <w:tcPr>
            <w:tcW w:w="1830" w:type="dxa"/>
          </w:tcPr>
          <w:p w:rsidR="00BD7CF5" w:rsidRPr="001065F1" w:rsidRDefault="00BD7CF5" w:rsidP="00604A17">
            <w:pPr>
              <w:spacing w:line="360" w:lineRule="auto"/>
              <w:jc w:val="both"/>
              <w:rPr>
                <w:sz w:val="20"/>
                <w:szCs w:val="20"/>
              </w:rPr>
            </w:pPr>
            <w:r w:rsidRPr="001065F1">
              <w:rPr>
                <w:sz w:val="20"/>
                <w:szCs w:val="20"/>
              </w:rPr>
              <w:t>22,5</w:t>
            </w:r>
          </w:p>
        </w:tc>
        <w:tc>
          <w:tcPr>
            <w:tcW w:w="1831" w:type="dxa"/>
          </w:tcPr>
          <w:p w:rsidR="00BD7CF5" w:rsidRPr="001065F1" w:rsidRDefault="00BD7CF5" w:rsidP="00604A17">
            <w:pPr>
              <w:spacing w:line="360" w:lineRule="auto"/>
              <w:jc w:val="both"/>
              <w:rPr>
                <w:sz w:val="20"/>
                <w:szCs w:val="20"/>
              </w:rPr>
            </w:pPr>
            <w:r w:rsidRPr="001065F1">
              <w:rPr>
                <w:sz w:val="20"/>
                <w:szCs w:val="20"/>
              </w:rPr>
              <w:t>15</w:t>
            </w:r>
          </w:p>
        </w:tc>
        <w:tc>
          <w:tcPr>
            <w:tcW w:w="1790" w:type="dxa"/>
          </w:tcPr>
          <w:p w:rsidR="00BD7CF5" w:rsidRPr="001065F1" w:rsidRDefault="00BD7CF5" w:rsidP="00604A17">
            <w:pPr>
              <w:spacing w:line="360" w:lineRule="auto"/>
              <w:jc w:val="both"/>
              <w:rPr>
                <w:sz w:val="20"/>
                <w:szCs w:val="20"/>
              </w:rPr>
            </w:pPr>
            <w:r w:rsidRPr="001065F1">
              <w:rPr>
                <w:sz w:val="20"/>
                <w:szCs w:val="20"/>
              </w:rPr>
              <w:t>2,9</w:t>
            </w:r>
          </w:p>
        </w:tc>
        <w:tc>
          <w:tcPr>
            <w:tcW w:w="1806" w:type="dxa"/>
          </w:tcPr>
          <w:p w:rsidR="00BD7CF5" w:rsidRPr="001065F1" w:rsidRDefault="00BD7CF5" w:rsidP="00604A17">
            <w:pPr>
              <w:spacing w:line="360" w:lineRule="auto"/>
              <w:jc w:val="both"/>
              <w:rPr>
                <w:sz w:val="20"/>
                <w:szCs w:val="20"/>
              </w:rPr>
            </w:pPr>
            <w:r w:rsidRPr="001065F1">
              <w:rPr>
                <w:sz w:val="20"/>
                <w:szCs w:val="20"/>
              </w:rPr>
              <w:t>8,41</w:t>
            </w:r>
          </w:p>
        </w:tc>
        <w:tc>
          <w:tcPr>
            <w:tcW w:w="1815" w:type="dxa"/>
          </w:tcPr>
          <w:p w:rsidR="00BD7CF5" w:rsidRPr="001065F1" w:rsidRDefault="00BD7CF5" w:rsidP="00604A17">
            <w:pPr>
              <w:spacing w:line="360" w:lineRule="auto"/>
              <w:jc w:val="both"/>
              <w:rPr>
                <w:sz w:val="20"/>
                <w:szCs w:val="20"/>
              </w:rPr>
            </w:pPr>
            <w:r w:rsidRPr="001065F1">
              <w:rPr>
                <w:sz w:val="20"/>
                <w:szCs w:val="20"/>
              </w:rPr>
              <w:t>126,15</w:t>
            </w:r>
          </w:p>
        </w:tc>
      </w:tr>
      <w:tr w:rsidR="00BD7CF5" w:rsidRPr="001065F1" w:rsidTr="00604A17">
        <w:trPr>
          <w:jc w:val="center"/>
        </w:trPr>
        <w:tc>
          <w:tcPr>
            <w:tcW w:w="1830" w:type="dxa"/>
          </w:tcPr>
          <w:p w:rsidR="00BD7CF5" w:rsidRPr="001065F1" w:rsidRDefault="00BD7CF5" w:rsidP="00604A17">
            <w:pPr>
              <w:spacing w:line="360" w:lineRule="auto"/>
              <w:jc w:val="both"/>
              <w:rPr>
                <w:sz w:val="20"/>
                <w:szCs w:val="20"/>
              </w:rPr>
            </w:pPr>
            <w:r w:rsidRPr="001065F1">
              <w:rPr>
                <w:sz w:val="20"/>
                <w:szCs w:val="20"/>
              </w:rPr>
              <w:t>23,5</w:t>
            </w:r>
          </w:p>
        </w:tc>
        <w:tc>
          <w:tcPr>
            <w:tcW w:w="1831" w:type="dxa"/>
          </w:tcPr>
          <w:p w:rsidR="00BD7CF5" w:rsidRPr="001065F1" w:rsidRDefault="00BD7CF5" w:rsidP="00604A17">
            <w:pPr>
              <w:spacing w:line="360" w:lineRule="auto"/>
              <w:jc w:val="both"/>
              <w:rPr>
                <w:sz w:val="20"/>
                <w:szCs w:val="20"/>
              </w:rPr>
            </w:pPr>
            <w:r w:rsidRPr="001065F1">
              <w:rPr>
                <w:sz w:val="20"/>
                <w:szCs w:val="20"/>
              </w:rPr>
              <w:t>5</w:t>
            </w:r>
          </w:p>
        </w:tc>
        <w:tc>
          <w:tcPr>
            <w:tcW w:w="1790" w:type="dxa"/>
          </w:tcPr>
          <w:p w:rsidR="00BD7CF5" w:rsidRPr="001065F1" w:rsidRDefault="00BD7CF5" w:rsidP="00604A17">
            <w:pPr>
              <w:spacing w:line="360" w:lineRule="auto"/>
              <w:jc w:val="both"/>
              <w:rPr>
                <w:sz w:val="20"/>
                <w:szCs w:val="20"/>
              </w:rPr>
            </w:pPr>
            <w:r w:rsidRPr="001065F1">
              <w:rPr>
                <w:sz w:val="20"/>
                <w:szCs w:val="20"/>
              </w:rPr>
              <w:t>3,9</w:t>
            </w:r>
          </w:p>
        </w:tc>
        <w:tc>
          <w:tcPr>
            <w:tcW w:w="1806" w:type="dxa"/>
          </w:tcPr>
          <w:p w:rsidR="00BD7CF5" w:rsidRPr="001065F1" w:rsidRDefault="00BD7CF5" w:rsidP="00604A17">
            <w:pPr>
              <w:spacing w:line="360" w:lineRule="auto"/>
              <w:jc w:val="both"/>
              <w:rPr>
                <w:sz w:val="20"/>
                <w:szCs w:val="20"/>
              </w:rPr>
            </w:pPr>
            <w:r w:rsidRPr="001065F1">
              <w:rPr>
                <w:sz w:val="20"/>
                <w:szCs w:val="20"/>
              </w:rPr>
              <w:t>15,21</w:t>
            </w:r>
          </w:p>
        </w:tc>
        <w:tc>
          <w:tcPr>
            <w:tcW w:w="1815" w:type="dxa"/>
          </w:tcPr>
          <w:p w:rsidR="00BD7CF5" w:rsidRPr="001065F1" w:rsidRDefault="00BD7CF5" w:rsidP="00604A17">
            <w:pPr>
              <w:spacing w:line="360" w:lineRule="auto"/>
              <w:jc w:val="both"/>
              <w:rPr>
                <w:sz w:val="20"/>
                <w:szCs w:val="20"/>
              </w:rPr>
            </w:pPr>
            <w:r w:rsidRPr="001065F1">
              <w:rPr>
                <w:sz w:val="20"/>
                <w:szCs w:val="20"/>
              </w:rPr>
              <w:t xml:space="preserve"> 76,05</w:t>
            </w:r>
          </w:p>
        </w:tc>
      </w:tr>
      <w:tr w:rsidR="00BD7CF5" w:rsidRPr="001065F1" w:rsidTr="00604A17">
        <w:trPr>
          <w:jc w:val="center"/>
        </w:trPr>
        <w:tc>
          <w:tcPr>
            <w:tcW w:w="1830" w:type="dxa"/>
          </w:tcPr>
          <w:p w:rsidR="00BD7CF5" w:rsidRPr="001065F1" w:rsidRDefault="00BD7CF5" w:rsidP="00604A17">
            <w:pPr>
              <w:spacing w:line="360" w:lineRule="auto"/>
              <w:jc w:val="both"/>
              <w:rPr>
                <w:sz w:val="20"/>
                <w:szCs w:val="20"/>
              </w:rPr>
            </w:pPr>
            <w:r w:rsidRPr="001065F1">
              <w:rPr>
                <w:sz w:val="20"/>
                <w:szCs w:val="20"/>
              </w:rPr>
              <w:t>х¯</w:t>
            </w:r>
            <w:r w:rsidRPr="001065F1">
              <w:rPr>
                <w:sz w:val="20"/>
                <w:szCs w:val="20"/>
                <w:lang w:val="en-US"/>
              </w:rPr>
              <w:t>=19</w:t>
            </w:r>
            <w:r w:rsidRPr="001065F1">
              <w:rPr>
                <w:sz w:val="20"/>
                <w:szCs w:val="20"/>
              </w:rPr>
              <w:t>,6</w:t>
            </w:r>
          </w:p>
        </w:tc>
        <w:tc>
          <w:tcPr>
            <w:tcW w:w="1831" w:type="dxa"/>
          </w:tcPr>
          <w:p w:rsidR="00BD7CF5" w:rsidRPr="001065F1" w:rsidRDefault="00BD7CF5" w:rsidP="00604A17">
            <w:pPr>
              <w:spacing w:line="360" w:lineRule="auto"/>
              <w:jc w:val="both"/>
              <w:rPr>
                <w:sz w:val="20"/>
                <w:szCs w:val="20"/>
              </w:rPr>
            </w:pPr>
            <w:r w:rsidRPr="001065F1">
              <w:rPr>
                <w:sz w:val="20"/>
                <w:szCs w:val="20"/>
              </w:rPr>
              <w:t>100</w:t>
            </w:r>
          </w:p>
        </w:tc>
        <w:tc>
          <w:tcPr>
            <w:tcW w:w="1790" w:type="dxa"/>
          </w:tcPr>
          <w:p w:rsidR="00BD7CF5" w:rsidRPr="001065F1" w:rsidRDefault="00BD7CF5" w:rsidP="00604A17">
            <w:pPr>
              <w:spacing w:line="360" w:lineRule="auto"/>
              <w:jc w:val="both"/>
              <w:rPr>
                <w:sz w:val="20"/>
                <w:szCs w:val="20"/>
              </w:rPr>
            </w:pPr>
          </w:p>
        </w:tc>
        <w:tc>
          <w:tcPr>
            <w:tcW w:w="1806" w:type="dxa"/>
          </w:tcPr>
          <w:p w:rsidR="00BD7CF5" w:rsidRPr="001065F1" w:rsidRDefault="00BD7CF5" w:rsidP="00604A17">
            <w:pPr>
              <w:spacing w:line="360" w:lineRule="auto"/>
              <w:jc w:val="both"/>
              <w:rPr>
                <w:sz w:val="20"/>
                <w:szCs w:val="20"/>
              </w:rPr>
            </w:pPr>
          </w:p>
        </w:tc>
        <w:tc>
          <w:tcPr>
            <w:tcW w:w="1815" w:type="dxa"/>
          </w:tcPr>
          <w:p w:rsidR="00BD7CF5" w:rsidRPr="001065F1" w:rsidRDefault="00BD7CF5" w:rsidP="00604A17">
            <w:pPr>
              <w:spacing w:line="360" w:lineRule="auto"/>
              <w:jc w:val="both"/>
              <w:rPr>
                <w:sz w:val="20"/>
                <w:szCs w:val="20"/>
              </w:rPr>
            </w:pPr>
            <w:r w:rsidRPr="001065F1">
              <w:rPr>
                <w:sz w:val="20"/>
                <w:szCs w:val="20"/>
              </w:rPr>
              <w:t>1 320,5</w:t>
            </w:r>
          </w:p>
        </w:tc>
      </w:tr>
    </w:tbl>
    <w:p w:rsidR="00BD7CF5" w:rsidRPr="001065F1" w:rsidRDefault="00BD7CF5" w:rsidP="00BD7CF5">
      <w:pPr>
        <w:spacing w:line="360" w:lineRule="auto"/>
        <w:ind w:firstLine="709"/>
        <w:jc w:val="both"/>
        <w:rPr>
          <w:sz w:val="28"/>
          <w:szCs w:val="20"/>
        </w:rPr>
      </w:pPr>
      <w:r w:rsidRPr="001065F1">
        <w:rPr>
          <w:sz w:val="28"/>
          <w:szCs w:val="20"/>
        </w:rPr>
        <w:lastRenderedPageBreak/>
        <w:t>Средняя масса изделий = (10*10+20,5*20+21,5*50+22,5*15+23,5*5)/100= 2 040/100 = 20,4 грамм;</w:t>
      </w:r>
    </w:p>
    <w:p w:rsidR="00BD7CF5" w:rsidRPr="001065F1" w:rsidRDefault="00BD7CF5" w:rsidP="00BD7CF5">
      <w:pPr>
        <w:spacing w:line="360" w:lineRule="auto"/>
        <w:ind w:firstLine="709"/>
        <w:jc w:val="both"/>
        <w:rPr>
          <w:sz w:val="28"/>
          <w:szCs w:val="20"/>
        </w:rPr>
      </w:pPr>
      <w:r w:rsidRPr="001065F1">
        <w:rPr>
          <w:sz w:val="28"/>
          <w:szCs w:val="20"/>
        </w:rPr>
        <w:t>Средний квадрат отклонений (дисперсия) = ∑((х-х¯)</w:t>
      </w:r>
      <w:r w:rsidRPr="001065F1">
        <w:rPr>
          <w:sz w:val="28"/>
          <w:szCs w:val="20"/>
          <w:vertAlign w:val="superscript"/>
        </w:rPr>
        <w:t xml:space="preserve">2 </w:t>
      </w:r>
      <w:r w:rsidRPr="001065F1">
        <w:rPr>
          <w:sz w:val="28"/>
          <w:szCs w:val="20"/>
        </w:rPr>
        <w:t xml:space="preserve">* </w:t>
      </w:r>
      <w:r w:rsidRPr="001065F1">
        <w:rPr>
          <w:sz w:val="28"/>
          <w:szCs w:val="20"/>
          <w:lang w:val="en-US"/>
        </w:rPr>
        <w:t>n</w:t>
      </w:r>
      <w:r w:rsidRPr="001065F1">
        <w:rPr>
          <w:sz w:val="28"/>
          <w:szCs w:val="20"/>
        </w:rPr>
        <w:t>)/∑</w:t>
      </w:r>
      <w:r w:rsidRPr="001065F1">
        <w:rPr>
          <w:sz w:val="28"/>
          <w:szCs w:val="20"/>
          <w:lang w:val="en-US"/>
        </w:rPr>
        <w:t>n</w:t>
      </w:r>
      <w:r w:rsidRPr="001065F1">
        <w:rPr>
          <w:sz w:val="28"/>
          <w:szCs w:val="20"/>
        </w:rPr>
        <w:t xml:space="preserve"> =1320,5/100 = 13,205;</w:t>
      </w:r>
    </w:p>
    <w:p w:rsidR="00BD7CF5" w:rsidRPr="001065F1" w:rsidRDefault="00BD7CF5" w:rsidP="00BD7CF5">
      <w:pPr>
        <w:spacing w:line="360" w:lineRule="auto"/>
        <w:ind w:firstLine="709"/>
        <w:jc w:val="both"/>
        <w:rPr>
          <w:sz w:val="28"/>
          <w:szCs w:val="20"/>
        </w:rPr>
      </w:pPr>
      <w:r w:rsidRPr="001065F1">
        <w:rPr>
          <w:sz w:val="28"/>
          <w:szCs w:val="20"/>
        </w:rPr>
        <w:t xml:space="preserve">Среднее </w:t>
      </w:r>
      <w:proofErr w:type="spellStart"/>
      <w:r w:rsidRPr="001065F1">
        <w:rPr>
          <w:sz w:val="28"/>
          <w:szCs w:val="20"/>
        </w:rPr>
        <w:t>квадратическое</w:t>
      </w:r>
      <w:proofErr w:type="spellEnd"/>
      <w:r w:rsidRPr="001065F1">
        <w:rPr>
          <w:sz w:val="28"/>
          <w:szCs w:val="20"/>
        </w:rPr>
        <w:t xml:space="preserve"> отклонение = √ (∑((х-х¯)</w:t>
      </w:r>
      <w:r w:rsidRPr="001065F1">
        <w:rPr>
          <w:sz w:val="28"/>
          <w:szCs w:val="20"/>
          <w:vertAlign w:val="superscript"/>
        </w:rPr>
        <w:t xml:space="preserve">2 </w:t>
      </w:r>
      <w:r w:rsidRPr="001065F1">
        <w:rPr>
          <w:sz w:val="28"/>
          <w:szCs w:val="20"/>
        </w:rPr>
        <w:t xml:space="preserve">* </w:t>
      </w:r>
      <w:r w:rsidRPr="001065F1">
        <w:rPr>
          <w:sz w:val="28"/>
          <w:szCs w:val="20"/>
          <w:lang w:val="en-US"/>
        </w:rPr>
        <w:t>n</w:t>
      </w:r>
      <w:r w:rsidRPr="001065F1">
        <w:rPr>
          <w:sz w:val="28"/>
          <w:szCs w:val="20"/>
        </w:rPr>
        <w:t>)/∑</w:t>
      </w:r>
      <w:r w:rsidRPr="001065F1">
        <w:rPr>
          <w:sz w:val="28"/>
          <w:szCs w:val="20"/>
          <w:lang w:val="en-US"/>
        </w:rPr>
        <w:t>n</w:t>
      </w:r>
      <w:r w:rsidRPr="001065F1">
        <w:rPr>
          <w:sz w:val="28"/>
          <w:szCs w:val="20"/>
        </w:rPr>
        <w:t>) = √1320,5/100 = √13,205 = 3,6339</w:t>
      </w:r>
    </w:p>
    <w:p w:rsidR="00BD7CF5" w:rsidRPr="001065F1" w:rsidRDefault="00BD7CF5" w:rsidP="00BD7CF5">
      <w:pPr>
        <w:spacing w:line="360" w:lineRule="auto"/>
        <w:ind w:firstLine="709"/>
        <w:jc w:val="both"/>
        <w:rPr>
          <w:sz w:val="28"/>
          <w:szCs w:val="20"/>
        </w:rPr>
      </w:pPr>
      <w:r w:rsidRPr="001065F1">
        <w:rPr>
          <w:sz w:val="28"/>
          <w:szCs w:val="20"/>
        </w:rPr>
        <w:t xml:space="preserve">Коэффициент вариации = Среднее </w:t>
      </w:r>
      <w:proofErr w:type="spellStart"/>
      <w:r w:rsidRPr="001065F1">
        <w:rPr>
          <w:sz w:val="28"/>
          <w:szCs w:val="20"/>
        </w:rPr>
        <w:t>квадратическое</w:t>
      </w:r>
      <w:proofErr w:type="spellEnd"/>
      <w:r w:rsidRPr="001065F1">
        <w:rPr>
          <w:sz w:val="28"/>
          <w:szCs w:val="20"/>
        </w:rPr>
        <w:t xml:space="preserve"> отклонение/ х¯*100 = 3,6339/19,6 * 100%= 0,1854 * 100 =18,54%.</w:t>
      </w:r>
    </w:p>
    <w:p w:rsidR="00BD7CF5" w:rsidRPr="001065F1" w:rsidRDefault="00BD7CF5" w:rsidP="00BD7CF5">
      <w:pPr>
        <w:spacing w:line="360" w:lineRule="auto"/>
        <w:ind w:firstLine="709"/>
        <w:jc w:val="both"/>
        <w:rPr>
          <w:sz w:val="28"/>
          <w:szCs w:val="20"/>
        </w:rPr>
      </w:pPr>
    </w:p>
    <w:p w:rsidR="00BD7CF5" w:rsidRPr="001065F1" w:rsidRDefault="00BD7CF5" w:rsidP="00BD7CF5">
      <w:pPr>
        <w:spacing w:line="360" w:lineRule="auto"/>
        <w:ind w:firstLine="709"/>
        <w:jc w:val="both"/>
        <w:rPr>
          <w:sz w:val="28"/>
          <w:szCs w:val="20"/>
        </w:rPr>
      </w:pPr>
      <w:r w:rsidRPr="001065F1">
        <w:rPr>
          <w:b/>
          <w:sz w:val="28"/>
          <w:szCs w:val="20"/>
        </w:rPr>
        <w:t>Задача 4.</w:t>
      </w:r>
      <w:r w:rsidRPr="001065F1">
        <w:rPr>
          <w:sz w:val="28"/>
          <w:szCs w:val="20"/>
        </w:rPr>
        <w:t xml:space="preserve"> Производство чугуна на заводе характеризуется следующими показателями:</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4"/>
        <w:gridCol w:w="1276"/>
        <w:gridCol w:w="1276"/>
        <w:gridCol w:w="1276"/>
        <w:gridCol w:w="1276"/>
        <w:gridCol w:w="1277"/>
        <w:gridCol w:w="1277"/>
      </w:tblGrid>
      <w:tr w:rsidR="00BD7CF5" w:rsidRPr="001065F1" w:rsidTr="00604A17">
        <w:trPr>
          <w:jc w:val="center"/>
        </w:trPr>
        <w:tc>
          <w:tcPr>
            <w:tcW w:w="1414" w:type="dxa"/>
          </w:tcPr>
          <w:p w:rsidR="00BD7CF5" w:rsidRPr="001065F1" w:rsidRDefault="00BD7CF5" w:rsidP="00604A17">
            <w:pPr>
              <w:spacing w:line="360" w:lineRule="auto"/>
              <w:jc w:val="both"/>
              <w:rPr>
                <w:sz w:val="20"/>
                <w:szCs w:val="20"/>
              </w:rPr>
            </w:pPr>
            <w:r w:rsidRPr="001065F1">
              <w:rPr>
                <w:sz w:val="20"/>
                <w:szCs w:val="20"/>
              </w:rPr>
              <w:t>Годы</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2000</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2001</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2002</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2003</w:t>
            </w:r>
          </w:p>
        </w:tc>
        <w:tc>
          <w:tcPr>
            <w:tcW w:w="1277" w:type="dxa"/>
            <w:vAlign w:val="center"/>
          </w:tcPr>
          <w:p w:rsidR="00BD7CF5" w:rsidRPr="001065F1" w:rsidRDefault="00BD7CF5" w:rsidP="00604A17">
            <w:pPr>
              <w:spacing w:line="360" w:lineRule="auto"/>
              <w:jc w:val="both"/>
              <w:rPr>
                <w:sz w:val="20"/>
                <w:szCs w:val="20"/>
              </w:rPr>
            </w:pPr>
            <w:r w:rsidRPr="001065F1">
              <w:rPr>
                <w:sz w:val="20"/>
                <w:szCs w:val="20"/>
              </w:rPr>
              <w:t>2004</w:t>
            </w:r>
          </w:p>
        </w:tc>
        <w:tc>
          <w:tcPr>
            <w:tcW w:w="1277" w:type="dxa"/>
            <w:vAlign w:val="center"/>
          </w:tcPr>
          <w:p w:rsidR="00BD7CF5" w:rsidRPr="001065F1" w:rsidRDefault="00BD7CF5" w:rsidP="00604A17">
            <w:pPr>
              <w:spacing w:line="360" w:lineRule="auto"/>
              <w:jc w:val="both"/>
              <w:rPr>
                <w:sz w:val="20"/>
                <w:szCs w:val="20"/>
              </w:rPr>
            </w:pPr>
            <w:r w:rsidRPr="001065F1">
              <w:rPr>
                <w:sz w:val="20"/>
                <w:szCs w:val="20"/>
              </w:rPr>
              <w:t>2005</w:t>
            </w:r>
          </w:p>
        </w:tc>
      </w:tr>
      <w:tr w:rsidR="00BD7CF5" w:rsidRPr="001065F1" w:rsidTr="00604A17">
        <w:trPr>
          <w:jc w:val="center"/>
        </w:trPr>
        <w:tc>
          <w:tcPr>
            <w:tcW w:w="1414" w:type="dxa"/>
          </w:tcPr>
          <w:p w:rsidR="00BD7CF5" w:rsidRPr="001065F1" w:rsidRDefault="00BD7CF5" w:rsidP="00604A17">
            <w:pPr>
              <w:spacing w:line="360" w:lineRule="auto"/>
              <w:jc w:val="both"/>
              <w:rPr>
                <w:sz w:val="20"/>
                <w:szCs w:val="20"/>
              </w:rPr>
            </w:pPr>
            <w:r w:rsidRPr="001065F1">
              <w:rPr>
                <w:sz w:val="20"/>
                <w:szCs w:val="20"/>
              </w:rPr>
              <w:t xml:space="preserve">Производство </w:t>
            </w:r>
            <w:proofErr w:type="spellStart"/>
            <w:r w:rsidRPr="001065F1">
              <w:rPr>
                <w:sz w:val="20"/>
                <w:szCs w:val="20"/>
              </w:rPr>
              <w:t>чугуна,млн.т</w:t>
            </w:r>
            <w:proofErr w:type="spellEnd"/>
            <w:r w:rsidRPr="001065F1">
              <w:rPr>
                <w:sz w:val="20"/>
                <w:szCs w:val="20"/>
              </w:rPr>
              <w:t>.</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107</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108</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107</w:t>
            </w:r>
          </w:p>
        </w:tc>
        <w:tc>
          <w:tcPr>
            <w:tcW w:w="1276" w:type="dxa"/>
            <w:vAlign w:val="center"/>
          </w:tcPr>
          <w:p w:rsidR="00BD7CF5" w:rsidRPr="001065F1" w:rsidRDefault="00BD7CF5" w:rsidP="00604A17">
            <w:pPr>
              <w:spacing w:line="360" w:lineRule="auto"/>
              <w:jc w:val="both"/>
              <w:rPr>
                <w:sz w:val="20"/>
                <w:szCs w:val="20"/>
              </w:rPr>
            </w:pPr>
            <w:r w:rsidRPr="001065F1">
              <w:rPr>
                <w:sz w:val="20"/>
                <w:szCs w:val="20"/>
              </w:rPr>
              <w:t>110</w:t>
            </w:r>
          </w:p>
        </w:tc>
        <w:tc>
          <w:tcPr>
            <w:tcW w:w="1277" w:type="dxa"/>
            <w:vAlign w:val="center"/>
          </w:tcPr>
          <w:p w:rsidR="00BD7CF5" w:rsidRPr="001065F1" w:rsidRDefault="00BD7CF5" w:rsidP="00604A17">
            <w:pPr>
              <w:spacing w:line="360" w:lineRule="auto"/>
              <w:jc w:val="both"/>
              <w:rPr>
                <w:sz w:val="20"/>
                <w:szCs w:val="20"/>
              </w:rPr>
            </w:pPr>
            <w:r w:rsidRPr="001065F1">
              <w:rPr>
                <w:sz w:val="20"/>
                <w:szCs w:val="20"/>
              </w:rPr>
              <w:t>111</w:t>
            </w:r>
          </w:p>
        </w:tc>
        <w:tc>
          <w:tcPr>
            <w:tcW w:w="1277" w:type="dxa"/>
            <w:vAlign w:val="center"/>
          </w:tcPr>
          <w:p w:rsidR="00BD7CF5" w:rsidRPr="001065F1" w:rsidRDefault="00BD7CF5" w:rsidP="00604A17">
            <w:pPr>
              <w:spacing w:line="360" w:lineRule="auto"/>
              <w:jc w:val="both"/>
              <w:rPr>
                <w:sz w:val="20"/>
                <w:szCs w:val="20"/>
              </w:rPr>
            </w:pPr>
            <w:r w:rsidRPr="001065F1">
              <w:rPr>
                <w:sz w:val="20"/>
                <w:szCs w:val="20"/>
              </w:rPr>
              <w:t>110</w:t>
            </w:r>
          </w:p>
        </w:tc>
      </w:tr>
    </w:tbl>
    <w:p w:rsidR="00BD7CF5" w:rsidRPr="001065F1" w:rsidRDefault="00BD7CF5" w:rsidP="00BD7CF5">
      <w:pPr>
        <w:spacing w:line="360" w:lineRule="auto"/>
        <w:ind w:firstLine="709"/>
        <w:jc w:val="both"/>
        <w:rPr>
          <w:sz w:val="28"/>
          <w:szCs w:val="20"/>
        </w:rPr>
      </w:pPr>
      <w:r w:rsidRPr="001065F1">
        <w:rPr>
          <w:sz w:val="28"/>
          <w:szCs w:val="20"/>
        </w:rPr>
        <w:t>Для анализа динамики производства вычислите:</w:t>
      </w:r>
    </w:p>
    <w:p w:rsidR="00BD7CF5" w:rsidRPr="001065F1" w:rsidRDefault="00BD7CF5" w:rsidP="00BD7CF5">
      <w:pPr>
        <w:spacing w:line="360" w:lineRule="auto"/>
        <w:ind w:firstLine="709"/>
        <w:jc w:val="both"/>
        <w:rPr>
          <w:sz w:val="28"/>
          <w:szCs w:val="20"/>
        </w:rPr>
      </w:pPr>
      <w:r w:rsidRPr="001065F1">
        <w:rPr>
          <w:sz w:val="28"/>
          <w:szCs w:val="20"/>
        </w:rPr>
        <w:t>1. Абсолютные приросты (или снижение), темпы роста и темпы прироста (или снижения) по годам и к 2000 году; абсолютное содержание 1 % прироста (снижения). Полученные данные представьте в таблице;</w:t>
      </w:r>
    </w:p>
    <w:p w:rsidR="00BD7CF5" w:rsidRPr="001065F1" w:rsidRDefault="00BD7CF5" w:rsidP="00BD7CF5">
      <w:pPr>
        <w:spacing w:line="360" w:lineRule="auto"/>
        <w:ind w:firstLine="709"/>
        <w:jc w:val="both"/>
        <w:rPr>
          <w:sz w:val="28"/>
          <w:szCs w:val="20"/>
        </w:rPr>
      </w:pPr>
      <w:r w:rsidRPr="001065F1">
        <w:rPr>
          <w:sz w:val="28"/>
          <w:szCs w:val="20"/>
        </w:rPr>
        <w:t>2. Среднегодовое производство чугуна;</w:t>
      </w:r>
    </w:p>
    <w:p w:rsidR="00BD7CF5" w:rsidRPr="001065F1" w:rsidRDefault="00BD7CF5" w:rsidP="00BD7CF5">
      <w:pPr>
        <w:spacing w:line="360" w:lineRule="auto"/>
        <w:ind w:firstLine="709"/>
        <w:jc w:val="both"/>
        <w:rPr>
          <w:sz w:val="28"/>
          <w:szCs w:val="20"/>
        </w:rPr>
      </w:pPr>
      <w:r w:rsidRPr="001065F1">
        <w:rPr>
          <w:sz w:val="28"/>
          <w:szCs w:val="20"/>
        </w:rPr>
        <w:t>3. среднегодовой темп роста и прироста производства чугуна.</w:t>
      </w:r>
    </w:p>
    <w:p w:rsidR="00BD7CF5" w:rsidRPr="001065F1" w:rsidRDefault="00BD7CF5" w:rsidP="00BD7CF5">
      <w:pPr>
        <w:spacing w:line="360" w:lineRule="auto"/>
        <w:ind w:firstLine="709"/>
        <w:jc w:val="both"/>
        <w:rPr>
          <w:sz w:val="28"/>
          <w:szCs w:val="20"/>
        </w:rPr>
      </w:pPr>
      <w:r w:rsidRPr="001065F1">
        <w:rPr>
          <w:sz w:val="28"/>
          <w:szCs w:val="20"/>
        </w:rPr>
        <w:t>Постройте график динамики производства чугуна за 2000-2005 гг. Сделайте выводы.</w:t>
      </w:r>
    </w:p>
    <w:p w:rsidR="00BD7CF5" w:rsidRPr="001065F1" w:rsidRDefault="00BD7CF5" w:rsidP="00BD7CF5">
      <w:pPr>
        <w:spacing w:line="360" w:lineRule="auto"/>
        <w:ind w:firstLine="709"/>
        <w:jc w:val="both"/>
        <w:rPr>
          <w:b/>
          <w:i/>
          <w:sz w:val="28"/>
          <w:szCs w:val="20"/>
        </w:rPr>
      </w:pPr>
      <w:r w:rsidRPr="001065F1">
        <w:rPr>
          <w:b/>
          <w:i/>
          <w:sz w:val="28"/>
          <w:szCs w:val="20"/>
        </w:rPr>
        <w:t>Решение</w:t>
      </w:r>
    </w:p>
    <w:p w:rsidR="00BD7CF5" w:rsidRPr="001065F1" w:rsidRDefault="00BD7CF5" w:rsidP="00BD7CF5">
      <w:pPr>
        <w:spacing w:line="360" w:lineRule="auto"/>
        <w:ind w:firstLine="709"/>
        <w:jc w:val="both"/>
        <w:rPr>
          <w:sz w:val="28"/>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
        <w:gridCol w:w="1718"/>
        <w:gridCol w:w="863"/>
        <w:gridCol w:w="820"/>
        <w:gridCol w:w="875"/>
        <w:gridCol w:w="858"/>
        <w:gridCol w:w="863"/>
        <w:gridCol w:w="820"/>
        <w:gridCol w:w="1364"/>
      </w:tblGrid>
      <w:tr w:rsidR="00BD7CF5" w:rsidRPr="001065F1" w:rsidTr="00604A17">
        <w:trPr>
          <w:jc w:val="center"/>
        </w:trPr>
        <w:tc>
          <w:tcPr>
            <w:tcW w:w="966" w:type="dxa"/>
            <w:vMerge w:val="restart"/>
            <w:vAlign w:val="center"/>
          </w:tcPr>
          <w:p w:rsidR="00BD7CF5" w:rsidRPr="001065F1" w:rsidRDefault="00BD7CF5" w:rsidP="00604A17">
            <w:pPr>
              <w:spacing w:line="360" w:lineRule="auto"/>
              <w:jc w:val="both"/>
              <w:rPr>
                <w:sz w:val="20"/>
                <w:szCs w:val="20"/>
              </w:rPr>
            </w:pPr>
            <w:r w:rsidRPr="001065F1">
              <w:rPr>
                <w:sz w:val="20"/>
                <w:szCs w:val="20"/>
              </w:rPr>
              <w:t>Годы</w:t>
            </w:r>
          </w:p>
        </w:tc>
        <w:tc>
          <w:tcPr>
            <w:tcW w:w="1818" w:type="dxa"/>
            <w:vMerge w:val="restart"/>
            <w:vAlign w:val="center"/>
          </w:tcPr>
          <w:p w:rsidR="00BD7CF5" w:rsidRPr="001065F1" w:rsidRDefault="00BD7CF5" w:rsidP="00604A17">
            <w:pPr>
              <w:spacing w:line="360" w:lineRule="auto"/>
              <w:jc w:val="both"/>
              <w:rPr>
                <w:sz w:val="20"/>
                <w:szCs w:val="20"/>
              </w:rPr>
            </w:pPr>
            <w:r w:rsidRPr="001065F1">
              <w:rPr>
                <w:sz w:val="20"/>
                <w:szCs w:val="20"/>
              </w:rPr>
              <w:t xml:space="preserve">Производство </w:t>
            </w:r>
            <w:proofErr w:type="spellStart"/>
            <w:r w:rsidRPr="001065F1">
              <w:rPr>
                <w:sz w:val="20"/>
                <w:szCs w:val="20"/>
              </w:rPr>
              <w:t>чугуна,млн.т</w:t>
            </w:r>
            <w:proofErr w:type="spellEnd"/>
            <w:r w:rsidRPr="001065F1">
              <w:rPr>
                <w:sz w:val="20"/>
                <w:szCs w:val="20"/>
              </w:rPr>
              <w:t>.</w:t>
            </w:r>
          </w:p>
        </w:tc>
        <w:tc>
          <w:tcPr>
            <w:tcW w:w="1798" w:type="dxa"/>
            <w:gridSpan w:val="2"/>
            <w:vAlign w:val="center"/>
          </w:tcPr>
          <w:p w:rsidR="00BD7CF5" w:rsidRPr="001065F1" w:rsidRDefault="00BD7CF5" w:rsidP="00604A17">
            <w:pPr>
              <w:spacing w:line="360" w:lineRule="auto"/>
              <w:jc w:val="both"/>
              <w:rPr>
                <w:sz w:val="20"/>
                <w:szCs w:val="20"/>
              </w:rPr>
            </w:pPr>
            <w:r w:rsidRPr="001065F1">
              <w:rPr>
                <w:sz w:val="20"/>
                <w:szCs w:val="20"/>
              </w:rPr>
              <w:t>Абсолютные приросты</w:t>
            </w:r>
          </w:p>
        </w:tc>
        <w:tc>
          <w:tcPr>
            <w:tcW w:w="1799" w:type="dxa"/>
            <w:gridSpan w:val="2"/>
            <w:vAlign w:val="center"/>
          </w:tcPr>
          <w:p w:rsidR="00BD7CF5" w:rsidRPr="001065F1" w:rsidRDefault="00BD7CF5" w:rsidP="00604A17">
            <w:pPr>
              <w:spacing w:line="360" w:lineRule="auto"/>
              <w:jc w:val="both"/>
              <w:rPr>
                <w:sz w:val="20"/>
                <w:szCs w:val="20"/>
              </w:rPr>
            </w:pPr>
            <w:r w:rsidRPr="001065F1">
              <w:rPr>
                <w:sz w:val="20"/>
                <w:szCs w:val="20"/>
              </w:rPr>
              <w:t>Темпы роста</w:t>
            </w:r>
          </w:p>
        </w:tc>
        <w:tc>
          <w:tcPr>
            <w:tcW w:w="1799" w:type="dxa"/>
            <w:gridSpan w:val="2"/>
            <w:vAlign w:val="center"/>
          </w:tcPr>
          <w:p w:rsidR="00BD7CF5" w:rsidRPr="001065F1" w:rsidRDefault="00BD7CF5" w:rsidP="00604A17">
            <w:pPr>
              <w:spacing w:line="360" w:lineRule="auto"/>
              <w:jc w:val="both"/>
              <w:rPr>
                <w:sz w:val="20"/>
                <w:szCs w:val="20"/>
              </w:rPr>
            </w:pPr>
            <w:r w:rsidRPr="001065F1">
              <w:rPr>
                <w:sz w:val="20"/>
                <w:szCs w:val="20"/>
              </w:rPr>
              <w:t>Темпы прироста</w:t>
            </w:r>
          </w:p>
        </w:tc>
        <w:tc>
          <w:tcPr>
            <w:tcW w:w="1391" w:type="dxa"/>
            <w:vMerge w:val="restart"/>
            <w:vAlign w:val="center"/>
          </w:tcPr>
          <w:p w:rsidR="00BD7CF5" w:rsidRPr="001065F1" w:rsidRDefault="00BD7CF5" w:rsidP="00604A17">
            <w:pPr>
              <w:spacing w:line="360" w:lineRule="auto"/>
              <w:jc w:val="both"/>
              <w:rPr>
                <w:sz w:val="20"/>
                <w:szCs w:val="20"/>
              </w:rPr>
            </w:pPr>
            <w:r w:rsidRPr="001065F1">
              <w:rPr>
                <w:sz w:val="20"/>
                <w:szCs w:val="20"/>
              </w:rPr>
              <w:t>Абсолютное содержание 1% прироста (гр.1/гр.7)</w:t>
            </w:r>
          </w:p>
        </w:tc>
      </w:tr>
      <w:tr w:rsidR="00BD7CF5" w:rsidRPr="001065F1" w:rsidTr="00604A17">
        <w:trPr>
          <w:jc w:val="center"/>
        </w:trPr>
        <w:tc>
          <w:tcPr>
            <w:tcW w:w="966" w:type="dxa"/>
            <w:vMerge/>
            <w:vAlign w:val="center"/>
          </w:tcPr>
          <w:p w:rsidR="00BD7CF5" w:rsidRPr="001065F1" w:rsidRDefault="00BD7CF5" w:rsidP="00604A17">
            <w:pPr>
              <w:spacing w:line="360" w:lineRule="auto"/>
              <w:jc w:val="both"/>
              <w:rPr>
                <w:sz w:val="20"/>
                <w:szCs w:val="20"/>
              </w:rPr>
            </w:pPr>
          </w:p>
        </w:tc>
        <w:tc>
          <w:tcPr>
            <w:tcW w:w="1818" w:type="dxa"/>
            <w:vMerge/>
            <w:vAlign w:val="center"/>
          </w:tcPr>
          <w:p w:rsidR="00BD7CF5" w:rsidRPr="001065F1" w:rsidRDefault="00BD7CF5" w:rsidP="00604A17">
            <w:pPr>
              <w:spacing w:line="360" w:lineRule="auto"/>
              <w:jc w:val="both"/>
              <w:rPr>
                <w:sz w:val="20"/>
                <w:szCs w:val="20"/>
              </w:rPr>
            </w:pPr>
          </w:p>
        </w:tc>
        <w:tc>
          <w:tcPr>
            <w:tcW w:w="911" w:type="dxa"/>
            <w:vAlign w:val="center"/>
          </w:tcPr>
          <w:p w:rsidR="00BD7CF5" w:rsidRPr="001065F1" w:rsidRDefault="00BD7CF5" w:rsidP="00604A17">
            <w:pPr>
              <w:spacing w:line="360" w:lineRule="auto"/>
              <w:jc w:val="both"/>
              <w:rPr>
                <w:sz w:val="20"/>
                <w:szCs w:val="20"/>
              </w:rPr>
            </w:pPr>
            <w:r w:rsidRPr="001065F1">
              <w:rPr>
                <w:sz w:val="20"/>
                <w:szCs w:val="20"/>
              </w:rPr>
              <w:t>По годам</w:t>
            </w:r>
          </w:p>
        </w:tc>
        <w:tc>
          <w:tcPr>
            <w:tcW w:w="887" w:type="dxa"/>
            <w:vAlign w:val="center"/>
          </w:tcPr>
          <w:p w:rsidR="00BD7CF5" w:rsidRPr="001065F1" w:rsidRDefault="00BD7CF5" w:rsidP="00604A17">
            <w:pPr>
              <w:spacing w:line="360" w:lineRule="auto"/>
              <w:jc w:val="both"/>
              <w:rPr>
                <w:sz w:val="20"/>
                <w:szCs w:val="20"/>
              </w:rPr>
            </w:pPr>
            <w:r w:rsidRPr="001065F1">
              <w:rPr>
                <w:sz w:val="20"/>
                <w:szCs w:val="20"/>
              </w:rPr>
              <w:t>К 2000 году</w:t>
            </w:r>
          </w:p>
        </w:tc>
        <w:tc>
          <w:tcPr>
            <w:tcW w:w="911" w:type="dxa"/>
            <w:vAlign w:val="center"/>
          </w:tcPr>
          <w:p w:rsidR="00BD7CF5" w:rsidRPr="001065F1" w:rsidRDefault="00BD7CF5" w:rsidP="00604A17">
            <w:pPr>
              <w:spacing w:line="360" w:lineRule="auto"/>
              <w:jc w:val="both"/>
              <w:rPr>
                <w:sz w:val="20"/>
                <w:szCs w:val="20"/>
              </w:rPr>
            </w:pPr>
            <w:r w:rsidRPr="001065F1">
              <w:rPr>
                <w:sz w:val="20"/>
                <w:szCs w:val="20"/>
              </w:rPr>
              <w:t>По годам</w:t>
            </w:r>
          </w:p>
        </w:tc>
        <w:tc>
          <w:tcPr>
            <w:tcW w:w="888" w:type="dxa"/>
            <w:vAlign w:val="center"/>
          </w:tcPr>
          <w:p w:rsidR="00BD7CF5" w:rsidRPr="001065F1" w:rsidRDefault="00BD7CF5" w:rsidP="00604A17">
            <w:pPr>
              <w:spacing w:line="360" w:lineRule="auto"/>
              <w:jc w:val="both"/>
              <w:rPr>
                <w:sz w:val="20"/>
                <w:szCs w:val="20"/>
              </w:rPr>
            </w:pPr>
            <w:r w:rsidRPr="001065F1">
              <w:rPr>
                <w:sz w:val="20"/>
                <w:szCs w:val="20"/>
              </w:rPr>
              <w:t>К 2000 году</w:t>
            </w:r>
          </w:p>
        </w:tc>
        <w:tc>
          <w:tcPr>
            <w:tcW w:w="911" w:type="dxa"/>
            <w:vAlign w:val="center"/>
          </w:tcPr>
          <w:p w:rsidR="00BD7CF5" w:rsidRPr="001065F1" w:rsidRDefault="00BD7CF5" w:rsidP="00604A17">
            <w:pPr>
              <w:spacing w:line="360" w:lineRule="auto"/>
              <w:jc w:val="both"/>
              <w:rPr>
                <w:sz w:val="20"/>
                <w:szCs w:val="20"/>
              </w:rPr>
            </w:pPr>
            <w:r w:rsidRPr="001065F1">
              <w:rPr>
                <w:sz w:val="20"/>
                <w:szCs w:val="20"/>
              </w:rPr>
              <w:t>По годам</w:t>
            </w:r>
          </w:p>
        </w:tc>
        <w:tc>
          <w:tcPr>
            <w:tcW w:w="888" w:type="dxa"/>
            <w:vAlign w:val="center"/>
          </w:tcPr>
          <w:p w:rsidR="00BD7CF5" w:rsidRPr="001065F1" w:rsidRDefault="00BD7CF5" w:rsidP="00604A17">
            <w:pPr>
              <w:spacing w:line="360" w:lineRule="auto"/>
              <w:jc w:val="both"/>
              <w:rPr>
                <w:sz w:val="20"/>
                <w:szCs w:val="20"/>
              </w:rPr>
            </w:pPr>
            <w:r w:rsidRPr="001065F1">
              <w:rPr>
                <w:sz w:val="20"/>
                <w:szCs w:val="20"/>
              </w:rPr>
              <w:t>К 2000 году</w:t>
            </w:r>
          </w:p>
        </w:tc>
        <w:tc>
          <w:tcPr>
            <w:tcW w:w="1391" w:type="dxa"/>
            <w:vMerge/>
            <w:vAlign w:val="center"/>
          </w:tcPr>
          <w:p w:rsidR="00BD7CF5" w:rsidRPr="001065F1" w:rsidRDefault="00BD7CF5" w:rsidP="00604A17">
            <w:pPr>
              <w:spacing w:line="360" w:lineRule="auto"/>
              <w:jc w:val="both"/>
              <w:rPr>
                <w:sz w:val="20"/>
                <w:szCs w:val="20"/>
              </w:rPr>
            </w:pP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1</w:t>
            </w:r>
          </w:p>
        </w:tc>
        <w:tc>
          <w:tcPr>
            <w:tcW w:w="1818" w:type="dxa"/>
          </w:tcPr>
          <w:p w:rsidR="00BD7CF5" w:rsidRPr="001065F1" w:rsidRDefault="00BD7CF5" w:rsidP="00604A17">
            <w:pPr>
              <w:spacing w:line="360" w:lineRule="auto"/>
              <w:jc w:val="both"/>
              <w:rPr>
                <w:sz w:val="20"/>
                <w:szCs w:val="20"/>
              </w:rPr>
            </w:pPr>
            <w:r w:rsidRPr="001065F1">
              <w:rPr>
                <w:sz w:val="20"/>
                <w:szCs w:val="20"/>
              </w:rPr>
              <w:t>2</w:t>
            </w:r>
          </w:p>
        </w:tc>
        <w:tc>
          <w:tcPr>
            <w:tcW w:w="911" w:type="dxa"/>
          </w:tcPr>
          <w:p w:rsidR="00BD7CF5" w:rsidRPr="001065F1" w:rsidRDefault="00BD7CF5" w:rsidP="00604A17">
            <w:pPr>
              <w:spacing w:line="360" w:lineRule="auto"/>
              <w:jc w:val="both"/>
              <w:rPr>
                <w:sz w:val="20"/>
                <w:szCs w:val="20"/>
              </w:rPr>
            </w:pPr>
            <w:r w:rsidRPr="001065F1">
              <w:rPr>
                <w:sz w:val="20"/>
                <w:szCs w:val="20"/>
              </w:rPr>
              <w:t>3</w:t>
            </w:r>
          </w:p>
        </w:tc>
        <w:tc>
          <w:tcPr>
            <w:tcW w:w="887" w:type="dxa"/>
          </w:tcPr>
          <w:p w:rsidR="00BD7CF5" w:rsidRPr="001065F1" w:rsidRDefault="00BD7CF5" w:rsidP="00604A17">
            <w:pPr>
              <w:spacing w:line="360" w:lineRule="auto"/>
              <w:jc w:val="both"/>
              <w:rPr>
                <w:sz w:val="20"/>
                <w:szCs w:val="20"/>
              </w:rPr>
            </w:pPr>
            <w:r w:rsidRPr="001065F1">
              <w:rPr>
                <w:sz w:val="20"/>
                <w:szCs w:val="20"/>
              </w:rPr>
              <w:t>4</w:t>
            </w:r>
          </w:p>
        </w:tc>
        <w:tc>
          <w:tcPr>
            <w:tcW w:w="911" w:type="dxa"/>
          </w:tcPr>
          <w:p w:rsidR="00BD7CF5" w:rsidRPr="001065F1" w:rsidRDefault="00BD7CF5" w:rsidP="00604A17">
            <w:pPr>
              <w:spacing w:line="360" w:lineRule="auto"/>
              <w:jc w:val="both"/>
              <w:rPr>
                <w:sz w:val="20"/>
                <w:szCs w:val="20"/>
              </w:rPr>
            </w:pPr>
            <w:r w:rsidRPr="001065F1">
              <w:rPr>
                <w:sz w:val="20"/>
                <w:szCs w:val="20"/>
              </w:rPr>
              <w:t>5</w:t>
            </w:r>
          </w:p>
        </w:tc>
        <w:tc>
          <w:tcPr>
            <w:tcW w:w="888" w:type="dxa"/>
          </w:tcPr>
          <w:p w:rsidR="00BD7CF5" w:rsidRPr="001065F1" w:rsidRDefault="00BD7CF5" w:rsidP="00604A17">
            <w:pPr>
              <w:spacing w:line="360" w:lineRule="auto"/>
              <w:jc w:val="both"/>
              <w:rPr>
                <w:sz w:val="20"/>
                <w:szCs w:val="20"/>
              </w:rPr>
            </w:pPr>
            <w:r w:rsidRPr="001065F1">
              <w:rPr>
                <w:sz w:val="20"/>
                <w:szCs w:val="20"/>
              </w:rPr>
              <w:t>6</w:t>
            </w:r>
          </w:p>
        </w:tc>
        <w:tc>
          <w:tcPr>
            <w:tcW w:w="911" w:type="dxa"/>
          </w:tcPr>
          <w:p w:rsidR="00BD7CF5" w:rsidRPr="001065F1" w:rsidRDefault="00BD7CF5" w:rsidP="00604A17">
            <w:pPr>
              <w:spacing w:line="360" w:lineRule="auto"/>
              <w:jc w:val="both"/>
              <w:rPr>
                <w:sz w:val="20"/>
                <w:szCs w:val="20"/>
              </w:rPr>
            </w:pPr>
            <w:r w:rsidRPr="001065F1">
              <w:rPr>
                <w:sz w:val="20"/>
                <w:szCs w:val="20"/>
              </w:rPr>
              <w:t>7</w:t>
            </w:r>
          </w:p>
        </w:tc>
        <w:tc>
          <w:tcPr>
            <w:tcW w:w="888" w:type="dxa"/>
          </w:tcPr>
          <w:p w:rsidR="00BD7CF5" w:rsidRPr="001065F1" w:rsidRDefault="00BD7CF5" w:rsidP="00604A17">
            <w:pPr>
              <w:spacing w:line="360" w:lineRule="auto"/>
              <w:jc w:val="both"/>
              <w:rPr>
                <w:sz w:val="20"/>
                <w:szCs w:val="20"/>
              </w:rPr>
            </w:pPr>
            <w:r w:rsidRPr="001065F1">
              <w:rPr>
                <w:sz w:val="20"/>
                <w:szCs w:val="20"/>
              </w:rPr>
              <w:t>8</w:t>
            </w:r>
          </w:p>
        </w:tc>
        <w:tc>
          <w:tcPr>
            <w:tcW w:w="1391" w:type="dxa"/>
          </w:tcPr>
          <w:p w:rsidR="00BD7CF5" w:rsidRPr="001065F1" w:rsidRDefault="00BD7CF5" w:rsidP="00604A17">
            <w:pPr>
              <w:spacing w:line="360" w:lineRule="auto"/>
              <w:jc w:val="both"/>
              <w:rPr>
                <w:sz w:val="20"/>
                <w:szCs w:val="20"/>
              </w:rPr>
            </w:pPr>
            <w:r w:rsidRPr="001065F1">
              <w:rPr>
                <w:sz w:val="20"/>
                <w:szCs w:val="20"/>
              </w:rPr>
              <w:t>9</w:t>
            </w: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2000</w:t>
            </w:r>
          </w:p>
        </w:tc>
        <w:tc>
          <w:tcPr>
            <w:tcW w:w="1818" w:type="dxa"/>
          </w:tcPr>
          <w:p w:rsidR="00BD7CF5" w:rsidRPr="001065F1" w:rsidRDefault="00BD7CF5" w:rsidP="00604A17">
            <w:pPr>
              <w:spacing w:line="360" w:lineRule="auto"/>
              <w:jc w:val="both"/>
              <w:rPr>
                <w:sz w:val="20"/>
                <w:szCs w:val="20"/>
              </w:rPr>
            </w:pPr>
            <w:r w:rsidRPr="001065F1">
              <w:rPr>
                <w:sz w:val="20"/>
                <w:szCs w:val="20"/>
              </w:rPr>
              <w:t>107</w:t>
            </w:r>
          </w:p>
        </w:tc>
        <w:tc>
          <w:tcPr>
            <w:tcW w:w="911" w:type="dxa"/>
          </w:tcPr>
          <w:p w:rsidR="00BD7CF5" w:rsidRPr="001065F1" w:rsidRDefault="00BD7CF5" w:rsidP="00604A17">
            <w:pPr>
              <w:spacing w:line="360" w:lineRule="auto"/>
              <w:jc w:val="both"/>
              <w:rPr>
                <w:sz w:val="20"/>
                <w:szCs w:val="20"/>
              </w:rPr>
            </w:pPr>
            <w:r w:rsidRPr="001065F1">
              <w:rPr>
                <w:sz w:val="20"/>
                <w:szCs w:val="20"/>
              </w:rPr>
              <w:t>-</w:t>
            </w:r>
          </w:p>
        </w:tc>
        <w:tc>
          <w:tcPr>
            <w:tcW w:w="887" w:type="dxa"/>
          </w:tcPr>
          <w:p w:rsidR="00BD7CF5" w:rsidRPr="001065F1" w:rsidRDefault="00BD7CF5" w:rsidP="00604A17">
            <w:pPr>
              <w:spacing w:line="360" w:lineRule="auto"/>
              <w:jc w:val="both"/>
              <w:rPr>
                <w:sz w:val="20"/>
                <w:szCs w:val="20"/>
              </w:rPr>
            </w:pPr>
            <w:r w:rsidRPr="001065F1">
              <w:rPr>
                <w:sz w:val="20"/>
                <w:szCs w:val="20"/>
              </w:rPr>
              <w:t>-</w:t>
            </w:r>
          </w:p>
        </w:tc>
        <w:tc>
          <w:tcPr>
            <w:tcW w:w="911" w:type="dxa"/>
          </w:tcPr>
          <w:p w:rsidR="00BD7CF5" w:rsidRPr="001065F1" w:rsidRDefault="00BD7CF5" w:rsidP="00604A17">
            <w:pPr>
              <w:spacing w:line="360" w:lineRule="auto"/>
              <w:jc w:val="both"/>
              <w:rPr>
                <w:sz w:val="20"/>
                <w:szCs w:val="20"/>
              </w:rPr>
            </w:pPr>
            <w:r w:rsidRPr="001065F1">
              <w:rPr>
                <w:sz w:val="20"/>
                <w:szCs w:val="20"/>
              </w:rPr>
              <w:t>100,0</w:t>
            </w:r>
          </w:p>
        </w:tc>
        <w:tc>
          <w:tcPr>
            <w:tcW w:w="888" w:type="dxa"/>
          </w:tcPr>
          <w:p w:rsidR="00BD7CF5" w:rsidRPr="001065F1" w:rsidRDefault="00BD7CF5" w:rsidP="00604A17">
            <w:pPr>
              <w:spacing w:line="360" w:lineRule="auto"/>
              <w:jc w:val="both"/>
              <w:rPr>
                <w:sz w:val="20"/>
                <w:szCs w:val="20"/>
              </w:rPr>
            </w:pPr>
            <w:r w:rsidRPr="001065F1">
              <w:rPr>
                <w:sz w:val="20"/>
                <w:szCs w:val="20"/>
              </w:rPr>
              <w:t>100,0</w:t>
            </w:r>
          </w:p>
        </w:tc>
        <w:tc>
          <w:tcPr>
            <w:tcW w:w="911" w:type="dxa"/>
          </w:tcPr>
          <w:p w:rsidR="00BD7CF5" w:rsidRPr="001065F1" w:rsidRDefault="00BD7CF5" w:rsidP="00604A17">
            <w:pPr>
              <w:spacing w:line="360" w:lineRule="auto"/>
              <w:jc w:val="both"/>
              <w:rPr>
                <w:sz w:val="20"/>
                <w:szCs w:val="20"/>
              </w:rPr>
            </w:pPr>
            <w:r w:rsidRPr="001065F1">
              <w:rPr>
                <w:sz w:val="20"/>
                <w:szCs w:val="20"/>
              </w:rPr>
              <w:t>-</w:t>
            </w:r>
          </w:p>
        </w:tc>
        <w:tc>
          <w:tcPr>
            <w:tcW w:w="888" w:type="dxa"/>
          </w:tcPr>
          <w:p w:rsidR="00BD7CF5" w:rsidRPr="001065F1" w:rsidRDefault="00BD7CF5" w:rsidP="00604A17">
            <w:pPr>
              <w:spacing w:line="360" w:lineRule="auto"/>
              <w:jc w:val="both"/>
              <w:rPr>
                <w:sz w:val="20"/>
                <w:szCs w:val="20"/>
              </w:rPr>
            </w:pPr>
            <w:r w:rsidRPr="001065F1">
              <w:rPr>
                <w:sz w:val="20"/>
                <w:szCs w:val="20"/>
              </w:rPr>
              <w:t>-</w:t>
            </w:r>
          </w:p>
        </w:tc>
        <w:tc>
          <w:tcPr>
            <w:tcW w:w="1391" w:type="dxa"/>
          </w:tcPr>
          <w:p w:rsidR="00BD7CF5" w:rsidRPr="001065F1" w:rsidRDefault="00BD7CF5" w:rsidP="00604A17">
            <w:pPr>
              <w:spacing w:line="360" w:lineRule="auto"/>
              <w:jc w:val="both"/>
              <w:rPr>
                <w:sz w:val="20"/>
                <w:szCs w:val="20"/>
              </w:rPr>
            </w:pPr>
            <w:r w:rsidRPr="001065F1">
              <w:rPr>
                <w:sz w:val="20"/>
                <w:szCs w:val="20"/>
              </w:rPr>
              <w:t>-</w:t>
            </w: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2001</w:t>
            </w:r>
          </w:p>
        </w:tc>
        <w:tc>
          <w:tcPr>
            <w:tcW w:w="1818" w:type="dxa"/>
          </w:tcPr>
          <w:p w:rsidR="00BD7CF5" w:rsidRPr="001065F1" w:rsidRDefault="00BD7CF5" w:rsidP="00604A17">
            <w:pPr>
              <w:spacing w:line="360" w:lineRule="auto"/>
              <w:jc w:val="both"/>
              <w:rPr>
                <w:sz w:val="20"/>
                <w:szCs w:val="20"/>
              </w:rPr>
            </w:pPr>
            <w:r w:rsidRPr="001065F1">
              <w:rPr>
                <w:sz w:val="20"/>
                <w:szCs w:val="20"/>
              </w:rPr>
              <w:t>108</w:t>
            </w:r>
          </w:p>
        </w:tc>
        <w:tc>
          <w:tcPr>
            <w:tcW w:w="911" w:type="dxa"/>
          </w:tcPr>
          <w:p w:rsidR="00BD7CF5" w:rsidRPr="001065F1" w:rsidRDefault="00BD7CF5" w:rsidP="00604A17">
            <w:pPr>
              <w:spacing w:line="360" w:lineRule="auto"/>
              <w:jc w:val="both"/>
              <w:rPr>
                <w:sz w:val="20"/>
                <w:szCs w:val="20"/>
              </w:rPr>
            </w:pPr>
            <w:r w:rsidRPr="001065F1">
              <w:rPr>
                <w:sz w:val="20"/>
                <w:szCs w:val="20"/>
              </w:rPr>
              <w:t>1</w:t>
            </w:r>
          </w:p>
        </w:tc>
        <w:tc>
          <w:tcPr>
            <w:tcW w:w="887" w:type="dxa"/>
          </w:tcPr>
          <w:p w:rsidR="00BD7CF5" w:rsidRPr="001065F1" w:rsidRDefault="00BD7CF5" w:rsidP="00604A17">
            <w:pPr>
              <w:spacing w:line="360" w:lineRule="auto"/>
              <w:jc w:val="both"/>
              <w:rPr>
                <w:sz w:val="20"/>
                <w:szCs w:val="20"/>
              </w:rPr>
            </w:pPr>
            <w:r w:rsidRPr="001065F1">
              <w:rPr>
                <w:sz w:val="20"/>
                <w:szCs w:val="20"/>
              </w:rPr>
              <w:t>1</w:t>
            </w:r>
          </w:p>
        </w:tc>
        <w:tc>
          <w:tcPr>
            <w:tcW w:w="911" w:type="dxa"/>
          </w:tcPr>
          <w:p w:rsidR="00BD7CF5" w:rsidRPr="001065F1" w:rsidRDefault="00BD7CF5" w:rsidP="00604A17">
            <w:pPr>
              <w:spacing w:line="360" w:lineRule="auto"/>
              <w:jc w:val="both"/>
              <w:rPr>
                <w:sz w:val="20"/>
                <w:szCs w:val="20"/>
              </w:rPr>
            </w:pPr>
            <w:r w:rsidRPr="001065F1">
              <w:rPr>
                <w:sz w:val="20"/>
                <w:szCs w:val="20"/>
              </w:rPr>
              <w:t>100,93</w:t>
            </w:r>
          </w:p>
        </w:tc>
        <w:tc>
          <w:tcPr>
            <w:tcW w:w="888" w:type="dxa"/>
          </w:tcPr>
          <w:p w:rsidR="00BD7CF5" w:rsidRPr="001065F1" w:rsidRDefault="00BD7CF5" w:rsidP="00604A17">
            <w:pPr>
              <w:spacing w:line="360" w:lineRule="auto"/>
              <w:jc w:val="both"/>
              <w:rPr>
                <w:sz w:val="20"/>
                <w:szCs w:val="20"/>
              </w:rPr>
            </w:pPr>
            <w:r w:rsidRPr="001065F1">
              <w:rPr>
                <w:sz w:val="20"/>
                <w:szCs w:val="20"/>
              </w:rPr>
              <w:t>100,93</w:t>
            </w:r>
          </w:p>
        </w:tc>
        <w:tc>
          <w:tcPr>
            <w:tcW w:w="911" w:type="dxa"/>
          </w:tcPr>
          <w:p w:rsidR="00BD7CF5" w:rsidRPr="001065F1" w:rsidRDefault="00BD7CF5" w:rsidP="00604A17">
            <w:pPr>
              <w:spacing w:line="360" w:lineRule="auto"/>
              <w:jc w:val="both"/>
              <w:rPr>
                <w:sz w:val="20"/>
                <w:szCs w:val="20"/>
              </w:rPr>
            </w:pPr>
            <w:r w:rsidRPr="001065F1">
              <w:rPr>
                <w:sz w:val="20"/>
                <w:szCs w:val="20"/>
              </w:rPr>
              <w:t>0,9</w:t>
            </w:r>
          </w:p>
        </w:tc>
        <w:tc>
          <w:tcPr>
            <w:tcW w:w="888" w:type="dxa"/>
          </w:tcPr>
          <w:p w:rsidR="00BD7CF5" w:rsidRPr="001065F1" w:rsidRDefault="00BD7CF5" w:rsidP="00604A17">
            <w:pPr>
              <w:spacing w:line="360" w:lineRule="auto"/>
              <w:jc w:val="both"/>
              <w:rPr>
                <w:sz w:val="20"/>
                <w:szCs w:val="20"/>
              </w:rPr>
            </w:pPr>
            <w:r w:rsidRPr="001065F1">
              <w:rPr>
                <w:sz w:val="20"/>
                <w:szCs w:val="20"/>
              </w:rPr>
              <w:t>0,93</w:t>
            </w:r>
          </w:p>
        </w:tc>
        <w:tc>
          <w:tcPr>
            <w:tcW w:w="1391" w:type="dxa"/>
          </w:tcPr>
          <w:p w:rsidR="00BD7CF5" w:rsidRPr="001065F1" w:rsidRDefault="00BD7CF5" w:rsidP="00604A17">
            <w:pPr>
              <w:spacing w:line="360" w:lineRule="auto"/>
              <w:jc w:val="both"/>
              <w:rPr>
                <w:sz w:val="20"/>
                <w:szCs w:val="20"/>
              </w:rPr>
            </w:pPr>
            <w:r w:rsidRPr="001065F1">
              <w:rPr>
                <w:sz w:val="20"/>
                <w:szCs w:val="20"/>
              </w:rPr>
              <w:t>1,1</w:t>
            </w: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2002</w:t>
            </w:r>
          </w:p>
        </w:tc>
        <w:tc>
          <w:tcPr>
            <w:tcW w:w="1818" w:type="dxa"/>
          </w:tcPr>
          <w:p w:rsidR="00BD7CF5" w:rsidRPr="001065F1" w:rsidRDefault="00BD7CF5" w:rsidP="00604A17">
            <w:pPr>
              <w:spacing w:line="360" w:lineRule="auto"/>
              <w:jc w:val="both"/>
              <w:rPr>
                <w:sz w:val="20"/>
                <w:szCs w:val="20"/>
              </w:rPr>
            </w:pPr>
            <w:r w:rsidRPr="001065F1">
              <w:rPr>
                <w:sz w:val="20"/>
                <w:szCs w:val="20"/>
              </w:rPr>
              <w:t>107</w:t>
            </w:r>
          </w:p>
        </w:tc>
        <w:tc>
          <w:tcPr>
            <w:tcW w:w="911" w:type="dxa"/>
          </w:tcPr>
          <w:p w:rsidR="00BD7CF5" w:rsidRPr="001065F1" w:rsidRDefault="00BD7CF5" w:rsidP="00604A17">
            <w:pPr>
              <w:spacing w:line="360" w:lineRule="auto"/>
              <w:jc w:val="both"/>
              <w:rPr>
                <w:sz w:val="20"/>
                <w:szCs w:val="20"/>
              </w:rPr>
            </w:pPr>
            <w:r w:rsidRPr="001065F1">
              <w:rPr>
                <w:sz w:val="20"/>
                <w:szCs w:val="20"/>
              </w:rPr>
              <w:t>-1</w:t>
            </w:r>
          </w:p>
        </w:tc>
        <w:tc>
          <w:tcPr>
            <w:tcW w:w="887" w:type="dxa"/>
          </w:tcPr>
          <w:p w:rsidR="00BD7CF5" w:rsidRPr="001065F1" w:rsidRDefault="00BD7CF5" w:rsidP="00604A17">
            <w:pPr>
              <w:spacing w:line="360" w:lineRule="auto"/>
              <w:jc w:val="both"/>
              <w:rPr>
                <w:sz w:val="20"/>
                <w:szCs w:val="20"/>
              </w:rPr>
            </w:pPr>
            <w:r w:rsidRPr="001065F1">
              <w:rPr>
                <w:sz w:val="20"/>
                <w:szCs w:val="20"/>
              </w:rPr>
              <w:t>0</w:t>
            </w:r>
          </w:p>
        </w:tc>
        <w:tc>
          <w:tcPr>
            <w:tcW w:w="911" w:type="dxa"/>
          </w:tcPr>
          <w:p w:rsidR="00BD7CF5" w:rsidRPr="001065F1" w:rsidRDefault="00BD7CF5" w:rsidP="00604A17">
            <w:pPr>
              <w:spacing w:line="360" w:lineRule="auto"/>
              <w:jc w:val="both"/>
              <w:rPr>
                <w:sz w:val="20"/>
                <w:szCs w:val="20"/>
              </w:rPr>
            </w:pPr>
            <w:r w:rsidRPr="001065F1">
              <w:rPr>
                <w:sz w:val="20"/>
                <w:szCs w:val="20"/>
              </w:rPr>
              <w:t>99,0</w:t>
            </w:r>
          </w:p>
        </w:tc>
        <w:tc>
          <w:tcPr>
            <w:tcW w:w="888" w:type="dxa"/>
          </w:tcPr>
          <w:p w:rsidR="00BD7CF5" w:rsidRPr="001065F1" w:rsidRDefault="00BD7CF5" w:rsidP="00604A17">
            <w:pPr>
              <w:spacing w:line="360" w:lineRule="auto"/>
              <w:jc w:val="both"/>
              <w:rPr>
                <w:sz w:val="20"/>
                <w:szCs w:val="20"/>
              </w:rPr>
            </w:pPr>
            <w:r w:rsidRPr="001065F1">
              <w:rPr>
                <w:sz w:val="20"/>
                <w:szCs w:val="20"/>
              </w:rPr>
              <w:t>100,0</w:t>
            </w:r>
          </w:p>
        </w:tc>
        <w:tc>
          <w:tcPr>
            <w:tcW w:w="911" w:type="dxa"/>
          </w:tcPr>
          <w:p w:rsidR="00BD7CF5" w:rsidRPr="001065F1" w:rsidRDefault="00BD7CF5" w:rsidP="00604A17">
            <w:pPr>
              <w:spacing w:line="360" w:lineRule="auto"/>
              <w:jc w:val="both"/>
              <w:rPr>
                <w:sz w:val="20"/>
                <w:szCs w:val="20"/>
              </w:rPr>
            </w:pPr>
            <w:r w:rsidRPr="001065F1">
              <w:rPr>
                <w:sz w:val="20"/>
                <w:szCs w:val="20"/>
              </w:rPr>
              <w:t>-1,0</w:t>
            </w:r>
          </w:p>
        </w:tc>
        <w:tc>
          <w:tcPr>
            <w:tcW w:w="888" w:type="dxa"/>
          </w:tcPr>
          <w:p w:rsidR="00BD7CF5" w:rsidRPr="001065F1" w:rsidRDefault="00BD7CF5" w:rsidP="00604A17">
            <w:pPr>
              <w:spacing w:line="360" w:lineRule="auto"/>
              <w:jc w:val="both"/>
              <w:rPr>
                <w:sz w:val="20"/>
                <w:szCs w:val="20"/>
              </w:rPr>
            </w:pPr>
            <w:r w:rsidRPr="001065F1">
              <w:rPr>
                <w:sz w:val="20"/>
                <w:szCs w:val="20"/>
              </w:rPr>
              <w:t>0,0</w:t>
            </w:r>
          </w:p>
        </w:tc>
        <w:tc>
          <w:tcPr>
            <w:tcW w:w="1391" w:type="dxa"/>
          </w:tcPr>
          <w:p w:rsidR="00BD7CF5" w:rsidRPr="001065F1" w:rsidRDefault="00BD7CF5" w:rsidP="00604A17">
            <w:pPr>
              <w:spacing w:line="360" w:lineRule="auto"/>
              <w:jc w:val="both"/>
              <w:rPr>
                <w:sz w:val="20"/>
                <w:szCs w:val="20"/>
              </w:rPr>
            </w:pPr>
            <w:r w:rsidRPr="001065F1">
              <w:rPr>
                <w:sz w:val="20"/>
                <w:szCs w:val="20"/>
              </w:rPr>
              <w:t>1,0</w:t>
            </w: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2003</w:t>
            </w:r>
          </w:p>
        </w:tc>
        <w:tc>
          <w:tcPr>
            <w:tcW w:w="1818" w:type="dxa"/>
          </w:tcPr>
          <w:p w:rsidR="00BD7CF5" w:rsidRPr="001065F1" w:rsidRDefault="00BD7CF5" w:rsidP="00604A17">
            <w:pPr>
              <w:spacing w:line="360" w:lineRule="auto"/>
              <w:jc w:val="both"/>
              <w:rPr>
                <w:sz w:val="20"/>
                <w:szCs w:val="20"/>
              </w:rPr>
            </w:pPr>
            <w:r w:rsidRPr="001065F1">
              <w:rPr>
                <w:sz w:val="20"/>
                <w:szCs w:val="20"/>
              </w:rPr>
              <w:t>110</w:t>
            </w:r>
          </w:p>
        </w:tc>
        <w:tc>
          <w:tcPr>
            <w:tcW w:w="911" w:type="dxa"/>
          </w:tcPr>
          <w:p w:rsidR="00BD7CF5" w:rsidRPr="001065F1" w:rsidRDefault="00BD7CF5" w:rsidP="00604A17">
            <w:pPr>
              <w:spacing w:line="360" w:lineRule="auto"/>
              <w:jc w:val="both"/>
              <w:rPr>
                <w:sz w:val="20"/>
                <w:szCs w:val="20"/>
              </w:rPr>
            </w:pPr>
            <w:r w:rsidRPr="001065F1">
              <w:rPr>
                <w:sz w:val="20"/>
                <w:szCs w:val="20"/>
              </w:rPr>
              <w:t>3</w:t>
            </w:r>
          </w:p>
        </w:tc>
        <w:tc>
          <w:tcPr>
            <w:tcW w:w="887" w:type="dxa"/>
          </w:tcPr>
          <w:p w:rsidR="00BD7CF5" w:rsidRPr="001065F1" w:rsidRDefault="00BD7CF5" w:rsidP="00604A17">
            <w:pPr>
              <w:spacing w:line="360" w:lineRule="auto"/>
              <w:jc w:val="both"/>
              <w:rPr>
                <w:sz w:val="20"/>
                <w:szCs w:val="20"/>
              </w:rPr>
            </w:pPr>
            <w:r w:rsidRPr="001065F1">
              <w:rPr>
                <w:sz w:val="20"/>
                <w:szCs w:val="20"/>
              </w:rPr>
              <w:t>3</w:t>
            </w:r>
          </w:p>
        </w:tc>
        <w:tc>
          <w:tcPr>
            <w:tcW w:w="911" w:type="dxa"/>
          </w:tcPr>
          <w:p w:rsidR="00BD7CF5" w:rsidRPr="001065F1" w:rsidRDefault="00BD7CF5" w:rsidP="00604A17">
            <w:pPr>
              <w:spacing w:line="360" w:lineRule="auto"/>
              <w:jc w:val="both"/>
              <w:rPr>
                <w:sz w:val="20"/>
                <w:szCs w:val="20"/>
              </w:rPr>
            </w:pPr>
            <w:r w:rsidRPr="001065F1">
              <w:rPr>
                <w:sz w:val="20"/>
                <w:szCs w:val="20"/>
              </w:rPr>
              <w:t>102,8</w:t>
            </w:r>
          </w:p>
        </w:tc>
        <w:tc>
          <w:tcPr>
            <w:tcW w:w="888" w:type="dxa"/>
          </w:tcPr>
          <w:p w:rsidR="00BD7CF5" w:rsidRPr="001065F1" w:rsidRDefault="00BD7CF5" w:rsidP="00604A17">
            <w:pPr>
              <w:spacing w:line="360" w:lineRule="auto"/>
              <w:jc w:val="both"/>
              <w:rPr>
                <w:sz w:val="20"/>
                <w:szCs w:val="20"/>
              </w:rPr>
            </w:pPr>
            <w:r w:rsidRPr="001065F1">
              <w:rPr>
                <w:sz w:val="20"/>
                <w:szCs w:val="20"/>
              </w:rPr>
              <w:t>102,8</w:t>
            </w:r>
          </w:p>
        </w:tc>
        <w:tc>
          <w:tcPr>
            <w:tcW w:w="911" w:type="dxa"/>
          </w:tcPr>
          <w:p w:rsidR="00BD7CF5" w:rsidRPr="001065F1" w:rsidRDefault="00BD7CF5" w:rsidP="00604A17">
            <w:pPr>
              <w:spacing w:line="360" w:lineRule="auto"/>
              <w:jc w:val="both"/>
              <w:rPr>
                <w:sz w:val="20"/>
                <w:szCs w:val="20"/>
              </w:rPr>
            </w:pPr>
            <w:r w:rsidRPr="001065F1">
              <w:rPr>
                <w:sz w:val="20"/>
                <w:szCs w:val="20"/>
              </w:rPr>
              <w:t>2,8</w:t>
            </w:r>
          </w:p>
        </w:tc>
        <w:tc>
          <w:tcPr>
            <w:tcW w:w="888" w:type="dxa"/>
          </w:tcPr>
          <w:p w:rsidR="00BD7CF5" w:rsidRPr="001065F1" w:rsidRDefault="00BD7CF5" w:rsidP="00604A17">
            <w:pPr>
              <w:spacing w:line="360" w:lineRule="auto"/>
              <w:jc w:val="both"/>
              <w:rPr>
                <w:sz w:val="20"/>
                <w:szCs w:val="20"/>
              </w:rPr>
            </w:pPr>
            <w:r w:rsidRPr="001065F1">
              <w:rPr>
                <w:sz w:val="20"/>
                <w:szCs w:val="20"/>
              </w:rPr>
              <w:t>2,8</w:t>
            </w:r>
          </w:p>
        </w:tc>
        <w:tc>
          <w:tcPr>
            <w:tcW w:w="1391" w:type="dxa"/>
          </w:tcPr>
          <w:p w:rsidR="00BD7CF5" w:rsidRPr="001065F1" w:rsidRDefault="00BD7CF5" w:rsidP="00604A17">
            <w:pPr>
              <w:spacing w:line="360" w:lineRule="auto"/>
              <w:jc w:val="both"/>
              <w:rPr>
                <w:sz w:val="20"/>
                <w:szCs w:val="20"/>
              </w:rPr>
            </w:pPr>
            <w:r w:rsidRPr="001065F1">
              <w:rPr>
                <w:sz w:val="20"/>
                <w:szCs w:val="20"/>
              </w:rPr>
              <w:t>1,07</w:t>
            </w: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2004</w:t>
            </w:r>
          </w:p>
        </w:tc>
        <w:tc>
          <w:tcPr>
            <w:tcW w:w="1818" w:type="dxa"/>
          </w:tcPr>
          <w:p w:rsidR="00BD7CF5" w:rsidRPr="001065F1" w:rsidRDefault="00BD7CF5" w:rsidP="00604A17">
            <w:pPr>
              <w:spacing w:line="360" w:lineRule="auto"/>
              <w:jc w:val="both"/>
              <w:rPr>
                <w:sz w:val="20"/>
                <w:szCs w:val="20"/>
              </w:rPr>
            </w:pPr>
            <w:r w:rsidRPr="001065F1">
              <w:rPr>
                <w:sz w:val="20"/>
                <w:szCs w:val="20"/>
              </w:rPr>
              <w:t>111</w:t>
            </w:r>
          </w:p>
        </w:tc>
        <w:tc>
          <w:tcPr>
            <w:tcW w:w="911" w:type="dxa"/>
          </w:tcPr>
          <w:p w:rsidR="00BD7CF5" w:rsidRPr="001065F1" w:rsidRDefault="00BD7CF5" w:rsidP="00604A17">
            <w:pPr>
              <w:spacing w:line="360" w:lineRule="auto"/>
              <w:jc w:val="both"/>
              <w:rPr>
                <w:sz w:val="20"/>
                <w:szCs w:val="20"/>
              </w:rPr>
            </w:pPr>
            <w:r w:rsidRPr="001065F1">
              <w:rPr>
                <w:sz w:val="20"/>
                <w:szCs w:val="20"/>
              </w:rPr>
              <w:t>1</w:t>
            </w:r>
          </w:p>
        </w:tc>
        <w:tc>
          <w:tcPr>
            <w:tcW w:w="887" w:type="dxa"/>
          </w:tcPr>
          <w:p w:rsidR="00BD7CF5" w:rsidRPr="001065F1" w:rsidRDefault="00BD7CF5" w:rsidP="00604A17">
            <w:pPr>
              <w:spacing w:line="360" w:lineRule="auto"/>
              <w:jc w:val="both"/>
              <w:rPr>
                <w:sz w:val="20"/>
                <w:szCs w:val="20"/>
              </w:rPr>
            </w:pPr>
            <w:r w:rsidRPr="001065F1">
              <w:rPr>
                <w:sz w:val="20"/>
                <w:szCs w:val="20"/>
              </w:rPr>
              <w:t>4</w:t>
            </w:r>
          </w:p>
        </w:tc>
        <w:tc>
          <w:tcPr>
            <w:tcW w:w="911" w:type="dxa"/>
          </w:tcPr>
          <w:p w:rsidR="00BD7CF5" w:rsidRPr="001065F1" w:rsidRDefault="00BD7CF5" w:rsidP="00604A17">
            <w:pPr>
              <w:spacing w:line="360" w:lineRule="auto"/>
              <w:jc w:val="both"/>
              <w:rPr>
                <w:sz w:val="20"/>
                <w:szCs w:val="20"/>
              </w:rPr>
            </w:pPr>
            <w:r w:rsidRPr="001065F1">
              <w:rPr>
                <w:sz w:val="20"/>
                <w:szCs w:val="20"/>
              </w:rPr>
              <w:t>100,9</w:t>
            </w:r>
          </w:p>
        </w:tc>
        <w:tc>
          <w:tcPr>
            <w:tcW w:w="888" w:type="dxa"/>
          </w:tcPr>
          <w:p w:rsidR="00BD7CF5" w:rsidRPr="001065F1" w:rsidRDefault="00BD7CF5" w:rsidP="00604A17">
            <w:pPr>
              <w:spacing w:line="360" w:lineRule="auto"/>
              <w:jc w:val="both"/>
              <w:rPr>
                <w:sz w:val="20"/>
                <w:szCs w:val="20"/>
              </w:rPr>
            </w:pPr>
            <w:r w:rsidRPr="001065F1">
              <w:rPr>
                <w:sz w:val="20"/>
                <w:szCs w:val="20"/>
              </w:rPr>
              <w:t>103,7</w:t>
            </w:r>
          </w:p>
        </w:tc>
        <w:tc>
          <w:tcPr>
            <w:tcW w:w="911" w:type="dxa"/>
          </w:tcPr>
          <w:p w:rsidR="00BD7CF5" w:rsidRPr="001065F1" w:rsidRDefault="00BD7CF5" w:rsidP="00604A17">
            <w:pPr>
              <w:spacing w:line="360" w:lineRule="auto"/>
              <w:jc w:val="both"/>
              <w:rPr>
                <w:sz w:val="20"/>
                <w:szCs w:val="20"/>
              </w:rPr>
            </w:pPr>
            <w:r w:rsidRPr="001065F1">
              <w:rPr>
                <w:sz w:val="20"/>
                <w:szCs w:val="20"/>
              </w:rPr>
              <w:t>0,9</w:t>
            </w:r>
          </w:p>
        </w:tc>
        <w:tc>
          <w:tcPr>
            <w:tcW w:w="888" w:type="dxa"/>
          </w:tcPr>
          <w:p w:rsidR="00BD7CF5" w:rsidRPr="001065F1" w:rsidRDefault="00BD7CF5" w:rsidP="00604A17">
            <w:pPr>
              <w:spacing w:line="360" w:lineRule="auto"/>
              <w:jc w:val="both"/>
              <w:rPr>
                <w:sz w:val="20"/>
                <w:szCs w:val="20"/>
              </w:rPr>
            </w:pPr>
            <w:r w:rsidRPr="001065F1">
              <w:rPr>
                <w:sz w:val="20"/>
                <w:szCs w:val="20"/>
              </w:rPr>
              <w:t>3,7</w:t>
            </w:r>
          </w:p>
        </w:tc>
        <w:tc>
          <w:tcPr>
            <w:tcW w:w="1391" w:type="dxa"/>
          </w:tcPr>
          <w:p w:rsidR="00BD7CF5" w:rsidRPr="001065F1" w:rsidRDefault="00BD7CF5" w:rsidP="00604A17">
            <w:pPr>
              <w:spacing w:line="360" w:lineRule="auto"/>
              <w:jc w:val="both"/>
              <w:rPr>
                <w:sz w:val="20"/>
                <w:szCs w:val="20"/>
              </w:rPr>
            </w:pPr>
            <w:r w:rsidRPr="001065F1">
              <w:rPr>
                <w:sz w:val="20"/>
                <w:szCs w:val="20"/>
              </w:rPr>
              <w:t>1,11</w:t>
            </w:r>
          </w:p>
        </w:tc>
      </w:tr>
      <w:tr w:rsidR="00BD7CF5" w:rsidRPr="001065F1" w:rsidTr="00604A17">
        <w:trPr>
          <w:jc w:val="center"/>
        </w:trPr>
        <w:tc>
          <w:tcPr>
            <w:tcW w:w="966" w:type="dxa"/>
          </w:tcPr>
          <w:p w:rsidR="00BD7CF5" w:rsidRPr="001065F1" w:rsidRDefault="00BD7CF5" w:rsidP="00604A17">
            <w:pPr>
              <w:spacing w:line="360" w:lineRule="auto"/>
              <w:jc w:val="both"/>
              <w:rPr>
                <w:sz w:val="20"/>
                <w:szCs w:val="20"/>
              </w:rPr>
            </w:pPr>
            <w:r w:rsidRPr="001065F1">
              <w:rPr>
                <w:sz w:val="20"/>
                <w:szCs w:val="20"/>
              </w:rPr>
              <w:t>2005</w:t>
            </w:r>
          </w:p>
        </w:tc>
        <w:tc>
          <w:tcPr>
            <w:tcW w:w="1818" w:type="dxa"/>
          </w:tcPr>
          <w:p w:rsidR="00BD7CF5" w:rsidRPr="001065F1" w:rsidRDefault="00BD7CF5" w:rsidP="00604A17">
            <w:pPr>
              <w:spacing w:line="360" w:lineRule="auto"/>
              <w:jc w:val="both"/>
              <w:rPr>
                <w:sz w:val="20"/>
                <w:szCs w:val="20"/>
              </w:rPr>
            </w:pPr>
            <w:r w:rsidRPr="001065F1">
              <w:rPr>
                <w:sz w:val="20"/>
                <w:szCs w:val="20"/>
              </w:rPr>
              <w:t>110</w:t>
            </w:r>
          </w:p>
        </w:tc>
        <w:tc>
          <w:tcPr>
            <w:tcW w:w="911" w:type="dxa"/>
          </w:tcPr>
          <w:p w:rsidR="00BD7CF5" w:rsidRPr="001065F1" w:rsidRDefault="00BD7CF5" w:rsidP="00604A17">
            <w:pPr>
              <w:spacing w:line="360" w:lineRule="auto"/>
              <w:jc w:val="both"/>
              <w:rPr>
                <w:sz w:val="20"/>
                <w:szCs w:val="20"/>
              </w:rPr>
            </w:pPr>
            <w:r w:rsidRPr="001065F1">
              <w:rPr>
                <w:sz w:val="20"/>
                <w:szCs w:val="20"/>
              </w:rPr>
              <w:t>-1</w:t>
            </w:r>
          </w:p>
        </w:tc>
        <w:tc>
          <w:tcPr>
            <w:tcW w:w="887" w:type="dxa"/>
          </w:tcPr>
          <w:p w:rsidR="00BD7CF5" w:rsidRPr="001065F1" w:rsidRDefault="00BD7CF5" w:rsidP="00604A17">
            <w:pPr>
              <w:spacing w:line="360" w:lineRule="auto"/>
              <w:jc w:val="both"/>
              <w:rPr>
                <w:sz w:val="20"/>
                <w:szCs w:val="20"/>
              </w:rPr>
            </w:pPr>
            <w:r w:rsidRPr="001065F1">
              <w:rPr>
                <w:sz w:val="20"/>
                <w:szCs w:val="20"/>
              </w:rPr>
              <w:t>3</w:t>
            </w:r>
          </w:p>
        </w:tc>
        <w:tc>
          <w:tcPr>
            <w:tcW w:w="911" w:type="dxa"/>
          </w:tcPr>
          <w:p w:rsidR="00BD7CF5" w:rsidRPr="001065F1" w:rsidRDefault="00BD7CF5" w:rsidP="00604A17">
            <w:pPr>
              <w:spacing w:line="360" w:lineRule="auto"/>
              <w:jc w:val="both"/>
              <w:rPr>
                <w:sz w:val="20"/>
                <w:szCs w:val="20"/>
              </w:rPr>
            </w:pPr>
            <w:r w:rsidRPr="001065F1">
              <w:rPr>
                <w:sz w:val="20"/>
                <w:szCs w:val="20"/>
              </w:rPr>
              <w:t>99,1</w:t>
            </w:r>
          </w:p>
        </w:tc>
        <w:tc>
          <w:tcPr>
            <w:tcW w:w="888" w:type="dxa"/>
          </w:tcPr>
          <w:p w:rsidR="00BD7CF5" w:rsidRPr="001065F1" w:rsidRDefault="00BD7CF5" w:rsidP="00604A17">
            <w:pPr>
              <w:spacing w:line="360" w:lineRule="auto"/>
              <w:jc w:val="both"/>
              <w:rPr>
                <w:sz w:val="20"/>
                <w:szCs w:val="20"/>
              </w:rPr>
            </w:pPr>
            <w:r w:rsidRPr="001065F1">
              <w:rPr>
                <w:sz w:val="20"/>
                <w:szCs w:val="20"/>
              </w:rPr>
              <w:t>102,8</w:t>
            </w:r>
          </w:p>
        </w:tc>
        <w:tc>
          <w:tcPr>
            <w:tcW w:w="911" w:type="dxa"/>
          </w:tcPr>
          <w:p w:rsidR="00BD7CF5" w:rsidRPr="001065F1" w:rsidRDefault="00BD7CF5" w:rsidP="00604A17">
            <w:pPr>
              <w:spacing w:line="360" w:lineRule="auto"/>
              <w:jc w:val="both"/>
              <w:rPr>
                <w:sz w:val="20"/>
                <w:szCs w:val="20"/>
              </w:rPr>
            </w:pPr>
            <w:r w:rsidRPr="001065F1">
              <w:rPr>
                <w:sz w:val="20"/>
                <w:szCs w:val="20"/>
              </w:rPr>
              <w:t>-0,9</w:t>
            </w:r>
          </w:p>
        </w:tc>
        <w:tc>
          <w:tcPr>
            <w:tcW w:w="888" w:type="dxa"/>
          </w:tcPr>
          <w:p w:rsidR="00BD7CF5" w:rsidRPr="001065F1" w:rsidRDefault="00BD7CF5" w:rsidP="00604A17">
            <w:pPr>
              <w:spacing w:line="360" w:lineRule="auto"/>
              <w:jc w:val="both"/>
              <w:rPr>
                <w:sz w:val="20"/>
                <w:szCs w:val="20"/>
              </w:rPr>
            </w:pPr>
            <w:r w:rsidRPr="001065F1">
              <w:rPr>
                <w:sz w:val="20"/>
                <w:szCs w:val="20"/>
              </w:rPr>
              <w:t>2,8</w:t>
            </w:r>
          </w:p>
        </w:tc>
        <w:tc>
          <w:tcPr>
            <w:tcW w:w="1391" w:type="dxa"/>
          </w:tcPr>
          <w:p w:rsidR="00BD7CF5" w:rsidRPr="001065F1" w:rsidRDefault="00BD7CF5" w:rsidP="00604A17">
            <w:pPr>
              <w:spacing w:line="360" w:lineRule="auto"/>
              <w:jc w:val="both"/>
              <w:rPr>
                <w:sz w:val="20"/>
                <w:szCs w:val="20"/>
              </w:rPr>
            </w:pPr>
            <w:r w:rsidRPr="001065F1">
              <w:rPr>
                <w:sz w:val="20"/>
                <w:szCs w:val="20"/>
              </w:rPr>
              <w:t>1,11</w:t>
            </w:r>
          </w:p>
        </w:tc>
      </w:tr>
    </w:tbl>
    <w:p w:rsidR="00BD7CF5" w:rsidRPr="001065F1" w:rsidRDefault="00BD7CF5" w:rsidP="00BD7CF5">
      <w:pPr>
        <w:spacing w:line="360" w:lineRule="auto"/>
        <w:ind w:firstLine="709"/>
        <w:jc w:val="both"/>
        <w:rPr>
          <w:sz w:val="28"/>
          <w:szCs w:val="20"/>
        </w:rPr>
      </w:pPr>
      <w:r w:rsidRPr="001065F1">
        <w:rPr>
          <w:sz w:val="28"/>
          <w:szCs w:val="20"/>
        </w:rPr>
        <w:lastRenderedPageBreak/>
        <w:t xml:space="preserve">Среднегодовое производство чугуна = (107+108+107+110+111+110)/6 = 653/6= 108,83 </w:t>
      </w:r>
      <w:proofErr w:type="spellStart"/>
      <w:r w:rsidRPr="001065F1">
        <w:rPr>
          <w:sz w:val="28"/>
          <w:szCs w:val="20"/>
        </w:rPr>
        <w:t>млн.т</w:t>
      </w:r>
      <w:proofErr w:type="spellEnd"/>
      <w:r w:rsidRPr="001065F1">
        <w:rPr>
          <w:sz w:val="28"/>
          <w:szCs w:val="20"/>
        </w:rPr>
        <w:t>.</w:t>
      </w:r>
    </w:p>
    <w:p w:rsidR="00BD7CF5" w:rsidRPr="001065F1" w:rsidRDefault="00BD7CF5" w:rsidP="00BD7CF5">
      <w:pPr>
        <w:spacing w:line="360" w:lineRule="auto"/>
        <w:ind w:firstLine="709"/>
        <w:jc w:val="both"/>
        <w:rPr>
          <w:sz w:val="28"/>
          <w:szCs w:val="20"/>
        </w:rPr>
      </w:pPr>
      <w:r w:rsidRPr="001065F1">
        <w:rPr>
          <w:sz w:val="28"/>
          <w:szCs w:val="20"/>
        </w:rPr>
        <w:t>Среднегодовой темп роста = (100+100,93+99,0+102,8+100,9+99,1)/6= 602,73/6 = 100,455 %;</w:t>
      </w:r>
    </w:p>
    <w:p w:rsidR="00BD7CF5" w:rsidRPr="001065F1" w:rsidRDefault="00BD7CF5" w:rsidP="00BD7CF5">
      <w:pPr>
        <w:spacing w:line="360" w:lineRule="auto"/>
        <w:ind w:firstLine="709"/>
        <w:jc w:val="both"/>
        <w:rPr>
          <w:sz w:val="28"/>
          <w:szCs w:val="20"/>
        </w:rPr>
      </w:pPr>
      <w:r w:rsidRPr="001065F1">
        <w:rPr>
          <w:sz w:val="28"/>
          <w:szCs w:val="20"/>
        </w:rPr>
        <w:t>Среднегодовой темп прироста = 100,455 % - 100% = 0,455 %</w:t>
      </w:r>
    </w:p>
    <w:p w:rsidR="00BD7CF5" w:rsidRPr="001065F1" w:rsidRDefault="00017BC1" w:rsidP="00BD7CF5">
      <w:pPr>
        <w:spacing w:line="360" w:lineRule="auto"/>
        <w:ind w:firstLine="709"/>
        <w:jc w:val="both"/>
        <w:rPr>
          <w:sz w:val="28"/>
          <w:szCs w:val="20"/>
        </w:rPr>
      </w:pPr>
      <w:r>
        <w:rPr>
          <w:noProof/>
          <w:sz w:val="28"/>
          <w:szCs w:val="22"/>
          <w:lang w:eastAsia="ru-RU"/>
        </w:rPr>
        <w:drawing>
          <wp:inline distT="0" distB="0" distL="0" distR="0">
            <wp:extent cx="3257550" cy="2009775"/>
            <wp:effectExtent l="0" t="0" r="0" b="9525"/>
            <wp:docPr id="766" name="Рисунок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0" cy="2009775"/>
                    </a:xfrm>
                    <a:prstGeom prst="rect">
                      <a:avLst/>
                    </a:prstGeom>
                    <a:noFill/>
                    <a:ln>
                      <a:noFill/>
                    </a:ln>
                  </pic:spPr>
                </pic:pic>
              </a:graphicData>
            </a:graphic>
          </wp:inline>
        </w:drawing>
      </w:r>
    </w:p>
    <w:p w:rsidR="00BD7CF5" w:rsidRPr="001065F1" w:rsidRDefault="00BD7CF5" w:rsidP="00BD7CF5">
      <w:pPr>
        <w:spacing w:line="360" w:lineRule="auto"/>
        <w:ind w:firstLine="709"/>
        <w:jc w:val="both"/>
        <w:rPr>
          <w:sz w:val="28"/>
          <w:szCs w:val="20"/>
        </w:rPr>
      </w:pPr>
    </w:p>
    <w:p w:rsidR="00BD7CF5" w:rsidRPr="001065F1" w:rsidRDefault="00BD7CF5" w:rsidP="00BD7CF5">
      <w:pPr>
        <w:spacing w:line="360" w:lineRule="auto"/>
        <w:ind w:firstLine="709"/>
        <w:jc w:val="both"/>
        <w:rPr>
          <w:sz w:val="28"/>
          <w:szCs w:val="20"/>
        </w:rPr>
      </w:pPr>
      <w:r w:rsidRPr="001065F1">
        <w:rPr>
          <w:b/>
          <w:sz w:val="28"/>
          <w:szCs w:val="20"/>
        </w:rPr>
        <w:t>Задача 5.</w:t>
      </w:r>
      <w:r w:rsidRPr="001065F1">
        <w:rPr>
          <w:sz w:val="28"/>
          <w:szCs w:val="20"/>
        </w:rPr>
        <w:t xml:space="preserve"> Имеются следующие данные о товарных остатках в 3 квартале </w:t>
      </w:r>
      <w:proofErr w:type="spellStart"/>
      <w:r w:rsidRPr="001065F1">
        <w:rPr>
          <w:sz w:val="28"/>
          <w:szCs w:val="20"/>
        </w:rPr>
        <w:t>райпотребсоюза</w:t>
      </w:r>
      <w:proofErr w:type="spellEnd"/>
      <w:r w:rsidRPr="001065F1">
        <w:rPr>
          <w:sz w:val="28"/>
          <w:szCs w:val="20"/>
        </w:rPr>
        <w:t>, млн. руб.</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702"/>
        <w:gridCol w:w="1733"/>
        <w:gridCol w:w="1755"/>
        <w:gridCol w:w="1741"/>
      </w:tblGrid>
      <w:tr w:rsidR="00BD7CF5" w:rsidRPr="001065F1" w:rsidTr="00604A17">
        <w:trPr>
          <w:jc w:val="center"/>
        </w:trPr>
        <w:tc>
          <w:tcPr>
            <w:tcW w:w="2141" w:type="dxa"/>
          </w:tcPr>
          <w:p w:rsidR="00BD7CF5" w:rsidRPr="001065F1" w:rsidRDefault="00BD7CF5" w:rsidP="00604A17">
            <w:pPr>
              <w:spacing w:line="360" w:lineRule="auto"/>
              <w:jc w:val="both"/>
              <w:rPr>
                <w:sz w:val="20"/>
                <w:szCs w:val="20"/>
              </w:rPr>
            </w:pPr>
            <w:r w:rsidRPr="001065F1">
              <w:rPr>
                <w:sz w:val="20"/>
                <w:szCs w:val="20"/>
              </w:rPr>
              <w:t>Группа товаров</w:t>
            </w:r>
          </w:p>
        </w:tc>
        <w:tc>
          <w:tcPr>
            <w:tcW w:w="1702" w:type="dxa"/>
          </w:tcPr>
          <w:p w:rsidR="00BD7CF5" w:rsidRPr="001065F1" w:rsidRDefault="00BD7CF5" w:rsidP="00604A17">
            <w:pPr>
              <w:spacing w:line="360" w:lineRule="auto"/>
              <w:jc w:val="both"/>
              <w:rPr>
                <w:sz w:val="20"/>
                <w:szCs w:val="20"/>
              </w:rPr>
            </w:pPr>
            <w:r w:rsidRPr="001065F1">
              <w:rPr>
                <w:sz w:val="20"/>
                <w:szCs w:val="20"/>
              </w:rPr>
              <w:t>На 1 июля</w:t>
            </w:r>
          </w:p>
        </w:tc>
        <w:tc>
          <w:tcPr>
            <w:tcW w:w="1733" w:type="dxa"/>
          </w:tcPr>
          <w:p w:rsidR="00BD7CF5" w:rsidRPr="001065F1" w:rsidRDefault="00BD7CF5" w:rsidP="00604A17">
            <w:pPr>
              <w:spacing w:line="360" w:lineRule="auto"/>
              <w:jc w:val="both"/>
              <w:rPr>
                <w:sz w:val="20"/>
                <w:szCs w:val="20"/>
              </w:rPr>
            </w:pPr>
            <w:r w:rsidRPr="001065F1">
              <w:rPr>
                <w:sz w:val="20"/>
                <w:szCs w:val="20"/>
              </w:rPr>
              <w:t>На 1 августа</w:t>
            </w:r>
          </w:p>
        </w:tc>
        <w:tc>
          <w:tcPr>
            <w:tcW w:w="1755" w:type="dxa"/>
          </w:tcPr>
          <w:p w:rsidR="00BD7CF5" w:rsidRPr="001065F1" w:rsidRDefault="00BD7CF5" w:rsidP="00604A17">
            <w:pPr>
              <w:spacing w:line="360" w:lineRule="auto"/>
              <w:jc w:val="both"/>
              <w:rPr>
                <w:sz w:val="20"/>
                <w:szCs w:val="20"/>
              </w:rPr>
            </w:pPr>
            <w:r w:rsidRPr="001065F1">
              <w:rPr>
                <w:sz w:val="20"/>
                <w:szCs w:val="20"/>
              </w:rPr>
              <w:t>На 1 сентября</w:t>
            </w:r>
          </w:p>
        </w:tc>
        <w:tc>
          <w:tcPr>
            <w:tcW w:w="1741" w:type="dxa"/>
          </w:tcPr>
          <w:p w:rsidR="00BD7CF5" w:rsidRPr="001065F1" w:rsidRDefault="00BD7CF5" w:rsidP="00604A17">
            <w:pPr>
              <w:spacing w:line="360" w:lineRule="auto"/>
              <w:jc w:val="both"/>
              <w:rPr>
                <w:sz w:val="20"/>
                <w:szCs w:val="20"/>
              </w:rPr>
            </w:pPr>
            <w:r w:rsidRPr="001065F1">
              <w:rPr>
                <w:sz w:val="20"/>
                <w:szCs w:val="20"/>
              </w:rPr>
              <w:t xml:space="preserve"> На 1 октября</w:t>
            </w:r>
          </w:p>
        </w:tc>
      </w:tr>
      <w:tr w:rsidR="00BD7CF5" w:rsidRPr="001065F1" w:rsidTr="00604A17">
        <w:trPr>
          <w:jc w:val="center"/>
        </w:trPr>
        <w:tc>
          <w:tcPr>
            <w:tcW w:w="2141" w:type="dxa"/>
          </w:tcPr>
          <w:p w:rsidR="00BD7CF5" w:rsidRPr="001065F1" w:rsidRDefault="00BD7CF5" w:rsidP="00604A17">
            <w:pPr>
              <w:spacing w:line="360" w:lineRule="auto"/>
              <w:jc w:val="both"/>
              <w:rPr>
                <w:sz w:val="20"/>
                <w:szCs w:val="20"/>
              </w:rPr>
            </w:pPr>
            <w:r w:rsidRPr="001065F1">
              <w:rPr>
                <w:sz w:val="20"/>
                <w:szCs w:val="20"/>
              </w:rPr>
              <w:t>Продовольственные товары</w:t>
            </w:r>
          </w:p>
        </w:tc>
        <w:tc>
          <w:tcPr>
            <w:tcW w:w="1702" w:type="dxa"/>
            <w:vAlign w:val="center"/>
          </w:tcPr>
          <w:p w:rsidR="00BD7CF5" w:rsidRPr="001065F1" w:rsidRDefault="00BD7CF5" w:rsidP="00604A17">
            <w:pPr>
              <w:spacing w:line="360" w:lineRule="auto"/>
              <w:jc w:val="both"/>
              <w:rPr>
                <w:sz w:val="20"/>
                <w:szCs w:val="20"/>
              </w:rPr>
            </w:pPr>
            <w:r w:rsidRPr="001065F1">
              <w:rPr>
                <w:sz w:val="20"/>
                <w:szCs w:val="20"/>
              </w:rPr>
              <w:t>1,5</w:t>
            </w:r>
          </w:p>
        </w:tc>
        <w:tc>
          <w:tcPr>
            <w:tcW w:w="1733" w:type="dxa"/>
            <w:vAlign w:val="center"/>
          </w:tcPr>
          <w:p w:rsidR="00BD7CF5" w:rsidRPr="001065F1" w:rsidRDefault="00BD7CF5" w:rsidP="00604A17">
            <w:pPr>
              <w:spacing w:line="360" w:lineRule="auto"/>
              <w:jc w:val="both"/>
              <w:rPr>
                <w:sz w:val="20"/>
                <w:szCs w:val="20"/>
              </w:rPr>
            </w:pPr>
            <w:r w:rsidRPr="001065F1">
              <w:rPr>
                <w:sz w:val="20"/>
                <w:szCs w:val="20"/>
              </w:rPr>
              <w:t>1,4</w:t>
            </w:r>
          </w:p>
        </w:tc>
        <w:tc>
          <w:tcPr>
            <w:tcW w:w="1755" w:type="dxa"/>
            <w:vAlign w:val="center"/>
          </w:tcPr>
          <w:p w:rsidR="00BD7CF5" w:rsidRPr="001065F1" w:rsidRDefault="00BD7CF5" w:rsidP="00604A17">
            <w:pPr>
              <w:spacing w:line="360" w:lineRule="auto"/>
              <w:jc w:val="both"/>
              <w:rPr>
                <w:sz w:val="20"/>
                <w:szCs w:val="20"/>
              </w:rPr>
            </w:pPr>
            <w:r w:rsidRPr="001065F1">
              <w:rPr>
                <w:sz w:val="20"/>
                <w:szCs w:val="20"/>
              </w:rPr>
              <w:t>1,5</w:t>
            </w:r>
          </w:p>
        </w:tc>
        <w:tc>
          <w:tcPr>
            <w:tcW w:w="1741" w:type="dxa"/>
            <w:vAlign w:val="center"/>
          </w:tcPr>
          <w:p w:rsidR="00BD7CF5" w:rsidRPr="001065F1" w:rsidRDefault="00BD7CF5" w:rsidP="00604A17">
            <w:pPr>
              <w:spacing w:line="360" w:lineRule="auto"/>
              <w:jc w:val="both"/>
              <w:rPr>
                <w:sz w:val="20"/>
                <w:szCs w:val="20"/>
              </w:rPr>
            </w:pPr>
            <w:r w:rsidRPr="001065F1">
              <w:rPr>
                <w:sz w:val="20"/>
                <w:szCs w:val="20"/>
              </w:rPr>
              <w:t>1,8</w:t>
            </w:r>
          </w:p>
        </w:tc>
      </w:tr>
      <w:tr w:rsidR="00BD7CF5" w:rsidRPr="001065F1" w:rsidTr="00604A17">
        <w:trPr>
          <w:jc w:val="center"/>
        </w:trPr>
        <w:tc>
          <w:tcPr>
            <w:tcW w:w="2141" w:type="dxa"/>
          </w:tcPr>
          <w:p w:rsidR="00BD7CF5" w:rsidRPr="001065F1" w:rsidRDefault="00BD7CF5" w:rsidP="00604A17">
            <w:pPr>
              <w:spacing w:line="360" w:lineRule="auto"/>
              <w:jc w:val="both"/>
              <w:rPr>
                <w:sz w:val="20"/>
                <w:szCs w:val="20"/>
              </w:rPr>
            </w:pPr>
            <w:r w:rsidRPr="001065F1">
              <w:rPr>
                <w:sz w:val="20"/>
                <w:szCs w:val="20"/>
              </w:rPr>
              <w:t>Непродовольственные товары</w:t>
            </w:r>
          </w:p>
        </w:tc>
        <w:tc>
          <w:tcPr>
            <w:tcW w:w="1702" w:type="dxa"/>
            <w:vAlign w:val="center"/>
          </w:tcPr>
          <w:p w:rsidR="00BD7CF5" w:rsidRPr="001065F1" w:rsidRDefault="00BD7CF5" w:rsidP="00604A17">
            <w:pPr>
              <w:spacing w:line="360" w:lineRule="auto"/>
              <w:jc w:val="both"/>
              <w:rPr>
                <w:sz w:val="20"/>
                <w:szCs w:val="20"/>
              </w:rPr>
            </w:pPr>
            <w:r w:rsidRPr="001065F1">
              <w:rPr>
                <w:sz w:val="20"/>
                <w:szCs w:val="20"/>
              </w:rPr>
              <w:t>3,5</w:t>
            </w:r>
          </w:p>
        </w:tc>
        <w:tc>
          <w:tcPr>
            <w:tcW w:w="1733" w:type="dxa"/>
            <w:vAlign w:val="center"/>
          </w:tcPr>
          <w:p w:rsidR="00BD7CF5" w:rsidRPr="001065F1" w:rsidRDefault="00BD7CF5" w:rsidP="00604A17">
            <w:pPr>
              <w:spacing w:line="360" w:lineRule="auto"/>
              <w:jc w:val="both"/>
              <w:rPr>
                <w:sz w:val="20"/>
                <w:szCs w:val="20"/>
              </w:rPr>
            </w:pPr>
            <w:r w:rsidRPr="001065F1">
              <w:rPr>
                <w:sz w:val="20"/>
                <w:szCs w:val="20"/>
              </w:rPr>
              <w:t>3,8</w:t>
            </w:r>
          </w:p>
        </w:tc>
        <w:tc>
          <w:tcPr>
            <w:tcW w:w="1755" w:type="dxa"/>
            <w:vAlign w:val="center"/>
          </w:tcPr>
          <w:p w:rsidR="00BD7CF5" w:rsidRPr="001065F1" w:rsidRDefault="00BD7CF5" w:rsidP="00604A17">
            <w:pPr>
              <w:spacing w:line="360" w:lineRule="auto"/>
              <w:jc w:val="both"/>
              <w:rPr>
                <w:sz w:val="20"/>
                <w:szCs w:val="20"/>
              </w:rPr>
            </w:pPr>
            <w:r w:rsidRPr="001065F1">
              <w:rPr>
                <w:sz w:val="20"/>
                <w:szCs w:val="20"/>
              </w:rPr>
              <w:t>3,7</w:t>
            </w:r>
          </w:p>
        </w:tc>
        <w:tc>
          <w:tcPr>
            <w:tcW w:w="1741" w:type="dxa"/>
            <w:vAlign w:val="center"/>
          </w:tcPr>
          <w:p w:rsidR="00BD7CF5" w:rsidRPr="001065F1" w:rsidRDefault="00BD7CF5" w:rsidP="00604A17">
            <w:pPr>
              <w:spacing w:line="360" w:lineRule="auto"/>
              <w:jc w:val="both"/>
              <w:rPr>
                <w:sz w:val="20"/>
                <w:szCs w:val="20"/>
              </w:rPr>
            </w:pPr>
            <w:r w:rsidRPr="001065F1">
              <w:rPr>
                <w:sz w:val="20"/>
                <w:szCs w:val="20"/>
              </w:rPr>
              <w:t>3,4</w:t>
            </w:r>
          </w:p>
        </w:tc>
      </w:tr>
    </w:tbl>
    <w:p w:rsidR="00BD7CF5" w:rsidRPr="001065F1" w:rsidRDefault="00BD7CF5" w:rsidP="00BD7CF5">
      <w:pPr>
        <w:spacing w:line="360" w:lineRule="auto"/>
        <w:ind w:firstLine="709"/>
        <w:jc w:val="both"/>
        <w:rPr>
          <w:sz w:val="28"/>
          <w:szCs w:val="20"/>
        </w:rPr>
      </w:pPr>
      <w:r w:rsidRPr="001065F1">
        <w:rPr>
          <w:sz w:val="28"/>
          <w:szCs w:val="20"/>
        </w:rPr>
        <w:t>Вычислите среднеквартальный остаток:</w:t>
      </w:r>
    </w:p>
    <w:p w:rsidR="00BD7CF5" w:rsidRPr="001065F1" w:rsidRDefault="00BD7CF5" w:rsidP="00BD7CF5">
      <w:pPr>
        <w:spacing w:line="360" w:lineRule="auto"/>
        <w:ind w:firstLine="709"/>
        <w:jc w:val="both"/>
        <w:rPr>
          <w:sz w:val="28"/>
          <w:szCs w:val="20"/>
        </w:rPr>
      </w:pPr>
      <w:r w:rsidRPr="001065F1">
        <w:rPr>
          <w:sz w:val="28"/>
          <w:szCs w:val="20"/>
        </w:rPr>
        <w:t>1. продовольственных товаров;</w:t>
      </w:r>
    </w:p>
    <w:p w:rsidR="00BD7CF5" w:rsidRPr="001065F1" w:rsidRDefault="00BD7CF5" w:rsidP="00BD7CF5">
      <w:pPr>
        <w:spacing w:line="360" w:lineRule="auto"/>
        <w:ind w:firstLine="709"/>
        <w:jc w:val="both"/>
        <w:rPr>
          <w:sz w:val="28"/>
          <w:szCs w:val="20"/>
        </w:rPr>
      </w:pPr>
      <w:r w:rsidRPr="001065F1">
        <w:rPr>
          <w:sz w:val="28"/>
          <w:szCs w:val="20"/>
        </w:rPr>
        <w:t>2. непродовольственных товаров;</w:t>
      </w:r>
    </w:p>
    <w:p w:rsidR="00BD7CF5" w:rsidRPr="001065F1" w:rsidRDefault="00BD7CF5" w:rsidP="00BD7CF5">
      <w:pPr>
        <w:spacing w:line="360" w:lineRule="auto"/>
        <w:ind w:firstLine="709"/>
        <w:jc w:val="both"/>
        <w:rPr>
          <w:sz w:val="28"/>
          <w:szCs w:val="20"/>
        </w:rPr>
      </w:pPr>
      <w:r w:rsidRPr="001065F1">
        <w:rPr>
          <w:sz w:val="28"/>
          <w:szCs w:val="20"/>
        </w:rPr>
        <w:t>3. по обеим товарным группам.</w:t>
      </w:r>
    </w:p>
    <w:p w:rsidR="00BD7CF5" w:rsidRPr="001065F1" w:rsidRDefault="00BD7CF5" w:rsidP="00BD7CF5">
      <w:pPr>
        <w:spacing w:line="360" w:lineRule="auto"/>
        <w:ind w:firstLine="709"/>
        <w:jc w:val="both"/>
        <w:rPr>
          <w:sz w:val="28"/>
          <w:szCs w:val="20"/>
        </w:rPr>
      </w:pPr>
      <w:r w:rsidRPr="001065F1">
        <w:rPr>
          <w:sz w:val="28"/>
          <w:szCs w:val="20"/>
        </w:rPr>
        <w:t>Поясните, почему методы расчета средних уровней рядов динамики в задачах 4 и 5 различны.</w:t>
      </w:r>
    </w:p>
    <w:p w:rsidR="00BD7CF5" w:rsidRPr="001065F1" w:rsidRDefault="00BD7CF5" w:rsidP="00BD7CF5">
      <w:pPr>
        <w:spacing w:line="360" w:lineRule="auto"/>
        <w:ind w:firstLine="709"/>
        <w:jc w:val="both"/>
        <w:rPr>
          <w:b/>
          <w:i/>
          <w:sz w:val="28"/>
          <w:szCs w:val="20"/>
        </w:rPr>
      </w:pPr>
      <w:r w:rsidRPr="001065F1">
        <w:rPr>
          <w:b/>
          <w:i/>
          <w:sz w:val="28"/>
          <w:szCs w:val="20"/>
        </w:rPr>
        <w:t>Решение</w:t>
      </w:r>
    </w:p>
    <w:p w:rsidR="00BD7CF5" w:rsidRPr="001065F1" w:rsidRDefault="00BD7CF5" w:rsidP="00BD7CF5">
      <w:pPr>
        <w:spacing w:line="360" w:lineRule="auto"/>
        <w:ind w:firstLine="709"/>
        <w:jc w:val="both"/>
        <w:rPr>
          <w:sz w:val="28"/>
          <w:szCs w:val="20"/>
        </w:rPr>
      </w:pPr>
      <w:r w:rsidRPr="001065F1">
        <w:rPr>
          <w:sz w:val="28"/>
          <w:szCs w:val="20"/>
        </w:rPr>
        <w:t>Среднеквартальный остаток составляет:</w:t>
      </w:r>
    </w:p>
    <w:p w:rsidR="00BD7CF5" w:rsidRPr="001065F1" w:rsidRDefault="00BD7CF5" w:rsidP="00BD7CF5">
      <w:pPr>
        <w:spacing w:line="360" w:lineRule="auto"/>
        <w:ind w:firstLine="709"/>
        <w:jc w:val="both"/>
        <w:rPr>
          <w:sz w:val="28"/>
          <w:szCs w:val="20"/>
        </w:rPr>
      </w:pPr>
      <w:r w:rsidRPr="001065F1">
        <w:rPr>
          <w:sz w:val="28"/>
          <w:szCs w:val="20"/>
        </w:rPr>
        <w:t xml:space="preserve">а) по продовольственным товарам = (1,5+1,4+1,5+1,8)/4 = 6,2/4 = 1,55 </w:t>
      </w:r>
      <w:proofErr w:type="spellStart"/>
      <w:r w:rsidRPr="001065F1">
        <w:rPr>
          <w:sz w:val="28"/>
          <w:szCs w:val="20"/>
        </w:rPr>
        <w:t>млн.р</w:t>
      </w:r>
      <w:proofErr w:type="spellEnd"/>
      <w:r w:rsidRPr="001065F1">
        <w:rPr>
          <w:sz w:val="28"/>
          <w:szCs w:val="20"/>
        </w:rPr>
        <w:t>.</w:t>
      </w:r>
    </w:p>
    <w:p w:rsidR="00BD7CF5" w:rsidRPr="001065F1" w:rsidRDefault="00BD7CF5" w:rsidP="00BD7CF5">
      <w:pPr>
        <w:spacing w:line="360" w:lineRule="auto"/>
        <w:ind w:firstLine="709"/>
        <w:jc w:val="both"/>
        <w:rPr>
          <w:sz w:val="28"/>
          <w:szCs w:val="20"/>
        </w:rPr>
      </w:pPr>
      <w:r w:rsidRPr="001065F1">
        <w:rPr>
          <w:sz w:val="28"/>
          <w:szCs w:val="20"/>
        </w:rPr>
        <w:t xml:space="preserve">б) по непродовольственным товарам = (3,5+3,8+3,7+3,4)/4=14,4/4 = 3,6 </w:t>
      </w:r>
      <w:proofErr w:type="spellStart"/>
      <w:r w:rsidRPr="001065F1">
        <w:rPr>
          <w:sz w:val="28"/>
          <w:szCs w:val="20"/>
        </w:rPr>
        <w:t>млн.р</w:t>
      </w:r>
      <w:proofErr w:type="spellEnd"/>
      <w:r w:rsidRPr="001065F1">
        <w:rPr>
          <w:sz w:val="28"/>
          <w:szCs w:val="20"/>
        </w:rPr>
        <w:t>.</w:t>
      </w:r>
    </w:p>
    <w:p w:rsidR="00BD7CF5" w:rsidRPr="001065F1" w:rsidRDefault="00BD7CF5" w:rsidP="00BD7CF5">
      <w:pPr>
        <w:spacing w:line="360" w:lineRule="auto"/>
        <w:ind w:firstLine="709"/>
        <w:jc w:val="both"/>
        <w:rPr>
          <w:sz w:val="28"/>
          <w:szCs w:val="26"/>
        </w:rPr>
      </w:pPr>
      <w:r w:rsidRPr="001065F1">
        <w:rPr>
          <w:sz w:val="28"/>
          <w:szCs w:val="20"/>
        </w:rPr>
        <w:lastRenderedPageBreak/>
        <w:t xml:space="preserve">в) </w:t>
      </w:r>
      <w:r w:rsidRPr="001065F1">
        <w:rPr>
          <w:sz w:val="28"/>
          <w:szCs w:val="26"/>
        </w:rPr>
        <w:t xml:space="preserve">по обеим товарным группам = (1,5 +3,5+1,4+3,8+1,5+3,7+1,8+3,4)/4=5,15 </w:t>
      </w:r>
      <w:proofErr w:type="spellStart"/>
      <w:r w:rsidRPr="001065F1">
        <w:rPr>
          <w:sz w:val="28"/>
          <w:szCs w:val="26"/>
        </w:rPr>
        <w:t>млн.р</w:t>
      </w:r>
      <w:proofErr w:type="spellEnd"/>
      <w:r w:rsidRPr="001065F1">
        <w:rPr>
          <w:sz w:val="28"/>
          <w:szCs w:val="26"/>
        </w:rPr>
        <w:t>.</w:t>
      </w:r>
    </w:p>
    <w:p w:rsidR="00BD7CF5" w:rsidRPr="001065F1" w:rsidRDefault="00BD7CF5" w:rsidP="00BD7CF5">
      <w:pPr>
        <w:spacing w:line="360" w:lineRule="auto"/>
        <w:ind w:firstLine="709"/>
        <w:jc w:val="both"/>
        <w:rPr>
          <w:sz w:val="28"/>
          <w:szCs w:val="20"/>
        </w:rPr>
      </w:pPr>
      <w:r w:rsidRPr="001065F1">
        <w:rPr>
          <w:sz w:val="28"/>
          <w:szCs w:val="20"/>
        </w:rPr>
        <w:t>Для расчета среднеквартального остатка берутся остатки на каждое первое число месяца. Для расчета среднегодовых показателей принимаются для расчета только годовые суммы.</w:t>
      </w:r>
    </w:p>
    <w:p w:rsidR="00BD7CF5" w:rsidRPr="001065F1" w:rsidRDefault="00BD7CF5" w:rsidP="00BD7CF5">
      <w:pPr>
        <w:spacing w:line="360" w:lineRule="auto"/>
        <w:ind w:firstLine="709"/>
        <w:jc w:val="both"/>
        <w:rPr>
          <w:sz w:val="28"/>
          <w:szCs w:val="20"/>
        </w:rPr>
      </w:pPr>
    </w:p>
    <w:p w:rsidR="00BD7CF5" w:rsidRPr="001065F1" w:rsidRDefault="00BD7CF5" w:rsidP="00BD7CF5">
      <w:pPr>
        <w:spacing w:line="360" w:lineRule="auto"/>
        <w:ind w:firstLine="709"/>
        <w:jc w:val="both"/>
        <w:rPr>
          <w:sz w:val="28"/>
          <w:szCs w:val="20"/>
        </w:rPr>
      </w:pPr>
      <w:r w:rsidRPr="001065F1">
        <w:rPr>
          <w:b/>
          <w:sz w:val="28"/>
          <w:szCs w:val="20"/>
        </w:rPr>
        <w:t>Задача 6.</w:t>
      </w:r>
      <w:r w:rsidRPr="001065F1">
        <w:rPr>
          <w:sz w:val="28"/>
          <w:szCs w:val="20"/>
        </w:rPr>
        <w:t xml:space="preserve"> Динамика себестоимости и объема производства продукции характеризуется следующими данными:</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623"/>
        <w:gridCol w:w="1876"/>
        <w:gridCol w:w="1899"/>
        <w:gridCol w:w="1694"/>
      </w:tblGrid>
      <w:tr w:rsidR="00BD7CF5" w:rsidRPr="001065F1" w:rsidTr="00604A17">
        <w:trPr>
          <w:jc w:val="center"/>
        </w:trPr>
        <w:tc>
          <w:tcPr>
            <w:tcW w:w="1980" w:type="dxa"/>
            <w:vMerge w:val="restart"/>
            <w:vAlign w:val="center"/>
          </w:tcPr>
          <w:p w:rsidR="00BD7CF5" w:rsidRPr="001065F1" w:rsidRDefault="00BD7CF5" w:rsidP="00604A17">
            <w:pPr>
              <w:spacing w:line="360" w:lineRule="auto"/>
              <w:jc w:val="both"/>
              <w:rPr>
                <w:sz w:val="20"/>
                <w:szCs w:val="20"/>
              </w:rPr>
            </w:pPr>
            <w:r w:rsidRPr="001065F1">
              <w:rPr>
                <w:sz w:val="20"/>
                <w:szCs w:val="20"/>
              </w:rPr>
              <w:t>Вид продукции</w:t>
            </w:r>
          </w:p>
        </w:tc>
        <w:tc>
          <w:tcPr>
            <w:tcW w:w="3499" w:type="dxa"/>
            <w:gridSpan w:val="2"/>
            <w:vAlign w:val="center"/>
          </w:tcPr>
          <w:p w:rsidR="00BD7CF5" w:rsidRPr="001065F1" w:rsidRDefault="00BD7CF5" w:rsidP="00604A17">
            <w:pPr>
              <w:spacing w:line="360" w:lineRule="auto"/>
              <w:jc w:val="both"/>
              <w:rPr>
                <w:sz w:val="20"/>
                <w:szCs w:val="20"/>
              </w:rPr>
            </w:pPr>
            <w:r w:rsidRPr="001065F1">
              <w:rPr>
                <w:sz w:val="20"/>
                <w:szCs w:val="20"/>
              </w:rPr>
              <w:t xml:space="preserve">Выработано продукции, </w:t>
            </w:r>
            <w:proofErr w:type="spellStart"/>
            <w:r w:rsidRPr="001065F1">
              <w:rPr>
                <w:sz w:val="20"/>
                <w:szCs w:val="20"/>
              </w:rPr>
              <w:t>тыс.ед</w:t>
            </w:r>
            <w:proofErr w:type="spellEnd"/>
          </w:p>
        </w:tc>
        <w:tc>
          <w:tcPr>
            <w:tcW w:w="3593" w:type="dxa"/>
            <w:gridSpan w:val="2"/>
            <w:vAlign w:val="center"/>
          </w:tcPr>
          <w:p w:rsidR="00BD7CF5" w:rsidRPr="001065F1" w:rsidRDefault="00BD7CF5" w:rsidP="00604A17">
            <w:pPr>
              <w:spacing w:line="360" w:lineRule="auto"/>
              <w:jc w:val="both"/>
              <w:rPr>
                <w:sz w:val="20"/>
                <w:szCs w:val="20"/>
              </w:rPr>
            </w:pPr>
            <w:r w:rsidRPr="001065F1">
              <w:rPr>
                <w:sz w:val="20"/>
                <w:szCs w:val="20"/>
              </w:rPr>
              <w:t>Себестоимость единицы продукции, руб.</w:t>
            </w:r>
          </w:p>
        </w:tc>
      </w:tr>
      <w:tr w:rsidR="00BD7CF5" w:rsidRPr="001065F1" w:rsidTr="00604A17">
        <w:trPr>
          <w:jc w:val="center"/>
        </w:trPr>
        <w:tc>
          <w:tcPr>
            <w:tcW w:w="1980" w:type="dxa"/>
            <w:vMerge/>
            <w:vAlign w:val="center"/>
          </w:tcPr>
          <w:p w:rsidR="00BD7CF5" w:rsidRPr="001065F1" w:rsidRDefault="00BD7CF5" w:rsidP="00604A17">
            <w:pPr>
              <w:spacing w:line="360" w:lineRule="auto"/>
              <w:jc w:val="both"/>
              <w:rPr>
                <w:sz w:val="20"/>
                <w:szCs w:val="20"/>
              </w:rPr>
            </w:pPr>
          </w:p>
        </w:tc>
        <w:tc>
          <w:tcPr>
            <w:tcW w:w="1623" w:type="dxa"/>
            <w:vAlign w:val="center"/>
          </w:tcPr>
          <w:p w:rsidR="00BD7CF5" w:rsidRPr="001065F1" w:rsidRDefault="00BD7CF5" w:rsidP="00604A17">
            <w:pPr>
              <w:spacing w:line="360" w:lineRule="auto"/>
              <w:jc w:val="both"/>
              <w:rPr>
                <w:sz w:val="20"/>
                <w:szCs w:val="20"/>
              </w:rPr>
            </w:pPr>
            <w:r w:rsidRPr="001065F1">
              <w:rPr>
                <w:sz w:val="20"/>
                <w:szCs w:val="20"/>
              </w:rPr>
              <w:t>Базисный период</w:t>
            </w:r>
          </w:p>
        </w:tc>
        <w:tc>
          <w:tcPr>
            <w:tcW w:w="1876" w:type="dxa"/>
            <w:vAlign w:val="center"/>
          </w:tcPr>
          <w:p w:rsidR="00BD7CF5" w:rsidRPr="001065F1" w:rsidRDefault="00BD7CF5" w:rsidP="00604A17">
            <w:pPr>
              <w:spacing w:line="360" w:lineRule="auto"/>
              <w:jc w:val="both"/>
              <w:rPr>
                <w:sz w:val="20"/>
                <w:szCs w:val="20"/>
              </w:rPr>
            </w:pPr>
            <w:r w:rsidRPr="001065F1">
              <w:rPr>
                <w:sz w:val="20"/>
                <w:szCs w:val="20"/>
              </w:rPr>
              <w:t>Отчетный период</w:t>
            </w:r>
          </w:p>
        </w:tc>
        <w:tc>
          <w:tcPr>
            <w:tcW w:w="1899" w:type="dxa"/>
            <w:vAlign w:val="center"/>
          </w:tcPr>
          <w:p w:rsidR="00BD7CF5" w:rsidRPr="001065F1" w:rsidRDefault="00BD7CF5" w:rsidP="00604A17">
            <w:pPr>
              <w:spacing w:line="360" w:lineRule="auto"/>
              <w:jc w:val="both"/>
              <w:rPr>
                <w:sz w:val="20"/>
                <w:szCs w:val="20"/>
              </w:rPr>
            </w:pPr>
            <w:r w:rsidRPr="001065F1">
              <w:rPr>
                <w:sz w:val="20"/>
                <w:szCs w:val="20"/>
              </w:rPr>
              <w:t>Базисный период</w:t>
            </w:r>
          </w:p>
        </w:tc>
        <w:tc>
          <w:tcPr>
            <w:tcW w:w="1694" w:type="dxa"/>
            <w:vAlign w:val="center"/>
          </w:tcPr>
          <w:p w:rsidR="00BD7CF5" w:rsidRPr="001065F1" w:rsidRDefault="00BD7CF5" w:rsidP="00604A17">
            <w:pPr>
              <w:spacing w:line="360" w:lineRule="auto"/>
              <w:jc w:val="both"/>
              <w:rPr>
                <w:sz w:val="20"/>
                <w:szCs w:val="20"/>
              </w:rPr>
            </w:pPr>
            <w:r w:rsidRPr="001065F1">
              <w:rPr>
                <w:sz w:val="20"/>
                <w:szCs w:val="20"/>
              </w:rPr>
              <w:t>Отчетный период</w:t>
            </w:r>
          </w:p>
        </w:tc>
      </w:tr>
      <w:tr w:rsidR="00BD7CF5" w:rsidRPr="001065F1" w:rsidTr="00604A17">
        <w:trPr>
          <w:jc w:val="center"/>
        </w:trPr>
        <w:tc>
          <w:tcPr>
            <w:tcW w:w="9072" w:type="dxa"/>
            <w:gridSpan w:val="5"/>
            <w:vAlign w:val="center"/>
          </w:tcPr>
          <w:p w:rsidR="00BD7CF5" w:rsidRPr="001065F1" w:rsidRDefault="00BD7CF5" w:rsidP="00604A17">
            <w:pPr>
              <w:spacing w:line="360" w:lineRule="auto"/>
              <w:jc w:val="both"/>
              <w:rPr>
                <w:sz w:val="20"/>
                <w:szCs w:val="20"/>
              </w:rPr>
            </w:pPr>
            <w:r w:rsidRPr="001065F1">
              <w:rPr>
                <w:sz w:val="20"/>
                <w:szCs w:val="20"/>
              </w:rPr>
              <w:t>Завод № 1</w:t>
            </w:r>
          </w:p>
        </w:tc>
      </w:tr>
      <w:tr w:rsidR="00BD7CF5" w:rsidRPr="001065F1" w:rsidTr="00604A17">
        <w:trPr>
          <w:jc w:val="center"/>
        </w:trPr>
        <w:tc>
          <w:tcPr>
            <w:tcW w:w="1980" w:type="dxa"/>
            <w:vAlign w:val="center"/>
          </w:tcPr>
          <w:p w:rsidR="00BD7CF5" w:rsidRPr="001065F1" w:rsidRDefault="00BD7CF5" w:rsidP="00604A17">
            <w:pPr>
              <w:spacing w:line="360" w:lineRule="auto"/>
              <w:jc w:val="both"/>
              <w:rPr>
                <w:sz w:val="20"/>
                <w:szCs w:val="20"/>
              </w:rPr>
            </w:pPr>
            <w:r w:rsidRPr="001065F1">
              <w:rPr>
                <w:sz w:val="20"/>
                <w:szCs w:val="20"/>
              </w:rPr>
              <w:t>МП-25</w:t>
            </w:r>
          </w:p>
        </w:tc>
        <w:tc>
          <w:tcPr>
            <w:tcW w:w="1623" w:type="dxa"/>
            <w:vAlign w:val="center"/>
          </w:tcPr>
          <w:p w:rsidR="00BD7CF5" w:rsidRPr="001065F1" w:rsidRDefault="00BD7CF5" w:rsidP="00604A17">
            <w:pPr>
              <w:spacing w:line="360" w:lineRule="auto"/>
              <w:jc w:val="both"/>
              <w:rPr>
                <w:sz w:val="20"/>
                <w:szCs w:val="20"/>
              </w:rPr>
            </w:pPr>
            <w:r w:rsidRPr="001065F1">
              <w:rPr>
                <w:sz w:val="20"/>
                <w:szCs w:val="20"/>
              </w:rPr>
              <w:t>4,5</w:t>
            </w:r>
          </w:p>
        </w:tc>
        <w:tc>
          <w:tcPr>
            <w:tcW w:w="1876" w:type="dxa"/>
            <w:vAlign w:val="center"/>
          </w:tcPr>
          <w:p w:rsidR="00BD7CF5" w:rsidRPr="001065F1" w:rsidRDefault="00BD7CF5" w:rsidP="00604A17">
            <w:pPr>
              <w:spacing w:line="360" w:lineRule="auto"/>
              <w:jc w:val="both"/>
              <w:rPr>
                <w:sz w:val="20"/>
                <w:szCs w:val="20"/>
              </w:rPr>
            </w:pPr>
            <w:r w:rsidRPr="001065F1">
              <w:rPr>
                <w:sz w:val="20"/>
                <w:szCs w:val="20"/>
              </w:rPr>
              <w:t>5,0</w:t>
            </w:r>
          </w:p>
        </w:tc>
        <w:tc>
          <w:tcPr>
            <w:tcW w:w="1899" w:type="dxa"/>
            <w:vAlign w:val="center"/>
          </w:tcPr>
          <w:p w:rsidR="00BD7CF5" w:rsidRPr="001065F1" w:rsidRDefault="00BD7CF5" w:rsidP="00604A17">
            <w:pPr>
              <w:spacing w:line="360" w:lineRule="auto"/>
              <w:jc w:val="both"/>
              <w:rPr>
                <w:sz w:val="20"/>
                <w:szCs w:val="20"/>
              </w:rPr>
            </w:pPr>
            <w:r w:rsidRPr="001065F1">
              <w:rPr>
                <w:sz w:val="20"/>
                <w:szCs w:val="20"/>
              </w:rPr>
              <w:t>5,0</w:t>
            </w:r>
          </w:p>
        </w:tc>
        <w:tc>
          <w:tcPr>
            <w:tcW w:w="1694" w:type="dxa"/>
            <w:vAlign w:val="center"/>
          </w:tcPr>
          <w:p w:rsidR="00BD7CF5" w:rsidRPr="001065F1" w:rsidRDefault="00BD7CF5" w:rsidP="00604A17">
            <w:pPr>
              <w:spacing w:line="360" w:lineRule="auto"/>
              <w:jc w:val="both"/>
              <w:rPr>
                <w:sz w:val="20"/>
                <w:szCs w:val="20"/>
              </w:rPr>
            </w:pPr>
            <w:r w:rsidRPr="001065F1">
              <w:rPr>
                <w:sz w:val="20"/>
                <w:szCs w:val="20"/>
              </w:rPr>
              <w:t>4,8</w:t>
            </w:r>
          </w:p>
        </w:tc>
      </w:tr>
      <w:tr w:rsidR="00BD7CF5" w:rsidRPr="001065F1" w:rsidTr="00604A17">
        <w:trPr>
          <w:jc w:val="center"/>
        </w:trPr>
        <w:tc>
          <w:tcPr>
            <w:tcW w:w="1980" w:type="dxa"/>
            <w:vAlign w:val="center"/>
          </w:tcPr>
          <w:p w:rsidR="00BD7CF5" w:rsidRPr="001065F1" w:rsidRDefault="00BD7CF5" w:rsidP="00604A17">
            <w:pPr>
              <w:spacing w:line="360" w:lineRule="auto"/>
              <w:jc w:val="both"/>
              <w:rPr>
                <w:sz w:val="20"/>
                <w:szCs w:val="20"/>
              </w:rPr>
            </w:pPr>
            <w:r w:rsidRPr="001065F1">
              <w:rPr>
                <w:sz w:val="20"/>
                <w:szCs w:val="20"/>
              </w:rPr>
              <w:t>ММ-29</w:t>
            </w:r>
          </w:p>
        </w:tc>
        <w:tc>
          <w:tcPr>
            <w:tcW w:w="1623" w:type="dxa"/>
            <w:vAlign w:val="center"/>
          </w:tcPr>
          <w:p w:rsidR="00BD7CF5" w:rsidRPr="001065F1" w:rsidRDefault="00BD7CF5" w:rsidP="00604A17">
            <w:pPr>
              <w:spacing w:line="360" w:lineRule="auto"/>
              <w:jc w:val="both"/>
              <w:rPr>
                <w:sz w:val="20"/>
                <w:szCs w:val="20"/>
              </w:rPr>
            </w:pPr>
            <w:r w:rsidRPr="001065F1">
              <w:rPr>
                <w:sz w:val="20"/>
                <w:szCs w:val="20"/>
              </w:rPr>
              <w:t>3,2</w:t>
            </w:r>
          </w:p>
        </w:tc>
        <w:tc>
          <w:tcPr>
            <w:tcW w:w="1876" w:type="dxa"/>
            <w:vAlign w:val="center"/>
          </w:tcPr>
          <w:p w:rsidR="00BD7CF5" w:rsidRPr="001065F1" w:rsidRDefault="00BD7CF5" w:rsidP="00604A17">
            <w:pPr>
              <w:spacing w:line="360" w:lineRule="auto"/>
              <w:jc w:val="both"/>
              <w:rPr>
                <w:sz w:val="20"/>
                <w:szCs w:val="20"/>
              </w:rPr>
            </w:pPr>
            <w:r w:rsidRPr="001065F1">
              <w:rPr>
                <w:sz w:val="20"/>
                <w:szCs w:val="20"/>
              </w:rPr>
              <w:t>3,0</w:t>
            </w:r>
          </w:p>
        </w:tc>
        <w:tc>
          <w:tcPr>
            <w:tcW w:w="1899" w:type="dxa"/>
            <w:vAlign w:val="center"/>
          </w:tcPr>
          <w:p w:rsidR="00BD7CF5" w:rsidRPr="001065F1" w:rsidRDefault="00BD7CF5" w:rsidP="00604A17">
            <w:pPr>
              <w:spacing w:line="360" w:lineRule="auto"/>
              <w:jc w:val="both"/>
              <w:rPr>
                <w:sz w:val="20"/>
                <w:szCs w:val="20"/>
              </w:rPr>
            </w:pPr>
            <w:r w:rsidRPr="001065F1">
              <w:rPr>
                <w:sz w:val="20"/>
                <w:szCs w:val="20"/>
              </w:rPr>
              <w:t>8,0</w:t>
            </w:r>
          </w:p>
        </w:tc>
        <w:tc>
          <w:tcPr>
            <w:tcW w:w="1694" w:type="dxa"/>
            <w:vAlign w:val="center"/>
          </w:tcPr>
          <w:p w:rsidR="00BD7CF5" w:rsidRPr="001065F1" w:rsidRDefault="00BD7CF5" w:rsidP="00604A17">
            <w:pPr>
              <w:spacing w:line="360" w:lineRule="auto"/>
              <w:jc w:val="both"/>
              <w:rPr>
                <w:sz w:val="20"/>
                <w:szCs w:val="20"/>
              </w:rPr>
            </w:pPr>
            <w:r w:rsidRPr="001065F1">
              <w:rPr>
                <w:sz w:val="20"/>
                <w:szCs w:val="20"/>
              </w:rPr>
              <w:t>8,2</w:t>
            </w:r>
          </w:p>
        </w:tc>
      </w:tr>
      <w:tr w:rsidR="00BD7CF5" w:rsidRPr="001065F1" w:rsidTr="00604A17">
        <w:trPr>
          <w:jc w:val="center"/>
        </w:trPr>
        <w:tc>
          <w:tcPr>
            <w:tcW w:w="9072" w:type="dxa"/>
            <w:gridSpan w:val="5"/>
            <w:vAlign w:val="center"/>
          </w:tcPr>
          <w:p w:rsidR="00BD7CF5" w:rsidRPr="001065F1" w:rsidRDefault="00BD7CF5" w:rsidP="00604A17">
            <w:pPr>
              <w:spacing w:line="360" w:lineRule="auto"/>
              <w:jc w:val="both"/>
              <w:rPr>
                <w:sz w:val="20"/>
                <w:szCs w:val="20"/>
              </w:rPr>
            </w:pPr>
            <w:r w:rsidRPr="001065F1">
              <w:rPr>
                <w:sz w:val="20"/>
                <w:szCs w:val="20"/>
              </w:rPr>
              <w:t>Завод № 2</w:t>
            </w:r>
          </w:p>
        </w:tc>
      </w:tr>
      <w:tr w:rsidR="00BD7CF5" w:rsidRPr="001065F1" w:rsidTr="00604A17">
        <w:trPr>
          <w:jc w:val="center"/>
        </w:trPr>
        <w:tc>
          <w:tcPr>
            <w:tcW w:w="1980" w:type="dxa"/>
            <w:vAlign w:val="center"/>
          </w:tcPr>
          <w:p w:rsidR="00BD7CF5" w:rsidRPr="001065F1" w:rsidRDefault="00BD7CF5" w:rsidP="00604A17">
            <w:pPr>
              <w:spacing w:line="360" w:lineRule="auto"/>
              <w:jc w:val="both"/>
              <w:rPr>
                <w:sz w:val="20"/>
                <w:szCs w:val="20"/>
              </w:rPr>
            </w:pPr>
            <w:r w:rsidRPr="001065F1">
              <w:rPr>
                <w:sz w:val="20"/>
                <w:szCs w:val="20"/>
              </w:rPr>
              <w:t>МП-25</w:t>
            </w:r>
          </w:p>
        </w:tc>
        <w:tc>
          <w:tcPr>
            <w:tcW w:w="1623" w:type="dxa"/>
            <w:vAlign w:val="center"/>
          </w:tcPr>
          <w:p w:rsidR="00BD7CF5" w:rsidRPr="001065F1" w:rsidRDefault="00BD7CF5" w:rsidP="00604A17">
            <w:pPr>
              <w:spacing w:line="360" w:lineRule="auto"/>
              <w:jc w:val="both"/>
              <w:rPr>
                <w:sz w:val="20"/>
                <w:szCs w:val="20"/>
              </w:rPr>
            </w:pPr>
            <w:r w:rsidRPr="001065F1">
              <w:rPr>
                <w:sz w:val="20"/>
                <w:szCs w:val="20"/>
              </w:rPr>
              <w:t>10,6</w:t>
            </w:r>
          </w:p>
        </w:tc>
        <w:tc>
          <w:tcPr>
            <w:tcW w:w="1876" w:type="dxa"/>
            <w:vAlign w:val="center"/>
          </w:tcPr>
          <w:p w:rsidR="00BD7CF5" w:rsidRPr="001065F1" w:rsidRDefault="00BD7CF5" w:rsidP="00604A17">
            <w:pPr>
              <w:spacing w:line="360" w:lineRule="auto"/>
              <w:jc w:val="both"/>
              <w:rPr>
                <w:sz w:val="20"/>
                <w:szCs w:val="20"/>
              </w:rPr>
            </w:pPr>
            <w:r w:rsidRPr="001065F1">
              <w:rPr>
                <w:sz w:val="20"/>
                <w:szCs w:val="20"/>
              </w:rPr>
              <w:t>10,0</w:t>
            </w:r>
          </w:p>
        </w:tc>
        <w:tc>
          <w:tcPr>
            <w:tcW w:w="1899" w:type="dxa"/>
            <w:vAlign w:val="center"/>
          </w:tcPr>
          <w:p w:rsidR="00BD7CF5" w:rsidRPr="001065F1" w:rsidRDefault="00BD7CF5" w:rsidP="00604A17">
            <w:pPr>
              <w:spacing w:line="360" w:lineRule="auto"/>
              <w:jc w:val="both"/>
              <w:rPr>
                <w:sz w:val="20"/>
                <w:szCs w:val="20"/>
              </w:rPr>
            </w:pPr>
            <w:r w:rsidRPr="001065F1">
              <w:rPr>
                <w:sz w:val="20"/>
                <w:szCs w:val="20"/>
              </w:rPr>
              <w:t>7,0</w:t>
            </w:r>
          </w:p>
        </w:tc>
        <w:tc>
          <w:tcPr>
            <w:tcW w:w="1694" w:type="dxa"/>
            <w:vAlign w:val="center"/>
          </w:tcPr>
          <w:p w:rsidR="00BD7CF5" w:rsidRPr="001065F1" w:rsidRDefault="00BD7CF5" w:rsidP="00604A17">
            <w:pPr>
              <w:spacing w:line="360" w:lineRule="auto"/>
              <w:jc w:val="both"/>
              <w:rPr>
                <w:sz w:val="20"/>
                <w:szCs w:val="20"/>
              </w:rPr>
            </w:pPr>
            <w:r w:rsidRPr="001065F1">
              <w:rPr>
                <w:sz w:val="20"/>
                <w:szCs w:val="20"/>
              </w:rPr>
              <w:t>6,6</w:t>
            </w:r>
          </w:p>
        </w:tc>
      </w:tr>
    </w:tbl>
    <w:p w:rsidR="00BD7CF5" w:rsidRPr="001065F1" w:rsidRDefault="00BD7CF5" w:rsidP="00BD7CF5">
      <w:pPr>
        <w:spacing w:line="360" w:lineRule="auto"/>
        <w:ind w:firstLine="709"/>
        <w:jc w:val="both"/>
        <w:rPr>
          <w:sz w:val="28"/>
          <w:szCs w:val="20"/>
        </w:rPr>
      </w:pPr>
      <w:r w:rsidRPr="001065F1">
        <w:rPr>
          <w:sz w:val="28"/>
          <w:szCs w:val="20"/>
        </w:rPr>
        <w:t>На основании имеющихся данных вычислите:</w:t>
      </w:r>
    </w:p>
    <w:p w:rsidR="00BD7CF5" w:rsidRPr="001065F1" w:rsidRDefault="00BD7CF5" w:rsidP="00BD7CF5">
      <w:pPr>
        <w:spacing w:line="360" w:lineRule="auto"/>
        <w:ind w:firstLine="709"/>
        <w:jc w:val="both"/>
        <w:rPr>
          <w:sz w:val="28"/>
          <w:szCs w:val="20"/>
        </w:rPr>
      </w:pPr>
      <w:r w:rsidRPr="001065F1">
        <w:rPr>
          <w:sz w:val="28"/>
          <w:szCs w:val="20"/>
        </w:rPr>
        <w:t>1. Для завода № 1 (по двум видам продукции вместе):</w:t>
      </w:r>
    </w:p>
    <w:p w:rsidR="00BD7CF5" w:rsidRPr="001065F1" w:rsidRDefault="00BD7CF5" w:rsidP="00BD7CF5">
      <w:pPr>
        <w:spacing w:line="360" w:lineRule="auto"/>
        <w:ind w:firstLine="709"/>
        <w:jc w:val="both"/>
        <w:rPr>
          <w:sz w:val="28"/>
          <w:szCs w:val="20"/>
        </w:rPr>
      </w:pPr>
      <w:r w:rsidRPr="001065F1">
        <w:rPr>
          <w:sz w:val="28"/>
          <w:szCs w:val="20"/>
        </w:rPr>
        <w:t>а) общий индекс затрат на производство продукции;</w:t>
      </w:r>
    </w:p>
    <w:p w:rsidR="00BD7CF5" w:rsidRPr="001065F1" w:rsidRDefault="00BD7CF5" w:rsidP="00BD7CF5">
      <w:pPr>
        <w:spacing w:line="360" w:lineRule="auto"/>
        <w:ind w:firstLine="709"/>
        <w:jc w:val="both"/>
        <w:rPr>
          <w:sz w:val="28"/>
          <w:szCs w:val="20"/>
        </w:rPr>
      </w:pPr>
      <w:r w:rsidRPr="001065F1">
        <w:rPr>
          <w:sz w:val="28"/>
          <w:szCs w:val="20"/>
        </w:rPr>
        <w:t>б) общий индекс себестоимости продукции;</w:t>
      </w:r>
    </w:p>
    <w:p w:rsidR="00BD7CF5" w:rsidRPr="001065F1" w:rsidRDefault="00BD7CF5" w:rsidP="00BD7CF5">
      <w:pPr>
        <w:spacing w:line="360" w:lineRule="auto"/>
        <w:ind w:firstLine="709"/>
        <w:jc w:val="both"/>
        <w:rPr>
          <w:sz w:val="28"/>
          <w:szCs w:val="20"/>
        </w:rPr>
      </w:pPr>
      <w:r w:rsidRPr="001065F1">
        <w:rPr>
          <w:sz w:val="28"/>
          <w:szCs w:val="20"/>
        </w:rPr>
        <w:t>в) общий индекс физического объема производства продукции.</w:t>
      </w:r>
    </w:p>
    <w:p w:rsidR="00BD7CF5" w:rsidRPr="001065F1" w:rsidRDefault="00BD7CF5" w:rsidP="00BD7CF5">
      <w:pPr>
        <w:spacing w:line="360" w:lineRule="auto"/>
        <w:ind w:firstLine="709"/>
        <w:jc w:val="both"/>
        <w:rPr>
          <w:sz w:val="28"/>
          <w:szCs w:val="20"/>
        </w:rPr>
      </w:pPr>
      <w:r w:rsidRPr="001065F1">
        <w:rPr>
          <w:sz w:val="28"/>
          <w:szCs w:val="20"/>
        </w:rPr>
        <w:t>Определите в отчетном периоде изменение суммы затрат на производство продукции и разложите их по факторам (за счет изменения себестоимости и объема выработанной продукции).</w:t>
      </w:r>
    </w:p>
    <w:p w:rsidR="00BD7CF5" w:rsidRPr="001065F1" w:rsidRDefault="00BD7CF5" w:rsidP="00BD7CF5">
      <w:pPr>
        <w:spacing w:line="360" w:lineRule="auto"/>
        <w:ind w:firstLine="709"/>
        <w:jc w:val="both"/>
        <w:rPr>
          <w:sz w:val="28"/>
          <w:szCs w:val="20"/>
        </w:rPr>
      </w:pPr>
      <w:r w:rsidRPr="001065F1">
        <w:rPr>
          <w:sz w:val="28"/>
          <w:szCs w:val="20"/>
        </w:rPr>
        <w:t>Покажите взаимосвязь между вычисленными индексами.</w:t>
      </w:r>
    </w:p>
    <w:p w:rsidR="00BD7CF5" w:rsidRPr="001065F1" w:rsidRDefault="00BD7CF5" w:rsidP="00BD7CF5">
      <w:pPr>
        <w:spacing w:line="360" w:lineRule="auto"/>
        <w:ind w:firstLine="709"/>
        <w:jc w:val="both"/>
        <w:rPr>
          <w:sz w:val="28"/>
          <w:szCs w:val="20"/>
        </w:rPr>
      </w:pPr>
      <w:r w:rsidRPr="001065F1">
        <w:rPr>
          <w:sz w:val="28"/>
          <w:szCs w:val="20"/>
        </w:rPr>
        <w:t>2. Для двух заводов вместе (по продукции МП-25):</w:t>
      </w:r>
    </w:p>
    <w:p w:rsidR="00BD7CF5" w:rsidRPr="001065F1" w:rsidRDefault="00BD7CF5" w:rsidP="00BD7CF5">
      <w:pPr>
        <w:spacing w:line="360" w:lineRule="auto"/>
        <w:ind w:firstLine="709"/>
        <w:jc w:val="both"/>
        <w:rPr>
          <w:sz w:val="28"/>
          <w:szCs w:val="20"/>
        </w:rPr>
      </w:pPr>
      <w:r w:rsidRPr="001065F1">
        <w:rPr>
          <w:sz w:val="28"/>
          <w:szCs w:val="20"/>
        </w:rPr>
        <w:t>а) индекс себестоимости переменного состава;</w:t>
      </w:r>
    </w:p>
    <w:p w:rsidR="00BD7CF5" w:rsidRPr="001065F1" w:rsidRDefault="00BD7CF5" w:rsidP="00BD7CF5">
      <w:pPr>
        <w:spacing w:line="360" w:lineRule="auto"/>
        <w:ind w:firstLine="709"/>
        <w:jc w:val="both"/>
        <w:rPr>
          <w:sz w:val="28"/>
          <w:szCs w:val="20"/>
        </w:rPr>
      </w:pPr>
      <w:r w:rsidRPr="001065F1">
        <w:rPr>
          <w:sz w:val="28"/>
          <w:szCs w:val="20"/>
        </w:rPr>
        <w:t>б) индекс себестоимости постоянного состава;</w:t>
      </w:r>
    </w:p>
    <w:p w:rsidR="00BD7CF5" w:rsidRPr="001065F1" w:rsidRDefault="00BD7CF5" w:rsidP="00BD7CF5">
      <w:pPr>
        <w:spacing w:line="360" w:lineRule="auto"/>
        <w:ind w:firstLine="709"/>
        <w:jc w:val="both"/>
        <w:rPr>
          <w:sz w:val="28"/>
          <w:szCs w:val="20"/>
        </w:rPr>
      </w:pPr>
      <w:r w:rsidRPr="001065F1">
        <w:rPr>
          <w:sz w:val="28"/>
          <w:szCs w:val="20"/>
        </w:rPr>
        <w:t>в) индекс влияния изменения структуры производства продукции на динамику средней себестоимости.</w:t>
      </w:r>
    </w:p>
    <w:p w:rsidR="00BD7CF5" w:rsidRDefault="00BD7CF5" w:rsidP="00BD7CF5">
      <w:pPr>
        <w:spacing w:line="360" w:lineRule="auto"/>
        <w:ind w:firstLine="709"/>
        <w:jc w:val="both"/>
        <w:rPr>
          <w:sz w:val="28"/>
          <w:szCs w:val="20"/>
        </w:rPr>
      </w:pPr>
      <w:r w:rsidRPr="001065F1">
        <w:rPr>
          <w:sz w:val="28"/>
          <w:szCs w:val="20"/>
        </w:rPr>
        <w:t>Объясните разницу между величинами индексов постоянного и переменного состава.</w:t>
      </w:r>
    </w:p>
    <w:p w:rsidR="00E967EC" w:rsidRPr="001065F1" w:rsidRDefault="00E967EC" w:rsidP="00BD7CF5">
      <w:pPr>
        <w:spacing w:line="360" w:lineRule="auto"/>
        <w:ind w:firstLine="709"/>
        <w:jc w:val="both"/>
        <w:rPr>
          <w:sz w:val="28"/>
          <w:szCs w:val="20"/>
        </w:rPr>
      </w:pPr>
    </w:p>
    <w:p w:rsidR="00BD7CF5" w:rsidRPr="001065F1" w:rsidRDefault="00BD7CF5" w:rsidP="00BD7CF5">
      <w:pPr>
        <w:spacing w:line="360" w:lineRule="auto"/>
        <w:ind w:firstLine="709"/>
        <w:jc w:val="both"/>
        <w:rPr>
          <w:b/>
          <w:i/>
          <w:sz w:val="28"/>
          <w:szCs w:val="20"/>
        </w:rPr>
      </w:pPr>
      <w:r w:rsidRPr="001065F1">
        <w:rPr>
          <w:b/>
          <w:i/>
          <w:sz w:val="28"/>
          <w:szCs w:val="20"/>
        </w:rPr>
        <w:lastRenderedPageBreak/>
        <w:t>Решение</w:t>
      </w:r>
    </w:p>
    <w:p w:rsidR="00BD7CF5" w:rsidRPr="001065F1" w:rsidRDefault="00BD7CF5" w:rsidP="004D3FA5">
      <w:pPr>
        <w:numPr>
          <w:ilvl w:val="0"/>
          <w:numId w:val="36"/>
        </w:numPr>
        <w:spacing w:after="200" w:line="360" w:lineRule="auto"/>
        <w:ind w:left="0" w:firstLine="709"/>
        <w:contextualSpacing/>
        <w:jc w:val="both"/>
        <w:rPr>
          <w:sz w:val="28"/>
          <w:szCs w:val="22"/>
        </w:rPr>
      </w:pPr>
      <w:r w:rsidRPr="001065F1">
        <w:rPr>
          <w:sz w:val="28"/>
          <w:szCs w:val="22"/>
        </w:rPr>
        <w:t>Общий индекс затрат (</w:t>
      </w:r>
      <w:proofErr w:type="spellStart"/>
      <w:r w:rsidRPr="001065F1">
        <w:rPr>
          <w:sz w:val="28"/>
          <w:szCs w:val="22"/>
          <w:lang w:val="en-US"/>
        </w:rPr>
        <w:t>I</w:t>
      </w:r>
      <w:r w:rsidRPr="001065F1">
        <w:rPr>
          <w:sz w:val="28"/>
          <w:szCs w:val="22"/>
          <w:vertAlign w:val="subscript"/>
          <w:lang w:val="en-US"/>
        </w:rPr>
        <w:t>zg</w:t>
      </w:r>
      <w:proofErr w:type="spellEnd"/>
      <w:r w:rsidRPr="001065F1">
        <w:rPr>
          <w:sz w:val="28"/>
          <w:szCs w:val="22"/>
          <w:vertAlign w:val="subscript"/>
        </w:rPr>
        <w:t xml:space="preserve"> </w:t>
      </w:r>
      <w:r w:rsidRPr="001065F1">
        <w:rPr>
          <w:sz w:val="28"/>
          <w:szCs w:val="22"/>
        </w:rPr>
        <w:t xml:space="preserve">) = (∑ </w:t>
      </w:r>
      <w:r w:rsidRPr="001065F1">
        <w:rPr>
          <w:sz w:val="28"/>
          <w:szCs w:val="22"/>
          <w:lang w:val="en-US"/>
        </w:rPr>
        <w:t>z</w:t>
      </w:r>
      <w:r w:rsidRPr="001065F1">
        <w:rPr>
          <w:sz w:val="28"/>
          <w:szCs w:val="22"/>
          <w:vertAlign w:val="subscript"/>
        </w:rPr>
        <w:t xml:space="preserve">1 * </w:t>
      </w:r>
      <w:r w:rsidRPr="001065F1">
        <w:rPr>
          <w:sz w:val="28"/>
          <w:szCs w:val="22"/>
          <w:lang w:val="en-US"/>
        </w:rPr>
        <w:t>g</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g</w:t>
      </w:r>
      <w:r w:rsidRPr="001065F1">
        <w:rPr>
          <w:sz w:val="28"/>
          <w:szCs w:val="22"/>
          <w:vertAlign w:val="subscript"/>
        </w:rPr>
        <w:t>0</w:t>
      </w:r>
      <w:r w:rsidRPr="001065F1">
        <w:rPr>
          <w:sz w:val="28"/>
          <w:szCs w:val="22"/>
        </w:rPr>
        <w:t>) = (5*4,8+3*8,2)/(4,5*5+3,2*8) = 45/46,1=0,976 или 97,6 %;</w:t>
      </w:r>
    </w:p>
    <w:p w:rsidR="00BD7CF5" w:rsidRPr="001065F1" w:rsidRDefault="00BD7CF5" w:rsidP="00BD7CF5">
      <w:pPr>
        <w:spacing w:line="360" w:lineRule="auto"/>
        <w:ind w:firstLine="709"/>
        <w:jc w:val="both"/>
        <w:rPr>
          <w:sz w:val="28"/>
          <w:szCs w:val="22"/>
        </w:rPr>
      </w:pPr>
      <w:r w:rsidRPr="001065F1">
        <w:rPr>
          <w:sz w:val="28"/>
          <w:szCs w:val="22"/>
        </w:rPr>
        <w:t>Для определения влияния каждого из этих показателей в отдельности рассчитаем следующие показатели:</w:t>
      </w:r>
    </w:p>
    <w:p w:rsidR="00BD7CF5" w:rsidRPr="001065F1" w:rsidRDefault="00BD7CF5" w:rsidP="004D3FA5">
      <w:pPr>
        <w:numPr>
          <w:ilvl w:val="0"/>
          <w:numId w:val="35"/>
        </w:numPr>
        <w:spacing w:after="200" w:line="360" w:lineRule="auto"/>
        <w:ind w:left="0" w:firstLine="709"/>
        <w:contextualSpacing/>
        <w:jc w:val="both"/>
        <w:rPr>
          <w:sz w:val="28"/>
          <w:szCs w:val="22"/>
        </w:rPr>
      </w:pPr>
      <w:r w:rsidRPr="001065F1">
        <w:rPr>
          <w:sz w:val="28"/>
          <w:szCs w:val="22"/>
        </w:rPr>
        <w:t>Индекс себестоимости (</w:t>
      </w:r>
      <w:proofErr w:type="spellStart"/>
      <w:r w:rsidRPr="001065F1">
        <w:rPr>
          <w:sz w:val="28"/>
          <w:szCs w:val="22"/>
          <w:lang w:val="en-US"/>
        </w:rPr>
        <w:t>I</w:t>
      </w:r>
      <w:r w:rsidRPr="001065F1">
        <w:rPr>
          <w:sz w:val="28"/>
          <w:szCs w:val="22"/>
          <w:vertAlign w:val="subscript"/>
          <w:lang w:val="en-US"/>
        </w:rPr>
        <w:t>z</w:t>
      </w:r>
      <w:proofErr w:type="spellEnd"/>
      <w:r w:rsidRPr="001065F1">
        <w:rPr>
          <w:sz w:val="28"/>
          <w:szCs w:val="22"/>
        </w:rPr>
        <w:t xml:space="preserve">) = (∑ </w:t>
      </w:r>
      <w:r w:rsidRPr="001065F1">
        <w:rPr>
          <w:sz w:val="28"/>
          <w:szCs w:val="22"/>
          <w:lang w:val="en-US"/>
        </w:rPr>
        <w:t>z</w:t>
      </w:r>
      <w:r w:rsidRPr="001065F1">
        <w:rPr>
          <w:sz w:val="28"/>
          <w:szCs w:val="22"/>
          <w:vertAlign w:val="subscript"/>
        </w:rPr>
        <w:t xml:space="preserve">1 * </w:t>
      </w:r>
      <w:r w:rsidRPr="001065F1">
        <w:rPr>
          <w:sz w:val="28"/>
          <w:szCs w:val="22"/>
          <w:lang w:val="en-US"/>
        </w:rPr>
        <w:t>g</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g</w:t>
      </w:r>
      <w:r w:rsidRPr="001065F1">
        <w:rPr>
          <w:sz w:val="28"/>
          <w:szCs w:val="22"/>
          <w:vertAlign w:val="subscript"/>
        </w:rPr>
        <w:t>1</w:t>
      </w:r>
      <w:r w:rsidRPr="001065F1">
        <w:rPr>
          <w:sz w:val="28"/>
          <w:szCs w:val="22"/>
        </w:rPr>
        <w:t>) = (4,8*5+8,2*3)/(5*5+3*8) = 48,6/49 = 0,992 или 99,2 %</w:t>
      </w:r>
    </w:p>
    <w:p w:rsidR="00BD7CF5" w:rsidRPr="001065F1" w:rsidRDefault="00BD7CF5" w:rsidP="004D3FA5">
      <w:pPr>
        <w:numPr>
          <w:ilvl w:val="0"/>
          <w:numId w:val="35"/>
        </w:numPr>
        <w:spacing w:after="200" w:line="360" w:lineRule="auto"/>
        <w:ind w:left="0" w:firstLine="709"/>
        <w:contextualSpacing/>
        <w:jc w:val="both"/>
        <w:rPr>
          <w:sz w:val="28"/>
          <w:szCs w:val="22"/>
        </w:rPr>
      </w:pPr>
      <w:r w:rsidRPr="001065F1">
        <w:rPr>
          <w:sz w:val="28"/>
          <w:szCs w:val="22"/>
        </w:rPr>
        <w:t>Индекс физического объема (</w:t>
      </w:r>
      <w:proofErr w:type="spellStart"/>
      <w:r w:rsidRPr="001065F1">
        <w:rPr>
          <w:sz w:val="28"/>
          <w:szCs w:val="22"/>
          <w:lang w:val="en-US"/>
        </w:rPr>
        <w:t>I</w:t>
      </w:r>
      <w:r w:rsidRPr="001065F1">
        <w:rPr>
          <w:sz w:val="28"/>
          <w:szCs w:val="22"/>
          <w:vertAlign w:val="subscript"/>
          <w:lang w:val="en-US"/>
        </w:rPr>
        <w:t>g</w:t>
      </w:r>
      <w:proofErr w:type="spellEnd"/>
      <w:r w:rsidRPr="001065F1">
        <w:rPr>
          <w:sz w:val="28"/>
          <w:szCs w:val="22"/>
        </w:rPr>
        <w:t xml:space="preserve">) = (∑ </w:t>
      </w:r>
      <w:r w:rsidRPr="001065F1">
        <w:rPr>
          <w:sz w:val="28"/>
          <w:szCs w:val="22"/>
          <w:lang w:val="en-US"/>
        </w:rPr>
        <w:t>z</w:t>
      </w:r>
      <w:r w:rsidRPr="001065F1">
        <w:rPr>
          <w:sz w:val="28"/>
          <w:szCs w:val="22"/>
          <w:vertAlign w:val="subscript"/>
        </w:rPr>
        <w:t xml:space="preserve">0 * </w:t>
      </w:r>
      <w:r w:rsidRPr="001065F1">
        <w:rPr>
          <w:sz w:val="28"/>
          <w:szCs w:val="22"/>
          <w:lang w:val="en-US"/>
        </w:rPr>
        <w:t>g</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g</w:t>
      </w:r>
      <w:r w:rsidRPr="001065F1">
        <w:rPr>
          <w:sz w:val="28"/>
          <w:szCs w:val="22"/>
          <w:vertAlign w:val="subscript"/>
        </w:rPr>
        <w:t>0</w:t>
      </w:r>
      <w:r w:rsidRPr="001065F1">
        <w:rPr>
          <w:sz w:val="28"/>
          <w:szCs w:val="22"/>
        </w:rPr>
        <w:t>) = (5*5+8*3)/(5*4,5+8*3,2) = 49/48,1 = 1,019 или 101,9 %</w:t>
      </w:r>
    </w:p>
    <w:p w:rsidR="00BD7CF5" w:rsidRPr="001065F1" w:rsidRDefault="00BD7CF5" w:rsidP="004D3FA5">
      <w:pPr>
        <w:numPr>
          <w:ilvl w:val="0"/>
          <w:numId w:val="35"/>
        </w:numPr>
        <w:spacing w:after="200" w:line="360" w:lineRule="auto"/>
        <w:ind w:left="0" w:firstLine="709"/>
        <w:contextualSpacing/>
        <w:jc w:val="both"/>
        <w:rPr>
          <w:sz w:val="28"/>
          <w:szCs w:val="22"/>
        </w:rPr>
      </w:pPr>
      <w:r w:rsidRPr="001065F1">
        <w:rPr>
          <w:sz w:val="28"/>
          <w:szCs w:val="22"/>
        </w:rPr>
        <w:t xml:space="preserve"> Общий индекс затрат (</w:t>
      </w:r>
      <w:proofErr w:type="spellStart"/>
      <w:r w:rsidRPr="001065F1">
        <w:rPr>
          <w:sz w:val="28"/>
          <w:szCs w:val="22"/>
          <w:lang w:val="en-US"/>
        </w:rPr>
        <w:t>I</w:t>
      </w:r>
      <w:r w:rsidRPr="001065F1">
        <w:rPr>
          <w:sz w:val="28"/>
          <w:szCs w:val="22"/>
          <w:vertAlign w:val="subscript"/>
          <w:lang w:val="en-US"/>
        </w:rPr>
        <w:t>zg</w:t>
      </w:r>
      <w:proofErr w:type="spellEnd"/>
      <w:r w:rsidRPr="001065F1">
        <w:rPr>
          <w:sz w:val="28"/>
          <w:szCs w:val="22"/>
        </w:rPr>
        <w:t xml:space="preserve">) = (∑ </w:t>
      </w:r>
      <w:r w:rsidRPr="001065F1">
        <w:rPr>
          <w:sz w:val="28"/>
          <w:szCs w:val="22"/>
          <w:lang w:val="en-US"/>
        </w:rPr>
        <w:t>z</w:t>
      </w:r>
      <w:r w:rsidRPr="001065F1">
        <w:rPr>
          <w:sz w:val="28"/>
          <w:szCs w:val="22"/>
          <w:vertAlign w:val="subscript"/>
        </w:rPr>
        <w:t xml:space="preserve">1 * </w:t>
      </w:r>
      <w:r w:rsidRPr="001065F1">
        <w:rPr>
          <w:sz w:val="28"/>
          <w:szCs w:val="22"/>
          <w:lang w:val="en-US"/>
        </w:rPr>
        <w:t>g</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g</w:t>
      </w:r>
      <w:r w:rsidRPr="001065F1">
        <w:rPr>
          <w:sz w:val="28"/>
          <w:szCs w:val="22"/>
          <w:vertAlign w:val="subscript"/>
        </w:rPr>
        <w:t>0</w:t>
      </w:r>
      <w:r w:rsidRPr="001065F1">
        <w:rPr>
          <w:sz w:val="28"/>
          <w:szCs w:val="22"/>
        </w:rPr>
        <w:t>) = (4,8*5+8,2*3)/(5*4,5+8*3,2) = 48,6/48,1 =1,01 или 101 %</w:t>
      </w:r>
    </w:p>
    <w:p w:rsidR="00BD7CF5" w:rsidRPr="001065F1" w:rsidRDefault="00BD7CF5" w:rsidP="00BD7CF5">
      <w:pPr>
        <w:spacing w:line="360" w:lineRule="auto"/>
        <w:ind w:firstLine="709"/>
        <w:jc w:val="both"/>
        <w:rPr>
          <w:sz w:val="28"/>
          <w:szCs w:val="22"/>
        </w:rPr>
      </w:pPr>
      <w:r w:rsidRPr="001065F1">
        <w:rPr>
          <w:sz w:val="28"/>
          <w:szCs w:val="22"/>
        </w:rPr>
        <w:t xml:space="preserve">Или </w:t>
      </w:r>
      <w:proofErr w:type="spellStart"/>
      <w:r w:rsidRPr="001065F1">
        <w:rPr>
          <w:sz w:val="28"/>
          <w:szCs w:val="22"/>
          <w:lang w:val="en-US"/>
        </w:rPr>
        <w:t>I</w:t>
      </w:r>
      <w:r w:rsidRPr="001065F1">
        <w:rPr>
          <w:sz w:val="28"/>
          <w:szCs w:val="22"/>
          <w:vertAlign w:val="subscript"/>
          <w:lang w:val="en-US"/>
        </w:rPr>
        <w:t>zg</w:t>
      </w:r>
      <w:proofErr w:type="spellEnd"/>
      <w:r w:rsidRPr="001065F1">
        <w:rPr>
          <w:sz w:val="28"/>
          <w:szCs w:val="22"/>
          <w:vertAlign w:val="subscript"/>
        </w:rPr>
        <w:t xml:space="preserve"> </w:t>
      </w:r>
      <w:r w:rsidRPr="001065F1">
        <w:rPr>
          <w:sz w:val="28"/>
          <w:szCs w:val="22"/>
        </w:rPr>
        <w:t xml:space="preserve">= </w:t>
      </w:r>
      <w:proofErr w:type="spellStart"/>
      <w:r w:rsidRPr="001065F1">
        <w:rPr>
          <w:sz w:val="28"/>
          <w:szCs w:val="22"/>
          <w:lang w:val="en-US"/>
        </w:rPr>
        <w:t>I</w:t>
      </w:r>
      <w:r w:rsidRPr="001065F1">
        <w:rPr>
          <w:sz w:val="28"/>
          <w:szCs w:val="22"/>
          <w:vertAlign w:val="subscript"/>
          <w:lang w:val="en-US"/>
        </w:rPr>
        <w:t>z</w:t>
      </w:r>
      <w:proofErr w:type="spellEnd"/>
      <w:r w:rsidRPr="001065F1">
        <w:rPr>
          <w:sz w:val="28"/>
          <w:szCs w:val="22"/>
          <w:vertAlign w:val="subscript"/>
        </w:rPr>
        <w:t xml:space="preserve"> *</w:t>
      </w:r>
      <w:r w:rsidRPr="001065F1">
        <w:rPr>
          <w:sz w:val="28"/>
          <w:szCs w:val="22"/>
        </w:rPr>
        <w:t xml:space="preserve"> </w:t>
      </w:r>
      <w:proofErr w:type="spellStart"/>
      <w:r w:rsidRPr="001065F1">
        <w:rPr>
          <w:sz w:val="28"/>
          <w:szCs w:val="22"/>
          <w:lang w:val="en-US"/>
        </w:rPr>
        <w:t>I</w:t>
      </w:r>
      <w:r w:rsidRPr="001065F1">
        <w:rPr>
          <w:sz w:val="28"/>
          <w:szCs w:val="22"/>
          <w:vertAlign w:val="subscript"/>
          <w:lang w:val="en-US"/>
        </w:rPr>
        <w:t>g</w:t>
      </w:r>
      <w:proofErr w:type="spellEnd"/>
      <w:r w:rsidRPr="001065F1">
        <w:rPr>
          <w:sz w:val="28"/>
          <w:szCs w:val="22"/>
          <w:vertAlign w:val="subscript"/>
        </w:rPr>
        <w:t xml:space="preserve"> </w:t>
      </w:r>
      <w:r w:rsidRPr="001065F1">
        <w:rPr>
          <w:sz w:val="28"/>
          <w:szCs w:val="22"/>
        </w:rPr>
        <w:t>=0,992 *1,019 =1,011 или 101%.</w:t>
      </w:r>
    </w:p>
    <w:p w:rsidR="00BD7CF5" w:rsidRPr="001065F1" w:rsidRDefault="00BD7CF5" w:rsidP="004D3FA5">
      <w:pPr>
        <w:numPr>
          <w:ilvl w:val="0"/>
          <w:numId w:val="36"/>
        </w:numPr>
        <w:spacing w:after="200" w:line="360" w:lineRule="auto"/>
        <w:ind w:left="0" w:firstLine="709"/>
        <w:contextualSpacing/>
        <w:jc w:val="both"/>
        <w:rPr>
          <w:sz w:val="28"/>
          <w:szCs w:val="22"/>
        </w:rPr>
      </w:pPr>
      <w:r w:rsidRPr="001065F1">
        <w:rPr>
          <w:sz w:val="28"/>
          <w:szCs w:val="22"/>
        </w:rPr>
        <w:t>Индекс себестоимости переменного состава (</w:t>
      </w:r>
      <w:r w:rsidRPr="001065F1">
        <w:rPr>
          <w:sz w:val="28"/>
          <w:szCs w:val="22"/>
          <w:lang w:val="en-US"/>
        </w:rPr>
        <w:t>I</w:t>
      </w:r>
      <w:proofErr w:type="spellStart"/>
      <w:r w:rsidRPr="001065F1">
        <w:rPr>
          <w:sz w:val="28"/>
          <w:szCs w:val="22"/>
          <w:vertAlign w:val="subscript"/>
        </w:rPr>
        <w:t>пс</w:t>
      </w:r>
      <w:proofErr w:type="spellEnd"/>
      <w:r w:rsidRPr="001065F1">
        <w:rPr>
          <w:sz w:val="28"/>
          <w:szCs w:val="22"/>
        </w:rPr>
        <w:t>):</w:t>
      </w:r>
    </w:p>
    <w:p w:rsidR="00BD7CF5" w:rsidRPr="001065F1" w:rsidRDefault="00BD7CF5" w:rsidP="00BD7CF5">
      <w:pPr>
        <w:spacing w:line="360" w:lineRule="auto"/>
        <w:ind w:firstLine="709"/>
        <w:contextualSpacing/>
        <w:jc w:val="both"/>
        <w:rPr>
          <w:sz w:val="28"/>
          <w:szCs w:val="22"/>
        </w:rPr>
      </w:pPr>
      <w:r w:rsidRPr="001065F1">
        <w:rPr>
          <w:sz w:val="28"/>
          <w:szCs w:val="22"/>
          <w:lang w:val="en-US"/>
        </w:rPr>
        <w:t>I</w:t>
      </w:r>
      <w:r w:rsidRPr="001065F1">
        <w:rPr>
          <w:sz w:val="28"/>
          <w:szCs w:val="22"/>
        </w:rPr>
        <w:t xml:space="preserve"> </w:t>
      </w:r>
      <w:proofErr w:type="spellStart"/>
      <w:r w:rsidRPr="001065F1">
        <w:rPr>
          <w:sz w:val="28"/>
          <w:szCs w:val="22"/>
          <w:vertAlign w:val="subscript"/>
        </w:rPr>
        <w:t>пс</w:t>
      </w:r>
      <w:proofErr w:type="spellEnd"/>
      <w:r w:rsidRPr="001065F1">
        <w:rPr>
          <w:sz w:val="28"/>
          <w:szCs w:val="22"/>
          <w:vertAlign w:val="subscript"/>
        </w:rPr>
        <w:t xml:space="preserve"> </w:t>
      </w:r>
      <w:r w:rsidRPr="001065F1">
        <w:rPr>
          <w:sz w:val="28"/>
          <w:szCs w:val="22"/>
        </w:rPr>
        <w:t xml:space="preserve">= (∑ </w:t>
      </w:r>
      <w:r w:rsidRPr="001065F1">
        <w:rPr>
          <w:sz w:val="28"/>
          <w:szCs w:val="22"/>
          <w:lang w:val="en-US"/>
        </w:rPr>
        <w:t>z</w:t>
      </w:r>
      <w:r w:rsidRPr="001065F1">
        <w:rPr>
          <w:sz w:val="28"/>
          <w:szCs w:val="22"/>
          <w:vertAlign w:val="subscript"/>
        </w:rPr>
        <w:t xml:space="preserve">1 * </w:t>
      </w:r>
      <w:r w:rsidRPr="001065F1">
        <w:rPr>
          <w:sz w:val="28"/>
          <w:szCs w:val="22"/>
          <w:lang w:val="en-US"/>
        </w:rPr>
        <w:t>d</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d</w:t>
      </w:r>
      <w:r w:rsidRPr="001065F1">
        <w:rPr>
          <w:sz w:val="28"/>
          <w:szCs w:val="22"/>
          <w:vertAlign w:val="subscript"/>
        </w:rPr>
        <w:t>0</w:t>
      </w:r>
      <w:r w:rsidRPr="001065F1">
        <w:rPr>
          <w:sz w:val="28"/>
          <w:szCs w:val="22"/>
        </w:rPr>
        <w:t>) = (4.8*0.33 +6,6*0,66)/(5*0,298+7*0,702) = 5,94/6,404 = 0,928 или 92,8 % , где</w:t>
      </w:r>
    </w:p>
    <w:p w:rsidR="00BD7CF5" w:rsidRPr="001065F1" w:rsidRDefault="00BD7CF5" w:rsidP="00BD7CF5">
      <w:pPr>
        <w:spacing w:line="360" w:lineRule="auto"/>
        <w:ind w:firstLine="709"/>
        <w:contextualSpacing/>
        <w:jc w:val="both"/>
        <w:rPr>
          <w:sz w:val="28"/>
          <w:szCs w:val="22"/>
        </w:rPr>
      </w:pPr>
      <w:r w:rsidRPr="001065F1">
        <w:rPr>
          <w:sz w:val="28"/>
          <w:szCs w:val="22"/>
          <w:lang w:val="en-US"/>
        </w:rPr>
        <w:t>d</w:t>
      </w:r>
      <w:r w:rsidRPr="001065F1">
        <w:rPr>
          <w:sz w:val="28"/>
          <w:szCs w:val="22"/>
          <w:vertAlign w:val="subscript"/>
        </w:rPr>
        <w:t xml:space="preserve">1 </w:t>
      </w:r>
      <w:r w:rsidRPr="001065F1">
        <w:rPr>
          <w:sz w:val="28"/>
          <w:szCs w:val="22"/>
        </w:rPr>
        <w:t>для завода № 1 = 5/(5+10) = 0,333 или 33,3 %;</w:t>
      </w:r>
    </w:p>
    <w:p w:rsidR="00BD7CF5" w:rsidRPr="001065F1" w:rsidRDefault="00BD7CF5" w:rsidP="00BD7CF5">
      <w:pPr>
        <w:spacing w:line="360" w:lineRule="auto"/>
        <w:ind w:firstLine="709"/>
        <w:contextualSpacing/>
        <w:jc w:val="both"/>
        <w:rPr>
          <w:sz w:val="28"/>
          <w:szCs w:val="22"/>
        </w:rPr>
      </w:pPr>
      <w:r w:rsidRPr="001065F1">
        <w:rPr>
          <w:sz w:val="28"/>
          <w:szCs w:val="22"/>
        </w:rPr>
        <w:t xml:space="preserve"> </w:t>
      </w:r>
      <w:r w:rsidRPr="001065F1">
        <w:rPr>
          <w:sz w:val="28"/>
          <w:szCs w:val="22"/>
          <w:lang w:val="en-US"/>
        </w:rPr>
        <w:t>d</w:t>
      </w:r>
      <w:r w:rsidRPr="001065F1">
        <w:rPr>
          <w:sz w:val="28"/>
          <w:szCs w:val="22"/>
          <w:vertAlign w:val="subscript"/>
        </w:rPr>
        <w:t xml:space="preserve">0 </w:t>
      </w:r>
      <w:r w:rsidRPr="001065F1">
        <w:rPr>
          <w:sz w:val="28"/>
          <w:szCs w:val="22"/>
        </w:rPr>
        <w:t>для завода № 1 = 4,5/ (4,5+10,6) = 0,298 или 29,8 %;</w:t>
      </w:r>
    </w:p>
    <w:p w:rsidR="00BD7CF5" w:rsidRPr="001065F1" w:rsidRDefault="00BD7CF5" w:rsidP="00BD7CF5">
      <w:pPr>
        <w:spacing w:line="360" w:lineRule="auto"/>
        <w:ind w:firstLine="709"/>
        <w:contextualSpacing/>
        <w:jc w:val="both"/>
        <w:rPr>
          <w:sz w:val="28"/>
          <w:szCs w:val="22"/>
        </w:rPr>
      </w:pPr>
      <w:r w:rsidRPr="001065F1">
        <w:rPr>
          <w:sz w:val="28"/>
          <w:szCs w:val="22"/>
          <w:lang w:val="en-US"/>
        </w:rPr>
        <w:t>d</w:t>
      </w:r>
      <w:r w:rsidRPr="001065F1">
        <w:rPr>
          <w:sz w:val="28"/>
          <w:szCs w:val="22"/>
          <w:vertAlign w:val="subscript"/>
        </w:rPr>
        <w:t xml:space="preserve">1 </w:t>
      </w:r>
      <w:r w:rsidRPr="001065F1">
        <w:rPr>
          <w:sz w:val="28"/>
          <w:szCs w:val="22"/>
        </w:rPr>
        <w:t>для завода № 2 = 10/(5+10) = 0,666 или 66,6 %;</w:t>
      </w:r>
    </w:p>
    <w:p w:rsidR="00BD7CF5" w:rsidRPr="001065F1" w:rsidRDefault="00BD7CF5" w:rsidP="00BD7CF5">
      <w:pPr>
        <w:spacing w:line="360" w:lineRule="auto"/>
        <w:ind w:firstLine="709"/>
        <w:contextualSpacing/>
        <w:jc w:val="both"/>
        <w:rPr>
          <w:sz w:val="28"/>
          <w:szCs w:val="22"/>
        </w:rPr>
      </w:pPr>
      <w:r w:rsidRPr="001065F1">
        <w:rPr>
          <w:sz w:val="28"/>
          <w:szCs w:val="22"/>
          <w:lang w:val="en-US"/>
        </w:rPr>
        <w:t>d</w:t>
      </w:r>
      <w:r w:rsidRPr="001065F1">
        <w:rPr>
          <w:sz w:val="28"/>
          <w:szCs w:val="22"/>
          <w:vertAlign w:val="subscript"/>
        </w:rPr>
        <w:t xml:space="preserve">0 </w:t>
      </w:r>
      <w:r w:rsidRPr="001065F1">
        <w:rPr>
          <w:sz w:val="28"/>
          <w:szCs w:val="22"/>
        </w:rPr>
        <w:t>для завода № 2 = 10,6/ (10,6+4,5) = 0,702 или 70,2 %.</w:t>
      </w:r>
    </w:p>
    <w:p w:rsidR="00BD7CF5" w:rsidRPr="001065F1" w:rsidRDefault="00BD7CF5" w:rsidP="00BD7CF5">
      <w:pPr>
        <w:spacing w:line="360" w:lineRule="auto"/>
        <w:ind w:firstLine="709"/>
        <w:contextualSpacing/>
        <w:jc w:val="both"/>
        <w:rPr>
          <w:sz w:val="28"/>
          <w:szCs w:val="22"/>
        </w:rPr>
      </w:pPr>
      <w:r w:rsidRPr="001065F1">
        <w:rPr>
          <w:sz w:val="28"/>
          <w:szCs w:val="22"/>
        </w:rPr>
        <w:t>Индекс фиксированного состава (</w:t>
      </w:r>
      <w:r w:rsidRPr="001065F1">
        <w:rPr>
          <w:sz w:val="28"/>
          <w:szCs w:val="22"/>
          <w:lang w:val="en-US"/>
        </w:rPr>
        <w:t>I</w:t>
      </w:r>
      <w:proofErr w:type="spellStart"/>
      <w:r w:rsidRPr="001065F1">
        <w:rPr>
          <w:sz w:val="28"/>
          <w:szCs w:val="22"/>
          <w:vertAlign w:val="subscript"/>
        </w:rPr>
        <w:t>фс</w:t>
      </w:r>
      <w:proofErr w:type="spellEnd"/>
      <w:r w:rsidRPr="001065F1">
        <w:rPr>
          <w:sz w:val="28"/>
          <w:szCs w:val="22"/>
        </w:rPr>
        <w:t>):</w:t>
      </w:r>
    </w:p>
    <w:p w:rsidR="00BD7CF5" w:rsidRPr="001065F1" w:rsidRDefault="00BD7CF5" w:rsidP="00BD7CF5">
      <w:pPr>
        <w:spacing w:line="360" w:lineRule="auto"/>
        <w:ind w:firstLine="709"/>
        <w:contextualSpacing/>
        <w:jc w:val="both"/>
        <w:rPr>
          <w:sz w:val="28"/>
          <w:szCs w:val="22"/>
        </w:rPr>
      </w:pPr>
      <w:r w:rsidRPr="001065F1">
        <w:rPr>
          <w:sz w:val="28"/>
          <w:szCs w:val="22"/>
          <w:lang w:val="en-US"/>
        </w:rPr>
        <w:t>I</w:t>
      </w:r>
      <w:proofErr w:type="spellStart"/>
      <w:r w:rsidRPr="001065F1">
        <w:rPr>
          <w:sz w:val="28"/>
          <w:szCs w:val="22"/>
          <w:vertAlign w:val="subscript"/>
        </w:rPr>
        <w:t>фс</w:t>
      </w:r>
      <w:proofErr w:type="spellEnd"/>
      <w:r w:rsidRPr="001065F1">
        <w:rPr>
          <w:sz w:val="28"/>
          <w:szCs w:val="22"/>
          <w:vertAlign w:val="subscript"/>
        </w:rPr>
        <w:t xml:space="preserve"> </w:t>
      </w:r>
      <w:r w:rsidRPr="001065F1">
        <w:rPr>
          <w:sz w:val="28"/>
          <w:szCs w:val="22"/>
        </w:rPr>
        <w:t xml:space="preserve">= (∑ </w:t>
      </w:r>
      <w:r w:rsidRPr="001065F1">
        <w:rPr>
          <w:sz w:val="28"/>
          <w:szCs w:val="22"/>
          <w:lang w:val="en-US"/>
        </w:rPr>
        <w:t>z</w:t>
      </w:r>
      <w:r w:rsidRPr="001065F1">
        <w:rPr>
          <w:sz w:val="28"/>
          <w:szCs w:val="22"/>
          <w:vertAlign w:val="subscript"/>
        </w:rPr>
        <w:t xml:space="preserve">1 * </w:t>
      </w:r>
      <w:r w:rsidRPr="001065F1">
        <w:rPr>
          <w:sz w:val="28"/>
          <w:szCs w:val="22"/>
          <w:lang w:val="en-US"/>
        </w:rPr>
        <w:t>d</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d</w:t>
      </w:r>
      <w:r w:rsidRPr="001065F1">
        <w:rPr>
          <w:sz w:val="28"/>
          <w:szCs w:val="22"/>
          <w:vertAlign w:val="subscript"/>
        </w:rPr>
        <w:t>1</w:t>
      </w:r>
      <w:r w:rsidRPr="001065F1">
        <w:rPr>
          <w:sz w:val="28"/>
          <w:szCs w:val="22"/>
        </w:rPr>
        <w:t>) = (4,8*0,33+6,6*0,66)/(5*0,33+7*0,66) = 5,94/6,27 = 0,947 или 94,7 %;</w:t>
      </w:r>
    </w:p>
    <w:p w:rsidR="00BD7CF5" w:rsidRPr="001065F1" w:rsidRDefault="00BD7CF5" w:rsidP="00BD7CF5">
      <w:pPr>
        <w:spacing w:line="360" w:lineRule="auto"/>
        <w:ind w:firstLine="709"/>
        <w:contextualSpacing/>
        <w:jc w:val="both"/>
        <w:rPr>
          <w:sz w:val="28"/>
          <w:szCs w:val="22"/>
        </w:rPr>
      </w:pPr>
      <w:r w:rsidRPr="001065F1">
        <w:rPr>
          <w:sz w:val="28"/>
          <w:szCs w:val="22"/>
        </w:rPr>
        <w:t>Индекс структурных сдвигов (</w:t>
      </w:r>
      <w:r w:rsidRPr="001065F1">
        <w:rPr>
          <w:sz w:val="28"/>
          <w:szCs w:val="22"/>
          <w:lang w:val="en-US"/>
        </w:rPr>
        <w:t>I</w:t>
      </w:r>
      <w:proofErr w:type="spellStart"/>
      <w:r w:rsidRPr="001065F1">
        <w:rPr>
          <w:sz w:val="28"/>
          <w:szCs w:val="22"/>
          <w:vertAlign w:val="subscript"/>
        </w:rPr>
        <w:t>стр</w:t>
      </w:r>
      <w:proofErr w:type="spellEnd"/>
      <w:r w:rsidRPr="001065F1">
        <w:rPr>
          <w:sz w:val="28"/>
          <w:szCs w:val="22"/>
        </w:rPr>
        <w:t>) :</w:t>
      </w:r>
    </w:p>
    <w:p w:rsidR="00BD7CF5" w:rsidRPr="001065F1" w:rsidRDefault="00BD7CF5" w:rsidP="00BD7CF5">
      <w:pPr>
        <w:spacing w:line="360" w:lineRule="auto"/>
        <w:ind w:firstLine="709"/>
        <w:contextualSpacing/>
        <w:jc w:val="both"/>
        <w:rPr>
          <w:sz w:val="28"/>
          <w:szCs w:val="22"/>
        </w:rPr>
      </w:pPr>
      <w:r w:rsidRPr="001065F1">
        <w:rPr>
          <w:sz w:val="28"/>
          <w:szCs w:val="22"/>
          <w:lang w:val="en-US"/>
        </w:rPr>
        <w:t>I</w:t>
      </w:r>
      <w:proofErr w:type="spellStart"/>
      <w:r w:rsidRPr="001065F1">
        <w:rPr>
          <w:sz w:val="28"/>
          <w:szCs w:val="22"/>
          <w:vertAlign w:val="subscript"/>
        </w:rPr>
        <w:t>стр</w:t>
      </w:r>
      <w:proofErr w:type="spellEnd"/>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d</w:t>
      </w:r>
      <w:r w:rsidRPr="001065F1">
        <w:rPr>
          <w:sz w:val="28"/>
          <w:szCs w:val="22"/>
          <w:vertAlign w:val="subscript"/>
        </w:rPr>
        <w:t>1</w:t>
      </w:r>
      <w:r w:rsidRPr="001065F1">
        <w:rPr>
          <w:sz w:val="28"/>
          <w:szCs w:val="22"/>
        </w:rPr>
        <w:t xml:space="preserve">)/ (∑ </w:t>
      </w:r>
      <w:r w:rsidRPr="001065F1">
        <w:rPr>
          <w:sz w:val="28"/>
          <w:szCs w:val="22"/>
          <w:lang w:val="en-US"/>
        </w:rPr>
        <w:t>z</w:t>
      </w:r>
      <w:r w:rsidRPr="001065F1">
        <w:rPr>
          <w:sz w:val="28"/>
          <w:szCs w:val="22"/>
          <w:vertAlign w:val="subscript"/>
        </w:rPr>
        <w:t xml:space="preserve">0 * </w:t>
      </w:r>
      <w:r w:rsidRPr="001065F1">
        <w:rPr>
          <w:sz w:val="28"/>
          <w:szCs w:val="22"/>
          <w:lang w:val="en-US"/>
        </w:rPr>
        <w:t>d</w:t>
      </w:r>
      <w:r w:rsidRPr="001065F1">
        <w:rPr>
          <w:sz w:val="28"/>
          <w:szCs w:val="22"/>
          <w:vertAlign w:val="subscript"/>
        </w:rPr>
        <w:t>0</w:t>
      </w:r>
      <w:r w:rsidRPr="001065F1">
        <w:rPr>
          <w:sz w:val="28"/>
          <w:szCs w:val="22"/>
        </w:rPr>
        <w:t>)= (5*0,33+7*0,66)/(5*0,298 + 7*0,702) = 6,27/6,404 = 0,979 или 97,9 %</w:t>
      </w:r>
    </w:p>
    <w:p w:rsidR="00BD7CF5" w:rsidRPr="001065F1" w:rsidRDefault="00BD7CF5" w:rsidP="00BD7CF5">
      <w:pPr>
        <w:spacing w:line="360" w:lineRule="auto"/>
        <w:ind w:firstLine="709"/>
        <w:contextualSpacing/>
        <w:jc w:val="both"/>
        <w:rPr>
          <w:sz w:val="28"/>
          <w:szCs w:val="22"/>
        </w:rPr>
      </w:pPr>
      <w:r w:rsidRPr="001065F1">
        <w:rPr>
          <w:sz w:val="28"/>
          <w:szCs w:val="22"/>
        </w:rPr>
        <w:t>Проверка:</w:t>
      </w:r>
    </w:p>
    <w:p w:rsidR="00BD7CF5" w:rsidRPr="001065F1" w:rsidRDefault="00BD7CF5" w:rsidP="00BD7CF5">
      <w:pPr>
        <w:spacing w:line="360" w:lineRule="auto"/>
        <w:ind w:firstLine="709"/>
        <w:contextualSpacing/>
        <w:jc w:val="both"/>
        <w:rPr>
          <w:sz w:val="28"/>
          <w:szCs w:val="22"/>
        </w:rPr>
      </w:pPr>
      <w:r w:rsidRPr="001065F1">
        <w:rPr>
          <w:sz w:val="28"/>
          <w:szCs w:val="22"/>
          <w:lang w:val="en-US"/>
        </w:rPr>
        <w:t>I</w:t>
      </w:r>
      <w:proofErr w:type="spellStart"/>
      <w:r w:rsidRPr="001065F1">
        <w:rPr>
          <w:sz w:val="28"/>
          <w:szCs w:val="22"/>
        </w:rPr>
        <w:t>пс</w:t>
      </w:r>
      <w:proofErr w:type="spellEnd"/>
      <w:r w:rsidRPr="001065F1">
        <w:rPr>
          <w:sz w:val="28"/>
          <w:szCs w:val="22"/>
        </w:rPr>
        <w:t xml:space="preserve"> = </w:t>
      </w:r>
      <w:r w:rsidRPr="001065F1">
        <w:rPr>
          <w:sz w:val="28"/>
          <w:szCs w:val="22"/>
          <w:lang w:val="en-US"/>
        </w:rPr>
        <w:t>I</w:t>
      </w:r>
      <w:proofErr w:type="spellStart"/>
      <w:r w:rsidRPr="001065F1">
        <w:rPr>
          <w:sz w:val="28"/>
          <w:szCs w:val="22"/>
          <w:vertAlign w:val="subscript"/>
        </w:rPr>
        <w:t>фс</w:t>
      </w:r>
      <w:proofErr w:type="spellEnd"/>
      <w:r w:rsidRPr="001065F1">
        <w:rPr>
          <w:sz w:val="28"/>
          <w:szCs w:val="22"/>
          <w:vertAlign w:val="subscript"/>
        </w:rPr>
        <w:t xml:space="preserve"> </w:t>
      </w:r>
      <w:r w:rsidRPr="001065F1">
        <w:rPr>
          <w:sz w:val="28"/>
          <w:szCs w:val="22"/>
        </w:rPr>
        <w:t xml:space="preserve">* </w:t>
      </w:r>
      <w:r w:rsidRPr="001065F1">
        <w:rPr>
          <w:sz w:val="28"/>
          <w:szCs w:val="22"/>
          <w:lang w:val="en-US"/>
        </w:rPr>
        <w:t>I</w:t>
      </w:r>
      <w:proofErr w:type="spellStart"/>
      <w:r w:rsidRPr="001065F1">
        <w:rPr>
          <w:sz w:val="28"/>
          <w:szCs w:val="22"/>
          <w:vertAlign w:val="subscript"/>
        </w:rPr>
        <w:t>стр</w:t>
      </w:r>
      <w:proofErr w:type="spellEnd"/>
      <w:r w:rsidRPr="001065F1">
        <w:rPr>
          <w:sz w:val="28"/>
          <w:szCs w:val="22"/>
          <w:vertAlign w:val="subscript"/>
        </w:rPr>
        <w:t xml:space="preserve"> </w:t>
      </w:r>
      <w:r w:rsidRPr="001065F1">
        <w:rPr>
          <w:sz w:val="28"/>
          <w:szCs w:val="22"/>
        </w:rPr>
        <w:t>= 0,947 * 0979 = 0,928 или 92,8 %.</w:t>
      </w:r>
    </w:p>
    <w:p w:rsidR="00BD7CF5" w:rsidRPr="001065F1" w:rsidRDefault="00BD7CF5" w:rsidP="00BD7CF5">
      <w:pPr>
        <w:spacing w:line="360" w:lineRule="auto"/>
        <w:ind w:firstLine="709"/>
        <w:contextualSpacing/>
        <w:jc w:val="both"/>
        <w:rPr>
          <w:sz w:val="28"/>
          <w:szCs w:val="22"/>
        </w:rPr>
      </w:pPr>
      <w:r w:rsidRPr="001065F1">
        <w:rPr>
          <w:sz w:val="28"/>
          <w:szCs w:val="22"/>
        </w:rPr>
        <w:t xml:space="preserve">Разница между величинами индексов постоянного и переменного состава заключается в том, что при расчете индекса фиксированного состава количество выпускаемой продукции как в числителе так и в знаменателе берется на уровне отчетного периода, в то время как при расчете индекса </w:t>
      </w:r>
      <w:r w:rsidRPr="001065F1">
        <w:rPr>
          <w:sz w:val="28"/>
          <w:szCs w:val="22"/>
        </w:rPr>
        <w:lastRenderedPageBreak/>
        <w:t>переменного состава показатели одного отчетного периода сопоставляются с данными базисного периода.</w:t>
      </w:r>
    </w:p>
    <w:p w:rsidR="00BD7CF5" w:rsidRPr="001065F1" w:rsidRDefault="00BD7CF5" w:rsidP="00BD7CF5">
      <w:pPr>
        <w:spacing w:line="360" w:lineRule="auto"/>
        <w:ind w:firstLine="709"/>
        <w:contextualSpacing/>
        <w:jc w:val="both"/>
        <w:rPr>
          <w:sz w:val="28"/>
          <w:szCs w:val="22"/>
        </w:rPr>
      </w:pPr>
      <w:r w:rsidRPr="001065F1">
        <w:rPr>
          <w:b/>
          <w:sz w:val="28"/>
          <w:szCs w:val="22"/>
        </w:rPr>
        <w:t>Задача 7.</w:t>
      </w:r>
      <w:r w:rsidRPr="001065F1">
        <w:rPr>
          <w:sz w:val="28"/>
          <w:szCs w:val="22"/>
        </w:rPr>
        <w:t xml:space="preserve"> Имеются следующие данные о товарообороте магазина потребительской кооперации:</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3"/>
        <w:gridCol w:w="3009"/>
        <w:gridCol w:w="3010"/>
      </w:tblGrid>
      <w:tr w:rsidR="00BD7CF5" w:rsidRPr="001065F1" w:rsidTr="00604A17">
        <w:trPr>
          <w:jc w:val="center"/>
        </w:trPr>
        <w:tc>
          <w:tcPr>
            <w:tcW w:w="3053" w:type="dxa"/>
            <w:vMerge w:val="restart"/>
            <w:vAlign w:val="center"/>
          </w:tcPr>
          <w:p w:rsidR="00BD7CF5" w:rsidRPr="001065F1" w:rsidRDefault="00BD7CF5" w:rsidP="00604A17">
            <w:pPr>
              <w:spacing w:line="360" w:lineRule="auto"/>
              <w:jc w:val="both"/>
              <w:rPr>
                <w:sz w:val="20"/>
                <w:szCs w:val="20"/>
              </w:rPr>
            </w:pPr>
            <w:r w:rsidRPr="001065F1">
              <w:rPr>
                <w:sz w:val="20"/>
                <w:szCs w:val="20"/>
              </w:rPr>
              <w:t>Товарная группа</w:t>
            </w:r>
          </w:p>
        </w:tc>
        <w:tc>
          <w:tcPr>
            <w:tcW w:w="6019" w:type="dxa"/>
            <w:gridSpan w:val="2"/>
            <w:vAlign w:val="center"/>
          </w:tcPr>
          <w:p w:rsidR="00BD7CF5" w:rsidRPr="001065F1" w:rsidRDefault="00BD7CF5" w:rsidP="00604A17">
            <w:pPr>
              <w:spacing w:line="360" w:lineRule="auto"/>
              <w:jc w:val="both"/>
              <w:rPr>
                <w:sz w:val="20"/>
                <w:szCs w:val="20"/>
              </w:rPr>
            </w:pPr>
            <w:r w:rsidRPr="001065F1">
              <w:rPr>
                <w:sz w:val="20"/>
                <w:szCs w:val="20"/>
              </w:rPr>
              <w:t xml:space="preserve">Продано товаров в фактических ценах, </w:t>
            </w:r>
            <w:proofErr w:type="spellStart"/>
            <w:r w:rsidRPr="001065F1">
              <w:rPr>
                <w:sz w:val="20"/>
                <w:szCs w:val="20"/>
              </w:rPr>
              <w:t>тыс.руб</w:t>
            </w:r>
            <w:proofErr w:type="spellEnd"/>
            <w:r w:rsidRPr="001065F1">
              <w:rPr>
                <w:sz w:val="20"/>
                <w:szCs w:val="20"/>
              </w:rPr>
              <w:t>.</w:t>
            </w:r>
          </w:p>
        </w:tc>
      </w:tr>
      <w:tr w:rsidR="00BD7CF5" w:rsidRPr="001065F1" w:rsidTr="00604A17">
        <w:trPr>
          <w:jc w:val="center"/>
        </w:trPr>
        <w:tc>
          <w:tcPr>
            <w:tcW w:w="3053" w:type="dxa"/>
            <w:vMerge/>
            <w:vAlign w:val="center"/>
          </w:tcPr>
          <w:p w:rsidR="00BD7CF5" w:rsidRPr="001065F1" w:rsidRDefault="00BD7CF5" w:rsidP="00604A17">
            <w:pPr>
              <w:spacing w:line="360" w:lineRule="auto"/>
              <w:jc w:val="both"/>
              <w:rPr>
                <w:sz w:val="20"/>
                <w:szCs w:val="20"/>
              </w:rPr>
            </w:pPr>
          </w:p>
        </w:tc>
        <w:tc>
          <w:tcPr>
            <w:tcW w:w="3009" w:type="dxa"/>
            <w:vAlign w:val="center"/>
          </w:tcPr>
          <w:p w:rsidR="00BD7CF5" w:rsidRPr="001065F1" w:rsidRDefault="00BD7CF5" w:rsidP="00604A17">
            <w:pPr>
              <w:spacing w:line="360" w:lineRule="auto"/>
              <w:jc w:val="both"/>
              <w:rPr>
                <w:sz w:val="20"/>
                <w:szCs w:val="20"/>
              </w:rPr>
            </w:pPr>
            <w:r w:rsidRPr="001065F1">
              <w:rPr>
                <w:sz w:val="20"/>
                <w:szCs w:val="20"/>
              </w:rPr>
              <w:t>3 квартал</w:t>
            </w:r>
          </w:p>
        </w:tc>
        <w:tc>
          <w:tcPr>
            <w:tcW w:w="3010" w:type="dxa"/>
            <w:vAlign w:val="center"/>
          </w:tcPr>
          <w:p w:rsidR="00BD7CF5" w:rsidRPr="001065F1" w:rsidRDefault="00BD7CF5" w:rsidP="00604A17">
            <w:pPr>
              <w:spacing w:line="360" w:lineRule="auto"/>
              <w:jc w:val="both"/>
              <w:rPr>
                <w:sz w:val="20"/>
                <w:szCs w:val="20"/>
              </w:rPr>
            </w:pPr>
            <w:r w:rsidRPr="001065F1">
              <w:rPr>
                <w:sz w:val="20"/>
                <w:szCs w:val="20"/>
              </w:rPr>
              <w:t>4 квартал</w:t>
            </w:r>
          </w:p>
        </w:tc>
      </w:tr>
      <w:tr w:rsidR="00BD7CF5" w:rsidRPr="001065F1" w:rsidTr="00604A17">
        <w:trPr>
          <w:jc w:val="center"/>
        </w:trPr>
        <w:tc>
          <w:tcPr>
            <w:tcW w:w="3053" w:type="dxa"/>
            <w:vAlign w:val="center"/>
          </w:tcPr>
          <w:p w:rsidR="00BD7CF5" w:rsidRPr="001065F1" w:rsidRDefault="00BD7CF5" w:rsidP="00604A17">
            <w:pPr>
              <w:spacing w:line="360" w:lineRule="auto"/>
              <w:jc w:val="both"/>
              <w:rPr>
                <w:sz w:val="20"/>
                <w:szCs w:val="20"/>
              </w:rPr>
            </w:pPr>
            <w:r w:rsidRPr="001065F1">
              <w:rPr>
                <w:sz w:val="20"/>
                <w:szCs w:val="20"/>
              </w:rPr>
              <w:t>Мясо и мясопродукты</w:t>
            </w:r>
          </w:p>
        </w:tc>
        <w:tc>
          <w:tcPr>
            <w:tcW w:w="3009" w:type="dxa"/>
            <w:vAlign w:val="center"/>
          </w:tcPr>
          <w:p w:rsidR="00BD7CF5" w:rsidRPr="001065F1" w:rsidRDefault="00BD7CF5" w:rsidP="00604A17">
            <w:pPr>
              <w:spacing w:line="360" w:lineRule="auto"/>
              <w:jc w:val="both"/>
              <w:rPr>
                <w:sz w:val="20"/>
                <w:szCs w:val="20"/>
              </w:rPr>
            </w:pPr>
            <w:r w:rsidRPr="001065F1">
              <w:rPr>
                <w:sz w:val="20"/>
                <w:szCs w:val="20"/>
              </w:rPr>
              <w:t>36,8</w:t>
            </w:r>
          </w:p>
        </w:tc>
        <w:tc>
          <w:tcPr>
            <w:tcW w:w="3010" w:type="dxa"/>
            <w:vAlign w:val="center"/>
          </w:tcPr>
          <w:p w:rsidR="00BD7CF5" w:rsidRPr="001065F1" w:rsidRDefault="00BD7CF5" w:rsidP="00604A17">
            <w:pPr>
              <w:spacing w:line="360" w:lineRule="auto"/>
              <w:jc w:val="both"/>
              <w:rPr>
                <w:sz w:val="20"/>
                <w:szCs w:val="20"/>
              </w:rPr>
            </w:pPr>
            <w:r w:rsidRPr="001065F1">
              <w:rPr>
                <w:sz w:val="20"/>
                <w:szCs w:val="20"/>
              </w:rPr>
              <w:t>50,4</w:t>
            </w:r>
          </w:p>
        </w:tc>
      </w:tr>
      <w:tr w:rsidR="00BD7CF5" w:rsidRPr="001065F1" w:rsidTr="00604A17">
        <w:trPr>
          <w:jc w:val="center"/>
        </w:trPr>
        <w:tc>
          <w:tcPr>
            <w:tcW w:w="3053" w:type="dxa"/>
            <w:vAlign w:val="center"/>
          </w:tcPr>
          <w:p w:rsidR="00BD7CF5" w:rsidRPr="001065F1" w:rsidRDefault="00BD7CF5" w:rsidP="00604A17">
            <w:pPr>
              <w:spacing w:line="360" w:lineRule="auto"/>
              <w:jc w:val="both"/>
              <w:rPr>
                <w:sz w:val="20"/>
                <w:szCs w:val="20"/>
              </w:rPr>
            </w:pPr>
            <w:r w:rsidRPr="001065F1">
              <w:rPr>
                <w:sz w:val="20"/>
                <w:szCs w:val="20"/>
              </w:rPr>
              <w:t>Молочные продукты</w:t>
            </w:r>
          </w:p>
        </w:tc>
        <w:tc>
          <w:tcPr>
            <w:tcW w:w="3009" w:type="dxa"/>
            <w:vAlign w:val="center"/>
          </w:tcPr>
          <w:p w:rsidR="00BD7CF5" w:rsidRPr="001065F1" w:rsidRDefault="00BD7CF5" w:rsidP="00604A17">
            <w:pPr>
              <w:spacing w:line="360" w:lineRule="auto"/>
              <w:jc w:val="both"/>
              <w:rPr>
                <w:sz w:val="20"/>
                <w:szCs w:val="20"/>
              </w:rPr>
            </w:pPr>
            <w:r w:rsidRPr="001065F1">
              <w:rPr>
                <w:sz w:val="20"/>
                <w:szCs w:val="20"/>
              </w:rPr>
              <w:t>61,2</w:t>
            </w:r>
          </w:p>
        </w:tc>
        <w:tc>
          <w:tcPr>
            <w:tcW w:w="3010" w:type="dxa"/>
            <w:vAlign w:val="center"/>
          </w:tcPr>
          <w:p w:rsidR="00BD7CF5" w:rsidRPr="001065F1" w:rsidRDefault="00BD7CF5" w:rsidP="00604A17">
            <w:pPr>
              <w:spacing w:line="360" w:lineRule="auto"/>
              <w:jc w:val="both"/>
              <w:rPr>
                <w:sz w:val="20"/>
                <w:szCs w:val="20"/>
              </w:rPr>
            </w:pPr>
            <w:r w:rsidRPr="001065F1">
              <w:rPr>
                <w:sz w:val="20"/>
                <w:szCs w:val="20"/>
              </w:rPr>
              <w:t>53,6</w:t>
            </w:r>
          </w:p>
        </w:tc>
      </w:tr>
    </w:tbl>
    <w:p w:rsidR="00BD7CF5" w:rsidRPr="001065F1" w:rsidRDefault="00BD7CF5" w:rsidP="00BD7CF5">
      <w:pPr>
        <w:spacing w:line="360" w:lineRule="auto"/>
        <w:ind w:firstLine="709"/>
        <w:contextualSpacing/>
        <w:jc w:val="both"/>
        <w:rPr>
          <w:sz w:val="28"/>
          <w:szCs w:val="22"/>
        </w:rPr>
      </w:pPr>
      <w:r w:rsidRPr="001065F1">
        <w:rPr>
          <w:sz w:val="28"/>
          <w:szCs w:val="22"/>
        </w:rPr>
        <w:t>В 4 квартале по сравнению с 3 кварталом цены на мясо и мясные продукты повысились в среднем на 5 %, а на молочные остались без изменения.</w:t>
      </w:r>
    </w:p>
    <w:p w:rsidR="00BD7CF5" w:rsidRPr="001065F1" w:rsidRDefault="00BD7CF5" w:rsidP="00BD7CF5">
      <w:pPr>
        <w:spacing w:line="360" w:lineRule="auto"/>
        <w:ind w:firstLine="709"/>
        <w:contextualSpacing/>
        <w:jc w:val="both"/>
        <w:rPr>
          <w:sz w:val="28"/>
          <w:szCs w:val="22"/>
        </w:rPr>
      </w:pPr>
      <w:r w:rsidRPr="001065F1">
        <w:rPr>
          <w:sz w:val="28"/>
          <w:szCs w:val="22"/>
        </w:rPr>
        <w:t>Вычислите:</w:t>
      </w:r>
    </w:p>
    <w:p w:rsidR="00BD7CF5" w:rsidRPr="001065F1" w:rsidRDefault="00BD7CF5" w:rsidP="004D3FA5">
      <w:pPr>
        <w:numPr>
          <w:ilvl w:val="0"/>
          <w:numId w:val="37"/>
        </w:numPr>
        <w:spacing w:after="200" w:line="360" w:lineRule="auto"/>
        <w:ind w:left="0" w:firstLine="709"/>
        <w:contextualSpacing/>
        <w:jc w:val="both"/>
        <w:rPr>
          <w:sz w:val="28"/>
          <w:szCs w:val="22"/>
        </w:rPr>
      </w:pPr>
      <w:r w:rsidRPr="001065F1">
        <w:rPr>
          <w:sz w:val="28"/>
          <w:szCs w:val="22"/>
        </w:rPr>
        <w:t>Общий индекс товарооборота в фактических ценах.</w:t>
      </w:r>
    </w:p>
    <w:p w:rsidR="00BD7CF5" w:rsidRPr="001065F1" w:rsidRDefault="00BD7CF5" w:rsidP="004D3FA5">
      <w:pPr>
        <w:numPr>
          <w:ilvl w:val="0"/>
          <w:numId w:val="37"/>
        </w:numPr>
        <w:spacing w:after="200" w:line="360" w:lineRule="auto"/>
        <w:ind w:left="0" w:firstLine="709"/>
        <w:contextualSpacing/>
        <w:jc w:val="both"/>
        <w:rPr>
          <w:sz w:val="28"/>
          <w:szCs w:val="22"/>
        </w:rPr>
      </w:pPr>
      <w:r w:rsidRPr="001065F1">
        <w:rPr>
          <w:sz w:val="28"/>
          <w:szCs w:val="22"/>
        </w:rPr>
        <w:t>Общий индекс цен.</w:t>
      </w:r>
    </w:p>
    <w:p w:rsidR="00BD7CF5" w:rsidRPr="001065F1" w:rsidRDefault="00BD7CF5" w:rsidP="004D3FA5">
      <w:pPr>
        <w:numPr>
          <w:ilvl w:val="0"/>
          <w:numId w:val="37"/>
        </w:numPr>
        <w:spacing w:after="200" w:line="360" w:lineRule="auto"/>
        <w:ind w:left="0" w:firstLine="709"/>
        <w:contextualSpacing/>
        <w:jc w:val="both"/>
        <w:rPr>
          <w:sz w:val="28"/>
          <w:szCs w:val="22"/>
        </w:rPr>
      </w:pPr>
      <w:r w:rsidRPr="001065F1">
        <w:rPr>
          <w:sz w:val="28"/>
          <w:szCs w:val="22"/>
        </w:rPr>
        <w:t>Общий индекс физического объема товарооборота, используя взаимосвязь индексов.</w:t>
      </w:r>
    </w:p>
    <w:p w:rsidR="00BD7CF5" w:rsidRPr="001065F1" w:rsidRDefault="00BD7CF5" w:rsidP="00BD7CF5">
      <w:pPr>
        <w:spacing w:line="360" w:lineRule="auto"/>
        <w:ind w:firstLine="709"/>
        <w:jc w:val="both"/>
        <w:rPr>
          <w:b/>
          <w:i/>
          <w:sz w:val="28"/>
          <w:szCs w:val="22"/>
        </w:rPr>
      </w:pPr>
      <w:r w:rsidRPr="001065F1">
        <w:rPr>
          <w:b/>
          <w:i/>
          <w:sz w:val="28"/>
          <w:szCs w:val="22"/>
        </w:rPr>
        <w:t>Решение</w:t>
      </w:r>
    </w:p>
    <w:p w:rsidR="00BD7CF5" w:rsidRPr="001065F1" w:rsidRDefault="00BD7CF5" w:rsidP="00BD7CF5">
      <w:pPr>
        <w:spacing w:line="360" w:lineRule="auto"/>
        <w:ind w:firstLine="709"/>
        <w:jc w:val="both"/>
        <w:rPr>
          <w:sz w:val="28"/>
          <w:szCs w:val="22"/>
        </w:rPr>
      </w:pPr>
      <w:r w:rsidRPr="001065F1">
        <w:rPr>
          <w:sz w:val="28"/>
          <w:szCs w:val="22"/>
        </w:rPr>
        <w:t>Индекс товарооборота (</w:t>
      </w:r>
      <w:proofErr w:type="spellStart"/>
      <w:r w:rsidRPr="001065F1">
        <w:rPr>
          <w:sz w:val="28"/>
          <w:szCs w:val="22"/>
          <w:lang w:val="en-US"/>
        </w:rPr>
        <w:t>I</w:t>
      </w:r>
      <w:r w:rsidRPr="001065F1">
        <w:rPr>
          <w:sz w:val="28"/>
          <w:szCs w:val="22"/>
          <w:vertAlign w:val="subscript"/>
          <w:lang w:val="en-US"/>
        </w:rPr>
        <w:t>pg</w:t>
      </w:r>
      <w:proofErr w:type="spellEnd"/>
      <w:r w:rsidRPr="001065F1">
        <w:rPr>
          <w:sz w:val="28"/>
          <w:szCs w:val="22"/>
        </w:rPr>
        <w:t>):</w:t>
      </w:r>
    </w:p>
    <w:p w:rsidR="00BD7CF5" w:rsidRPr="001065F1" w:rsidRDefault="00BD7CF5" w:rsidP="00BD7CF5">
      <w:pPr>
        <w:spacing w:line="360" w:lineRule="auto"/>
        <w:ind w:firstLine="709"/>
        <w:jc w:val="both"/>
        <w:rPr>
          <w:sz w:val="28"/>
          <w:szCs w:val="22"/>
        </w:rPr>
      </w:pPr>
      <w:proofErr w:type="spellStart"/>
      <w:r w:rsidRPr="001065F1">
        <w:rPr>
          <w:sz w:val="28"/>
          <w:szCs w:val="22"/>
          <w:lang w:val="en-US"/>
        </w:rPr>
        <w:t>I</w:t>
      </w:r>
      <w:r w:rsidRPr="001065F1">
        <w:rPr>
          <w:sz w:val="28"/>
          <w:szCs w:val="22"/>
          <w:vertAlign w:val="subscript"/>
          <w:lang w:val="en-US"/>
        </w:rPr>
        <w:t>pg</w:t>
      </w:r>
      <w:proofErr w:type="spellEnd"/>
      <w:r w:rsidRPr="001065F1">
        <w:rPr>
          <w:sz w:val="28"/>
          <w:szCs w:val="22"/>
          <w:vertAlign w:val="subscript"/>
        </w:rPr>
        <w:t xml:space="preserve"> </w:t>
      </w:r>
      <w:r w:rsidRPr="001065F1">
        <w:rPr>
          <w:sz w:val="28"/>
          <w:szCs w:val="22"/>
        </w:rPr>
        <w:t>= (∑</w:t>
      </w:r>
      <w:r w:rsidRPr="001065F1">
        <w:rPr>
          <w:sz w:val="28"/>
          <w:szCs w:val="22"/>
          <w:lang w:val="en-US"/>
        </w:rPr>
        <w:t>g</w:t>
      </w:r>
      <w:r w:rsidRPr="001065F1">
        <w:rPr>
          <w:sz w:val="28"/>
          <w:szCs w:val="22"/>
          <w:vertAlign w:val="subscript"/>
        </w:rPr>
        <w:t>1</w:t>
      </w:r>
      <w:r w:rsidRPr="001065F1">
        <w:rPr>
          <w:sz w:val="28"/>
          <w:szCs w:val="22"/>
          <w:lang w:val="en-US"/>
        </w:rPr>
        <w:t>p</w:t>
      </w:r>
      <w:r w:rsidRPr="001065F1">
        <w:rPr>
          <w:sz w:val="28"/>
          <w:szCs w:val="22"/>
          <w:vertAlign w:val="subscript"/>
        </w:rPr>
        <w:t>1</w:t>
      </w:r>
      <w:r w:rsidRPr="001065F1">
        <w:rPr>
          <w:sz w:val="28"/>
          <w:szCs w:val="22"/>
        </w:rPr>
        <w:t xml:space="preserve">)/(∑ </w:t>
      </w:r>
      <w:r w:rsidRPr="001065F1">
        <w:rPr>
          <w:sz w:val="28"/>
          <w:szCs w:val="22"/>
          <w:lang w:val="en-US"/>
        </w:rPr>
        <w:t>g</w:t>
      </w:r>
      <w:r w:rsidRPr="001065F1">
        <w:rPr>
          <w:sz w:val="28"/>
          <w:szCs w:val="22"/>
          <w:vertAlign w:val="subscript"/>
        </w:rPr>
        <w:t>0</w:t>
      </w:r>
      <w:r w:rsidRPr="001065F1">
        <w:rPr>
          <w:sz w:val="28"/>
          <w:szCs w:val="22"/>
          <w:lang w:val="en-US"/>
        </w:rPr>
        <w:t>p</w:t>
      </w:r>
      <w:r w:rsidRPr="001065F1">
        <w:rPr>
          <w:sz w:val="28"/>
          <w:szCs w:val="22"/>
          <w:vertAlign w:val="subscript"/>
        </w:rPr>
        <w:t>0</w:t>
      </w:r>
      <w:r w:rsidRPr="001065F1">
        <w:rPr>
          <w:sz w:val="28"/>
          <w:szCs w:val="22"/>
        </w:rPr>
        <w:t>) = (50.4*1.05+53.6*1.0)/(36.8*1+61.2*1) = 106.52/100 =1.065 или 106,5 %</w:t>
      </w:r>
    </w:p>
    <w:p w:rsidR="00BD7CF5" w:rsidRPr="001065F1" w:rsidRDefault="00BD7CF5" w:rsidP="00BD7CF5">
      <w:pPr>
        <w:spacing w:line="360" w:lineRule="auto"/>
        <w:ind w:firstLine="709"/>
        <w:jc w:val="both"/>
        <w:rPr>
          <w:sz w:val="28"/>
          <w:szCs w:val="22"/>
        </w:rPr>
      </w:pPr>
      <w:r w:rsidRPr="001065F1">
        <w:rPr>
          <w:sz w:val="28"/>
          <w:szCs w:val="22"/>
        </w:rPr>
        <w:t>Индекс цен (</w:t>
      </w:r>
      <w:proofErr w:type="spellStart"/>
      <w:r w:rsidRPr="001065F1">
        <w:rPr>
          <w:sz w:val="28"/>
          <w:szCs w:val="22"/>
          <w:lang w:val="en-US"/>
        </w:rPr>
        <w:t>I</w:t>
      </w:r>
      <w:r w:rsidRPr="001065F1">
        <w:rPr>
          <w:sz w:val="28"/>
          <w:szCs w:val="22"/>
          <w:vertAlign w:val="subscript"/>
          <w:lang w:val="en-US"/>
        </w:rPr>
        <w:t>p</w:t>
      </w:r>
      <w:proofErr w:type="spellEnd"/>
      <w:r w:rsidRPr="001065F1">
        <w:rPr>
          <w:sz w:val="28"/>
          <w:szCs w:val="22"/>
        </w:rPr>
        <w:t>):</w:t>
      </w:r>
    </w:p>
    <w:p w:rsidR="00BD7CF5" w:rsidRPr="001065F1" w:rsidRDefault="00BD7CF5" w:rsidP="00BD7CF5">
      <w:pPr>
        <w:spacing w:line="360" w:lineRule="auto"/>
        <w:ind w:firstLine="709"/>
        <w:jc w:val="both"/>
        <w:rPr>
          <w:sz w:val="28"/>
          <w:szCs w:val="22"/>
        </w:rPr>
      </w:pPr>
      <w:proofErr w:type="spellStart"/>
      <w:r w:rsidRPr="001065F1">
        <w:rPr>
          <w:sz w:val="28"/>
          <w:szCs w:val="22"/>
          <w:lang w:val="en-US"/>
        </w:rPr>
        <w:t>I</w:t>
      </w:r>
      <w:r w:rsidRPr="001065F1">
        <w:rPr>
          <w:sz w:val="28"/>
          <w:szCs w:val="22"/>
          <w:vertAlign w:val="subscript"/>
          <w:lang w:val="en-US"/>
        </w:rPr>
        <w:t>p</w:t>
      </w:r>
      <w:proofErr w:type="spellEnd"/>
      <w:r w:rsidRPr="001065F1">
        <w:rPr>
          <w:sz w:val="28"/>
          <w:szCs w:val="22"/>
          <w:vertAlign w:val="subscript"/>
        </w:rPr>
        <w:t xml:space="preserve"> </w:t>
      </w:r>
      <w:r w:rsidRPr="001065F1">
        <w:rPr>
          <w:sz w:val="28"/>
          <w:szCs w:val="22"/>
        </w:rPr>
        <w:t>=(∑</w:t>
      </w:r>
      <w:r w:rsidRPr="001065F1">
        <w:rPr>
          <w:sz w:val="28"/>
          <w:szCs w:val="22"/>
          <w:lang w:val="en-US"/>
        </w:rPr>
        <w:t>g</w:t>
      </w:r>
      <w:r w:rsidRPr="001065F1">
        <w:rPr>
          <w:sz w:val="28"/>
          <w:szCs w:val="22"/>
          <w:vertAlign w:val="subscript"/>
        </w:rPr>
        <w:t>1</w:t>
      </w:r>
      <w:r w:rsidRPr="001065F1">
        <w:rPr>
          <w:sz w:val="28"/>
          <w:szCs w:val="22"/>
          <w:lang w:val="en-US"/>
        </w:rPr>
        <w:t>p</w:t>
      </w:r>
      <w:r w:rsidRPr="001065F1">
        <w:rPr>
          <w:sz w:val="28"/>
          <w:szCs w:val="22"/>
          <w:vertAlign w:val="subscript"/>
        </w:rPr>
        <w:t>1</w:t>
      </w:r>
      <w:r w:rsidRPr="001065F1">
        <w:rPr>
          <w:sz w:val="28"/>
          <w:szCs w:val="22"/>
        </w:rPr>
        <w:t xml:space="preserve">)/(∑ </w:t>
      </w:r>
      <w:r w:rsidRPr="001065F1">
        <w:rPr>
          <w:sz w:val="28"/>
          <w:szCs w:val="22"/>
          <w:lang w:val="en-US"/>
        </w:rPr>
        <w:t>g</w:t>
      </w:r>
      <w:r w:rsidRPr="001065F1">
        <w:rPr>
          <w:sz w:val="28"/>
          <w:szCs w:val="22"/>
          <w:vertAlign w:val="subscript"/>
        </w:rPr>
        <w:t>1</w:t>
      </w:r>
      <w:r w:rsidRPr="001065F1">
        <w:rPr>
          <w:sz w:val="28"/>
          <w:szCs w:val="22"/>
          <w:lang w:val="en-US"/>
        </w:rPr>
        <w:t>p</w:t>
      </w:r>
      <w:r w:rsidRPr="001065F1">
        <w:rPr>
          <w:sz w:val="28"/>
          <w:szCs w:val="22"/>
          <w:vertAlign w:val="subscript"/>
        </w:rPr>
        <w:t>0</w:t>
      </w:r>
      <w:r w:rsidRPr="001065F1">
        <w:rPr>
          <w:sz w:val="28"/>
          <w:szCs w:val="22"/>
        </w:rPr>
        <w:t xml:space="preserve">) = (1,05*50,4+1,0*53,6)/(1*50,4+1*53,6)=106,52/104 =1,024 или 102,4 % </w:t>
      </w:r>
    </w:p>
    <w:p w:rsidR="00BD7CF5" w:rsidRPr="001065F1" w:rsidRDefault="00BD7CF5" w:rsidP="00BD7CF5">
      <w:pPr>
        <w:spacing w:line="360" w:lineRule="auto"/>
        <w:ind w:firstLine="709"/>
        <w:jc w:val="both"/>
        <w:rPr>
          <w:sz w:val="28"/>
          <w:szCs w:val="22"/>
        </w:rPr>
      </w:pPr>
      <w:r w:rsidRPr="001065F1">
        <w:rPr>
          <w:sz w:val="28"/>
          <w:szCs w:val="22"/>
        </w:rPr>
        <w:t>Общий индекс физического объема товарооборота (</w:t>
      </w:r>
      <w:proofErr w:type="spellStart"/>
      <w:r w:rsidRPr="001065F1">
        <w:rPr>
          <w:sz w:val="28"/>
          <w:szCs w:val="22"/>
          <w:lang w:val="en-US"/>
        </w:rPr>
        <w:t>I</w:t>
      </w:r>
      <w:r w:rsidRPr="001065F1">
        <w:rPr>
          <w:sz w:val="28"/>
          <w:szCs w:val="22"/>
          <w:vertAlign w:val="subscript"/>
          <w:lang w:val="en-US"/>
        </w:rPr>
        <w:t>g</w:t>
      </w:r>
      <w:proofErr w:type="spellEnd"/>
      <w:r w:rsidRPr="001065F1">
        <w:rPr>
          <w:sz w:val="28"/>
          <w:szCs w:val="22"/>
        </w:rPr>
        <w:t>):</w:t>
      </w:r>
    </w:p>
    <w:p w:rsidR="00BD7CF5" w:rsidRPr="001065F1" w:rsidRDefault="00BD7CF5" w:rsidP="00BD7CF5">
      <w:pPr>
        <w:spacing w:line="360" w:lineRule="auto"/>
        <w:ind w:firstLine="709"/>
        <w:jc w:val="both"/>
        <w:rPr>
          <w:sz w:val="28"/>
          <w:szCs w:val="22"/>
        </w:rPr>
      </w:pPr>
      <w:proofErr w:type="spellStart"/>
      <w:r w:rsidRPr="001065F1">
        <w:rPr>
          <w:sz w:val="28"/>
          <w:szCs w:val="22"/>
          <w:lang w:val="en-US"/>
        </w:rPr>
        <w:t>I</w:t>
      </w:r>
      <w:r w:rsidRPr="001065F1">
        <w:rPr>
          <w:sz w:val="28"/>
          <w:szCs w:val="22"/>
          <w:vertAlign w:val="subscript"/>
          <w:lang w:val="en-US"/>
        </w:rPr>
        <w:t>g</w:t>
      </w:r>
      <w:proofErr w:type="spellEnd"/>
      <w:r w:rsidRPr="001065F1">
        <w:rPr>
          <w:sz w:val="28"/>
          <w:szCs w:val="22"/>
          <w:vertAlign w:val="subscript"/>
        </w:rPr>
        <w:t xml:space="preserve"> </w:t>
      </w:r>
      <w:r w:rsidRPr="001065F1">
        <w:rPr>
          <w:sz w:val="28"/>
          <w:szCs w:val="22"/>
        </w:rPr>
        <w:t xml:space="preserve">= </w:t>
      </w:r>
      <w:proofErr w:type="spellStart"/>
      <w:r w:rsidRPr="001065F1">
        <w:rPr>
          <w:sz w:val="28"/>
          <w:szCs w:val="22"/>
          <w:lang w:val="en-US"/>
        </w:rPr>
        <w:t>I</w:t>
      </w:r>
      <w:r w:rsidRPr="001065F1">
        <w:rPr>
          <w:sz w:val="28"/>
          <w:szCs w:val="22"/>
          <w:vertAlign w:val="subscript"/>
          <w:lang w:val="en-US"/>
        </w:rPr>
        <w:t>pg</w:t>
      </w:r>
      <w:proofErr w:type="spellEnd"/>
      <w:r w:rsidRPr="001065F1">
        <w:rPr>
          <w:sz w:val="28"/>
          <w:szCs w:val="22"/>
          <w:vertAlign w:val="subscript"/>
        </w:rPr>
        <w:t xml:space="preserve"> </w:t>
      </w:r>
      <w:r w:rsidRPr="001065F1">
        <w:rPr>
          <w:sz w:val="28"/>
          <w:szCs w:val="22"/>
        </w:rPr>
        <w:t xml:space="preserve">/ </w:t>
      </w:r>
      <w:proofErr w:type="spellStart"/>
      <w:r w:rsidRPr="001065F1">
        <w:rPr>
          <w:sz w:val="28"/>
          <w:szCs w:val="22"/>
          <w:lang w:val="en-US"/>
        </w:rPr>
        <w:t>I</w:t>
      </w:r>
      <w:r w:rsidRPr="001065F1">
        <w:rPr>
          <w:sz w:val="28"/>
          <w:szCs w:val="22"/>
          <w:vertAlign w:val="subscript"/>
          <w:lang w:val="en-US"/>
        </w:rPr>
        <w:t>p</w:t>
      </w:r>
      <w:proofErr w:type="spellEnd"/>
      <w:r w:rsidRPr="001065F1">
        <w:rPr>
          <w:sz w:val="28"/>
          <w:szCs w:val="22"/>
          <w:vertAlign w:val="subscript"/>
        </w:rPr>
        <w:t xml:space="preserve"> </w:t>
      </w:r>
      <w:r w:rsidRPr="001065F1">
        <w:rPr>
          <w:sz w:val="28"/>
          <w:szCs w:val="22"/>
        </w:rPr>
        <w:t>= 1,065/1,024 =1,04</w:t>
      </w:r>
    </w:p>
    <w:p w:rsidR="00BD7CF5" w:rsidRDefault="00BD7CF5" w:rsidP="00BD7CF5">
      <w:pPr>
        <w:tabs>
          <w:tab w:val="left" w:pos="0"/>
          <w:tab w:val="left" w:pos="7290"/>
          <w:tab w:val="left" w:pos="10080"/>
        </w:tabs>
        <w:ind w:right="141"/>
        <w:jc w:val="both"/>
        <w:rPr>
          <w:iCs/>
          <w:sz w:val="28"/>
          <w:szCs w:val="28"/>
        </w:rPr>
      </w:pPr>
    </w:p>
    <w:p w:rsidR="00BD7CF5" w:rsidRDefault="00BD7CF5" w:rsidP="00BD7CF5">
      <w:pPr>
        <w:tabs>
          <w:tab w:val="left" w:pos="0"/>
          <w:tab w:val="left" w:pos="7290"/>
          <w:tab w:val="left" w:pos="10080"/>
        </w:tabs>
        <w:ind w:right="141"/>
        <w:jc w:val="center"/>
        <w:rPr>
          <w:iCs/>
          <w:sz w:val="28"/>
          <w:szCs w:val="28"/>
        </w:rPr>
      </w:pPr>
    </w:p>
    <w:p w:rsidR="00E967EC" w:rsidRDefault="00E967EC" w:rsidP="00BD7CF5">
      <w:pPr>
        <w:tabs>
          <w:tab w:val="left" w:pos="0"/>
          <w:tab w:val="left" w:pos="7290"/>
          <w:tab w:val="left" w:pos="10080"/>
        </w:tabs>
        <w:ind w:right="141"/>
        <w:jc w:val="center"/>
        <w:rPr>
          <w:iCs/>
          <w:sz w:val="28"/>
          <w:szCs w:val="28"/>
        </w:rPr>
      </w:pPr>
    </w:p>
    <w:p w:rsidR="00E967EC" w:rsidRDefault="00E967EC" w:rsidP="00BD7CF5">
      <w:pPr>
        <w:tabs>
          <w:tab w:val="left" w:pos="0"/>
          <w:tab w:val="left" w:pos="7290"/>
          <w:tab w:val="left" w:pos="10080"/>
        </w:tabs>
        <w:ind w:right="141"/>
        <w:jc w:val="center"/>
        <w:rPr>
          <w:iCs/>
          <w:sz w:val="28"/>
          <w:szCs w:val="28"/>
        </w:rPr>
      </w:pPr>
    </w:p>
    <w:p w:rsidR="00E967EC" w:rsidRDefault="00E967EC" w:rsidP="00BD7CF5">
      <w:pPr>
        <w:tabs>
          <w:tab w:val="left" w:pos="0"/>
          <w:tab w:val="left" w:pos="7290"/>
          <w:tab w:val="left" w:pos="10080"/>
        </w:tabs>
        <w:ind w:right="141"/>
        <w:jc w:val="center"/>
        <w:rPr>
          <w:iCs/>
          <w:sz w:val="28"/>
          <w:szCs w:val="28"/>
        </w:rPr>
      </w:pPr>
    </w:p>
    <w:p w:rsidR="00E967EC" w:rsidRDefault="00E967EC" w:rsidP="00BD7CF5">
      <w:pPr>
        <w:tabs>
          <w:tab w:val="left" w:pos="0"/>
          <w:tab w:val="left" w:pos="7290"/>
          <w:tab w:val="left" w:pos="10080"/>
        </w:tabs>
        <w:ind w:right="141"/>
        <w:jc w:val="center"/>
        <w:rPr>
          <w:iCs/>
          <w:sz w:val="28"/>
          <w:szCs w:val="28"/>
        </w:rPr>
      </w:pPr>
    </w:p>
    <w:p w:rsidR="00E967EC" w:rsidRDefault="00E967EC" w:rsidP="00BD7CF5">
      <w:pPr>
        <w:tabs>
          <w:tab w:val="left" w:pos="0"/>
          <w:tab w:val="left" w:pos="7290"/>
          <w:tab w:val="left" w:pos="10080"/>
        </w:tabs>
        <w:ind w:right="141"/>
        <w:jc w:val="center"/>
        <w:rPr>
          <w:iCs/>
          <w:sz w:val="28"/>
          <w:szCs w:val="28"/>
        </w:rPr>
      </w:pPr>
    </w:p>
    <w:p w:rsidR="00BD7CF5" w:rsidRPr="00563443" w:rsidRDefault="00BD7CF5" w:rsidP="00BD7CF5">
      <w:pPr>
        <w:tabs>
          <w:tab w:val="left" w:pos="0"/>
          <w:tab w:val="left" w:pos="7290"/>
          <w:tab w:val="left" w:pos="10080"/>
        </w:tabs>
        <w:ind w:right="141"/>
        <w:jc w:val="center"/>
        <w:rPr>
          <w:b/>
          <w:iCs/>
          <w:sz w:val="28"/>
          <w:szCs w:val="28"/>
        </w:rPr>
      </w:pPr>
      <w:r>
        <w:rPr>
          <w:b/>
          <w:iCs/>
          <w:sz w:val="28"/>
          <w:szCs w:val="28"/>
        </w:rPr>
        <w:t>Практическое занятие № 9</w:t>
      </w:r>
    </w:p>
    <w:p w:rsidR="00BD7CF5" w:rsidRDefault="00BD7CF5" w:rsidP="00BD7CF5">
      <w:pPr>
        <w:tabs>
          <w:tab w:val="left" w:pos="0"/>
          <w:tab w:val="left" w:pos="7290"/>
          <w:tab w:val="left" w:pos="10080"/>
        </w:tabs>
        <w:ind w:right="141"/>
        <w:jc w:val="center"/>
        <w:rPr>
          <w:iCs/>
          <w:sz w:val="28"/>
          <w:szCs w:val="28"/>
        </w:rPr>
      </w:pPr>
      <w:r w:rsidRPr="001810B3">
        <w:rPr>
          <w:iCs/>
          <w:sz w:val="28"/>
          <w:szCs w:val="28"/>
        </w:rPr>
        <w:t>Составление форм статистической отчетности в установленные законодательством сроки</w:t>
      </w:r>
    </w:p>
    <w:p w:rsidR="00BD7CF5" w:rsidRDefault="00BD7CF5" w:rsidP="00BD7CF5">
      <w:pPr>
        <w:tabs>
          <w:tab w:val="left" w:pos="0"/>
          <w:tab w:val="left" w:pos="7290"/>
          <w:tab w:val="left" w:pos="10080"/>
        </w:tabs>
        <w:ind w:right="141"/>
        <w:jc w:val="center"/>
        <w:rPr>
          <w:iCs/>
          <w:sz w:val="28"/>
          <w:szCs w:val="28"/>
        </w:rPr>
      </w:pPr>
    </w:p>
    <w:p w:rsidR="00BD7CF5" w:rsidRDefault="00BD7CF5" w:rsidP="00BD7CF5">
      <w:pPr>
        <w:tabs>
          <w:tab w:val="left" w:pos="0"/>
          <w:tab w:val="left" w:pos="7290"/>
          <w:tab w:val="left" w:pos="10080"/>
        </w:tabs>
        <w:ind w:right="141"/>
        <w:jc w:val="center"/>
        <w:rPr>
          <w:iCs/>
          <w:sz w:val="28"/>
          <w:szCs w:val="28"/>
        </w:rPr>
      </w:pPr>
      <w:r w:rsidRPr="00563443">
        <w:rPr>
          <w:b/>
          <w:iCs/>
          <w:sz w:val="28"/>
          <w:szCs w:val="28"/>
        </w:rPr>
        <w:lastRenderedPageBreak/>
        <w:t>Практическое занятие № 10</w:t>
      </w:r>
    </w:p>
    <w:p w:rsidR="00BD7CF5" w:rsidRDefault="00BD7CF5" w:rsidP="00BD7CF5">
      <w:pPr>
        <w:tabs>
          <w:tab w:val="left" w:pos="0"/>
          <w:tab w:val="left" w:pos="7290"/>
          <w:tab w:val="left" w:pos="10080"/>
        </w:tabs>
        <w:ind w:right="141"/>
        <w:jc w:val="center"/>
        <w:rPr>
          <w:iCs/>
          <w:sz w:val="28"/>
          <w:szCs w:val="28"/>
        </w:rPr>
      </w:pPr>
      <w:r w:rsidRPr="001810B3">
        <w:rPr>
          <w:iCs/>
          <w:sz w:val="28"/>
          <w:szCs w:val="28"/>
        </w:rPr>
        <w:t>Составление форм статистической отчетности в установленные законодательством сроки</w:t>
      </w:r>
    </w:p>
    <w:p w:rsidR="00BD7CF5" w:rsidRDefault="00BD7CF5" w:rsidP="00BD7CF5">
      <w:pPr>
        <w:tabs>
          <w:tab w:val="left" w:pos="0"/>
          <w:tab w:val="left" w:pos="7290"/>
          <w:tab w:val="left" w:pos="10080"/>
        </w:tabs>
        <w:ind w:right="141"/>
        <w:jc w:val="center"/>
        <w:rPr>
          <w:iCs/>
          <w:sz w:val="28"/>
          <w:szCs w:val="28"/>
        </w:rPr>
      </w:pPr>
    </w:p>
    <w:p w:rsidR="00BD7CF5" w:rsidRDefault="00BD7CF5" w:rsidP="00BD7CF5">
      <w:pPr>
        <w:tabs>
          <w:tab w:val="left" w:pos="0"/>
          <w:tab w:val="left" w:pos="7290"/>
          <w:tab w:val="left" w:pos="10080"/>
        </w:tabs>
        <w:ind w:right="141"/>
        <w:jc w:val="center"/>
        <w:rPr>
          <w:iCs/>
          <w:sz w:val="28"/>
          <w:szCs w:val="28"/>
        </w:rPr>
      </w:pP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Действующим законодательством предусмотрена обязанность предоставления лицами, являющимися субъектами Федерального закона от 18.07.2011 г. № 223-ФЗ «О закупках товаров, работ, услуг отдельными видами юридических лиц» (Закон № 223-ФЗ), статистической информации о проведенных закупках товаров, работ, услуг.</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При этом, Законом № 223-ФЗ напрямую не предусмотрена обязанность заказчиков предоставлять информацию о проведенных закупках в органы статистической отчетности. В то же время, в силу приказа Росстата от 29.07.2013 N 295 «Об утверждении статистического инструментария для организации федерального статистического наблюдения за закупочной деятельностью отдельных юридических лиц» субъекты Закона № 223-ФЗ обязаны предоставлять сведения о закупочной деятельности по установленной форме.</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 xml:space="preserve">На практике многие Заказчики, особенно созданные недавно и не имеющие практического опыта в проведении закупок, просто не знают о существовании такого приказа и не предоставляют требуемые сведения. Чтобы избежать негативных последствий, связанных с </w:t>
      </w:r>
      <w:proofErr w:type="spellStart"/>
      <w:r w:rsidRPr="006B54EB">
        <w:rPr>
          <w:iCs/>
          <w:sz w:val="28"/>
          <w:szCs w:val="28"/>
        </w:rPr>
        <w:t>непредоставлением</w:t>
      </w:r>
      <w:proofErr w:type="spellEnd"/>
      <w:r w:rsidRPr="006B54EB">
        <w:rPr>
          <w:iCs/>
          <w:sz w:val="28"/>
          <w:szCs w:val="28"/>
        </w:rPr>
        <w:t xml:space="preserve"> или нарушением сроков предоставления статистической информации, рекомендуем соблюдать следующие условия:</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1) форма отчетности «1-закупки» является полугодовой; установлена обязанность предоставления сведений нарастающим итогом не позднее 25-го числа месяца, следующего за отчетным периодом;</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 xml:space="preserve">Таким образом, форма должна быть предоставлена не позднее 25 июля (за январь-июнь) и 25 января (за июль-декабрь) соответственно. Заказчикам необходимо заблаговременно предоставлять сведения. В случае, если окончание срока приходится на нерабочий день, рекомендуем не переносить их предоставление на ближайший рабочий день, так как правила исчисления сроков, предусмотренные статьей 193 ГК РФ могут быть </w:t>
      </w:r>
      <w:r w:rsidRPr="006B54EB">
        <w:rPr>
          <w:iCs/>
          <w:sz w:val="28"/>
          <w:szCs w:val="28"/>
        </w:rPr>
        <w:lastRenderedPageBreak/>
        <w:t>истолкованы контролирующими органами как основанные на административном (властном) подчинении (п. 3 статьи 2 ГК РФ) и не подлежащие применению;</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2) при составлении отчетности и заполнении соответствующих полей формы «1-закупки» в части сведений о заключенных договорах и их стоимости, Заказчику необходимо учитывать, что указанные сведения должны соответствовать сведениям, ежемесячно публикуемым в соответствии с частью 19 статьи 4 Закона № 223-ФЗ;</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 xml:space="preserve">3) при заполнении Раздела 2 «Количественные и стоимостные характеристики закупочной деятельности заказчиков при установлении особенностей участия субъектов малого и среднего предпринимательства» необходимо исходить из того, что в данном случае речь идет не о договорах, заключенных с субъектами малого и среднего предпринимательства, а о закупках, в отношении которых Правительством РФ в порядке </w:t>
      </w:r>
      <w:proofErr w:type="spellStart"/>
      <w:r w:rsidRPr="006B54EB">
        <w:rPr>
          <w:iCs/>
          <w:sz w:val="28"/>
          <w:szCs w:val="28"/>
        </w:rPr>
        <w:t>пп</w:t>
      </w:r>
      <w:proofErr w:type="spellEnd"/>
      <w:r w:rsidRPr="006B54EB">
        <w:rPr>
          <w:iCs/>
          <w:sz w:val="28"/>
          <w:szCs w:val="28"/>
        </w:rPr>
        <w:t>. 2 части 8 статьи 3 Закона № 223-ФЗ установлены особенности участия субъектов малого и среднего предпринимательства. Учитывая, что в настоящее время подобный нормативный правовой акт Правительством не принят, заполнение соответствующего раздела не требуется;</w:t>
      </w:r>
    </w:p>
    <w:p w:rsidR="00BD7CF5" w:rsidRPr="006B54EB"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t xml:space="preserve">4) при заполнении Раздела 3 «Количественные и стоимостные характеристики закупочной деятельности заказчиков при предоставлении приоритета товарам российского происхождения, работам, услугам, выполняемым, оказываемым российскими лицами» необходимо исходить из того, что в данном случае имеются в виду закупки, в отношении которых Правительством РФ в порядке </w:t>
      </w:r>
      <w:proofErr w:type="spellStart"/>
      <w:r w:rsidRPr="006B54EB">
        <w:rPr>
          <w:iCs/>
          <w:sz w:val="28"/>
          <w:szCs w:val="28"/>
        </w:rPr>
        <w:t>пп</w:t>
      </w:r>
      <w:proofErr w:type="spellEnd"/>
      <w:r w:rsidRPr="006B54EB">
        <w:rPr>
          <w:iCs/>
          <w:sz w:val="28"/>
          <w:szCs w:val="28"/>
        </w:rPr>
        <w:t>. 1 части 8 статьи 3 Закона № 223-ФЗ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Учитывая, что в настоящее время Правительством РФ предоставление приоритета не предусмотрено, заполнение соответствующего раздела не требуется.</w:t>
      </w:r>
    </w:p>
    <w:p w:rsidR="00BD7CF5" w:rsidRDefault="00BD7CF5" w:rsidP="00BD7CF5">
      <w:pPr>
        <w:tabs>
          <w:tab w:val="left" w:pos="0"/>
          <w:tab w:val="left" w:pos="7290"/>
          <w:tab w:val="left" w:pos="10080"/>
        </w:tabs>
        <w:spacing w:line="360" w:lineRule="auto"/>
        <w:ind w:right="142" w:firstLine="709"/>
        <w:jc w:val="both"/>
        <w:rPr>
          <w:iCs/>
          <w:sz w:val="28"/>
          <w:szCs w:val="28"/>
        </w:rPr>
      </w:pPr>
      <w:r w:rsidRPr="006B54EB">
        <w:rPr>
          <w:iCs/>
          <w:sz w:val="28"/>
          <w:szCs w:val="28"/>
        </w:rPr>
        <w:lastRenderedPageBreak/>
        <w:t>Обращаем внимание, что в соответствии со статьей 13.19. КоАП РФ за нарушение порядка представления статистической информации, а равно представление недостоверной статистической информации предусмотрено административное наказание в виде штрафа в размере от трех тысяч до пяти тысяч рублей.</w:t>
      </w:r>
    </w:p>
    <w:p w:rsidR="00BD7CF5" w:rsidRDefault="006F03EB" w:rsidP="006F03EB">
      <w:pPr>
        <w:shd w:val="clear" w:color="auto" w:fill="FFFFFF"/>
        <w:tabs>
          <w:tab w:val="left" w:pos="9600"/>
        </w:tabs>
        <w:ind w:firstLine="600"/>
        <w:jc w:val="both"/>
        <w:rPr>
          <w:b/>
          <w:iCs/>
          <w:sz w:val="28"/>
          <w:szCs w:val="28"/>
        </w:rPr>
      </w:pPr>
      <w:r>
        <w:br w:type="page"/>
      </w:r>
    </w:p>
    <w:p w:rsidR="00BD7CF5" w:rsidRPr="00AE314E" w:rsidRDefault="00BD7CF5" w:rsidP="00BD7CF5">
      <w:pPr>
        <w:shd w:val="clear" w:color="auto" w:fill="FFFFFF"/>
        <w:tabs>
          <w:tab w:val="left" w:pos="9600"/>
        </w:tabs>
        <w:ind w:firstLine="480"/>
        <w:jc w:val="center"/>
        <w:rPr>
          <w:b/>
          <w:sz w:val="28"/>
          <w:szCs w:val="28"/>
        </w:rPr>
      </w:pPr>
      <w:r w:rsidRPr="00AE314E">
        <w:rPr>
          <w:b/>
          <w:sz w:val="28"/>
          <w:szCs w:val="28"/>
        </w:rPr>
        <w:lastRenderedPageBreak/>
        <w:t>Литература</w:t>
      </w:r>
    </w:p>
    <w:p w:rsidR="00BD7CF5" w:rsidRDefault="00BD7CF5" w:rsidP="00BD7CF5">
      <w:pPr>
        <w:shd w:val="clear" w:color="auto" w:fill="FFFFFF"/>
        <w:tabs>
          <w:tab w:val="left" w:pos="9600"/>
        </w:tabs>
        <w:ind w:firstLine="480"/>
        <w:jc w:val="center"/>
        <w:rPr>
          <w:b/>
        </w:rPr>
      </w:pPr>
    </w:p>
    <w:p w:rsidR="00BD7CF5" w:rsidRDefault="00BD7CF5" w:rsidP="00BD7CF5">
      <w:pPr>
        <w:tabs>
          <w:tab w:val="left" w:pos="0"/>
          <w:tab w:val="left" w:pos="993"/>
        </w:tabs>
        <w:spacing w:line="276" w:lineRule="auto"/>
        <w:ind w:firstLine="567"/>
        <w:jc w:val="both"/>
        <w:rPr>
          <w:bCs/>
          <w:sz w:val="28"/>
          <w:szCs w:val="28"/>
        </w:rPr>
      </w:pPr>
      <w:r w:rsidRPr="00D76985">
        <w:rPr>
          <w:b/>
          <w:bCs/>
          <w:sz w:val="28"/>
          <w:szCs w:val="28"/>
        </w:rPr>
        <w:t>Базовый учебник:</w:t>
      </w:r>
      <w:r w:rsidRPr="00D76985">
        <w:rPr>
          <w:sz w:val="28"/>
          <w:szCs w:val="28"/>
        </w:rPr>
        <w:t xml:space="preserve"> </w:t>
      </w:r>
      <w:r w:rsidRPr="00D76985">
        <w:rPr>
          <w:b/>
          <w:bCs/>
          <w:sz w:val="28"/>
          <w:szCs w:val="28"/>
        </w:rPr>
        <w:t>И.И. Елисеева. Статистика.- С-Пб.: Лань, 2015</w:t>
      </w:r>
    </w:p>
    <w:p w:rsidR="00BD7CF5" w:rsidRDefault="00BD7CF5" w:rsidP="00BD7CF5">
      <w:pPr>
        <w:tabs>
          <w:tab w:val="left" w:pos="0"/>
          <w:tab w:val="left" w:pos="993"/>
        </w:tabs>
        <w:spacing w:line="276" w:lineRule="auto"/>
        <w:ind w:firstLine="567"/>
        <w:jc w:val="both"/>
        <w:rPr>
          <w:bCs/>
          <w:sz w:val="28"/>
          <w:szCs w:val="28"/>
        </w:rPr>
      </w:pPr>
    </w:p>
    <w:p w:rsidR="00BD7CF5" w:rsidRPr="00D76985" w:rsidRDefault="00BD7CF5" w:rsidP="00BD7CF5">
      <w:pPr>
        <w:tabs>
          <w:tab w:val="left" w:pos="0"/>
          <w:tab w:val="left" w:pos="993"/>
        </w:tabs>
        <w:spacing w:line="276" w:lineRule="auto"/>
        <w:ind w:firstLine="567"/>
        <w:jc w:val="both"/>
        <w:rPr>
          <w:bCs/>
          <w:sz w:val="28"/>
          <w:szCs w:val="28"/>
        </w:rPr>
      </w:pPr>
      <w:r w:rsidRPr="00D76985">
        <w:rPr>
          <w:bCs/>
          <w:sz w:val="28"/>
          <w:szCs w:val="28"/>
        </w:rPr>
        <w:t xml:space="preserve">Основная литература: </w:t>
      </w:r>
    </w:p>
    <w:p w:rsidR="00BD7CF5" w:rsidRPr="00FD5B49" w:rsidRDefault="00BD7CF5" w:rsidP="00BD7CF5">
      <w:pPr>
        <w:tabs>
          <w:tab w:val="left" w:pos="0"/>
          <w:tab w:val="left" w:pos="993"/>
        </w:tabs>
        <w:spacing w:line="276" w:lineRule="auto"/>
        <w:ind w:firstLine="567"/>
        <w:jc w:val="both"/>
        <w:rPr>
          <w:sz w:val="28"/>
          <w:szCs w:val="28"/>
        </w:rPr>
      </w:pPr>
      <w:r>
        <w:rPr>
          <w:sz w:val="28"/>
          <w:szCs w:val="28"/>
        </w:rPr>
        <w:t>1</w:t>
      </w:r>
      <w:r w:rsidRPr="00FD5B49">
        <w:rPr>
          <w:sz w:val="28"/>
          <w:szCs w:val="28"/>
        </w:rPr>
        <w:t>) В.Ф. Воронин. Статистика: учеб. пособие для вузов.- М.: Экономист, 2012.</w:t>
      </w:r>
    </w:p>
    <w:p w:rsidR="00BD7CF5" w:rsidRDefault="00BD7CF5" w:rsidP="00BD7CF5">
      <w:pPr>
        <w:tabs>
          <w:tab w:val="left" w:pos="0"/>
          <w:tab w:val="left" w:pos="993"/>
        </w:tabs>
        <w:spacing w:line="276" w:lineRule="auto"/>
        <w:ind w:firstLine="567"/>
        <w:jc w:val="both"/>
        <w:rPr>
          <w:sz w:val="28"/>
          <w:szCs w:val="28"/>
        </w:rPr>
      </w:pPr>
      <w:r>
        <w:rPr>
          <w:sz w:val="28"/>
          <w:szCs w:val="28"/>
        </w:rPr>
        <w:t>2</w:t>
      </w:r>
      <w:r w:rsidRPr="00FD5B49">
        <w:rPr>
          <w:sz w:val="28"/>
          <w:szCs w:val="28"/>
        </w:rPr>
        <w:t>) А.М. Годин. Статистика: учебник для вузов.- М.: Дашков и К, 2013.</w:t>
      </w:r>
    </w:p>
    <w:p w:rsidR="00BD7CF5" w:rsidRPr="00FD5B49" w:rsidRDefault="00BD7CF5" w:rsidP="00BD7CF5">
      <w:pPr>
        <w:tabs>
          <w:tab w:val="left" w:pos="0"/>
          <w:tab w:val="left" w:pos="993"/>
        </w:tabs>
        <w:spacing w:line="276" w:lineRule="auto"/>
        <w:ind w:firstLine="567"/>
        <w:jc w:val="both"/>
        <w:rPr>
          <w:sz w:val="28"/>
          <w:szCs w:val="28"/>
        </w:rPr>
      </w:pPr>
    </w:p>
    <w:p w:rsidR="00BD7CF5" w:rsidRDefault="00BD7CF5" w:rsidP="00BD7CF5">
      <w:pPr>
        <w:tabs>
          <w:tab w:val="left" w:pos="0"/>
          <w:tab w:val="left" w:pos="993"/>
        </w:tabs>
        <w:spacing w:line="276" w:lineRule="auto"/>
        <w:ind w:firstLine="567"/>
        <w:jc w:val="both"/>
        <w:rPr>
          <w:bCs/>
          <w:sz w:val="28"/>
          <w:szCs w:val="28"/>
        </w:rPr>
      </w:pPr>
      <w:r w:rsidRPr="00D76985">
        <w:rPr>
          <w:bCs/>
          <w:sz w:val="28"/>
          <w:szCs w:val="28"/>
        </w:rPr>
        <w:t>Дополнительная литература:</w:t>
      </w:r>
    </w:p>
    <w:p w:rsidR="00BD7CF5" w:rsidRPr="00D76985" w:rsidRDefault="00BD7CF5" w:rsidP="00BD7CF5">
      <w:pPr>
        <w:tabs>
          <w:tab w:val="left" w:pos="0"/>
          <w:tab w:val="left" w:pos="993"/>
        </w:tabs>
        <w:spacing w:line="276" w:lineRule="auto"/>
        <w:ind w:firstLine="567"/>
        <w:jc w:val="both"/>
        <w:rPr>
          <w:bCs/>
          <w:sz w:val="28"/>
          <w:szCs w:val="28"/>
        </w:rPr>
      </w:pPr>
    </w:p>
    <w:p w:rsidR="00BD7CF5" w:rsidRPr="00FD5B49" w:rsidRDefault="00BD7CF5" w:rsidP="00BD7CF5">
      <w:pPr>
        <w:tabs>
          <w:tab w:val="left" w:pos="0"/>
          <w:tab w:val="left" w:pos="993"/>
        </w:tabs>
        <w:spacing w:line="276" w:lineRule="auto"/>
        <w:ind w:firstLine="567"/>
        <w:jc w:val="both"/>
        <w:rPr>
          <w:sz w:val="28"/>
          <w:szCs w:val="28"/>
        </w:rPr>
      </w:pPr>
      <w:r>
        <w:rPr>
          <w:bCs/>
          <w:sz w:val="28"/>
          <w:szCs w:val="28"/>
        </w:rPr>
        <w:t>1</w:t>
      </w:r>
      <w:r w:rsidRPr="00FD5B49">
        <w:rPr>
          <w:bCs/>
          <w:sz w:val="28"/>
          <w:szCs w:val="28"/>
        </w:rPr>
        <w:t xml:space="preserve">) </w:t>
      </w:r>
      <w:proofErr w:type="spellStart"/>
      <w:r w:rsidRPr="00FD5B49">
        <w:rPr>
          <w:sz w:val="28"/>
          <w:szCs w:val="28"/>
        </w:rPr>
        <w:t>Минашкин</w:t>
      </w:r>
      <w:proofErr w:type="spellEnd"/>
      <w:r w:rsidRPr="00FD5B49">
        <w:rPr>
          <w:sz w:val="28"/>
          <w:szCs w:val="28"/>
        </w:rPr>
        <w:t xml:space="preserve"> В.Г., </w:t>
      </w:r>
      <w:proofErr w:type="spellStart"/>
      <w:r w:rsidRPr="00FD5B49">
        <w:rPr>
          <w:sz w:val="28"/>
          <w:szCs w:val="28"/>
        </w:rPr>
        <w:t>Козарезова</w:t>
      </w:r>
      <w:proofErr w:type="spellEnd"/>
      <w:r w:rsidRPr="00FD5B49">
        <w:rPr>
          <w:sz w:val="28"/>
          <w:szCs w:val="28"/>
        </w:rPr>
        <w:t xml:space="preserve"> Л.О. Основы теории статистики. М.: «Финансы и статистика». 2015. – 142с.</w:t>
      </w:r>
    </w:p>
    <w:p w:rsidR="00BD7CF5" w:rsidRPr="00FD5B49" w:rsidRDefault="00BD7CF5" w:rsidP="00BD7CF5">
      <w:pPr>
        <w:tabs>
          <w:tab w:val="left" w:pos="0"/>
          <w:tab w:val="left" w:pos="993"/>
        </w:tabs>
        <w:spacing w:line="276" w:lineRule="auto"/>
        <w:ind w:firstLine="567"/>
        <w:jc w:val="both"/>
        <w:rPr>
          <w:sz w:val="28"/>
          <w:szCs w:val="28"/>
        </w:rPr>
      </w:pPr>
      <w:r>
        <w:rPr>
          <w:sz w:val="28"/>
          <w:szCs w:val="28"/>
        </w:rPr>
        <w:t>2</w:t>
      </w:r>
      <w:r w:rsidRPr="00FD5B49">
        <w:rPr>
          <w:sz w:val="28"/>
          <w:szCs w:val="28"/>
        </w:rPr>
        <w:t xml:space="preserve">) Общая теория статистики. </w:t>
      </w:r>
      <w:proofErr w:type="spellStart"/>
      <w:r w:rsidRPr="00FD5B49">
        <w:rPr>
          <w:sz w:val="28"/>
          <w:szCs w:val="28"/>
        </w:rPr>
        <w:t>Под.ред</w:t>
      </w:r>
      <w:proofErr w:type="spellEnd"/>
      <w:r w:rsidRPr="00FD5B49">
        <w:rPr>
          <w:sz w:val="28"/>
          <w:szCs w:val="28"/>
        </w:rPr>
        <w:t xml:space="preserve">. А.А. Спирина, О.Э. </w:t>
      </w:r>
      <w:proofErr w:type="spellStart"/>
      <w:r w:rsidRPr="00FD5B49">
        <w:rPr>
          <w:sz w:val="28"/>
          <w:szCs w:val="28"/>
        </w:rPr>
        <w:t>Башиной</w:t>
      </w:r>
      <w:proofErr w:type="spellEnd"/>
      <w:r w:rsidRPr="00FD5B49">
        <w:rPr>
          <w:sz w:val="28"/>
          <w:szCs w:val="28"/>
        </w:rPr>
        <w:t>. М.: «Финансы и статистика». 2015. – 296с.</w:t>
      </w:r>
    </w:p>
    <w:p w:rsidR="00BD7CF5" w:rsidRDefault="00BD7CF5" w:rsidP="00BD7CF5">
      <w:pPr>
        <w:tabs>
          <w:tab w:val="left" w:pos="0"/>
          <w:tab w:val="left" w:pos="993"/>
        </w:tabs>
        <w:spacing w:line="276" w:lineRule="auto"/>
        <w:ind w:firstLine="567"/>
        <w:jc w:val="both"/>
        <w:rPr>
          <w:sz w:val="28"/>
          <w:szCs w:val="28"/>
        </w:rPr>
      </w:pPr>
      <w:r>
        <w:rPr>
          <w:sz w:val="28"/>
          <w:szCs w:val="28"/>
        </w:rPr>
        <w:t>3</w:t>
      </w:r>
      <w:r w:rsidRPr="00FD5B49">
        <w:rPr>
          <w:sz w:val="28"/>
          <w:szCs w:val="28"/>
        </w:rPr>
        <w:t xml:space="preserve">) Егоров А.И., Егорова Е.А., </w:t>
      </w:r>
      <w:proofErr w:type="spellStart"/>
      <w:r w:rsidRPr="00FD5B49">
        <w:rPr>
          <w:sz w:val="28"/>
          <w:szCs w:val="28"/>
        </w:rPr>
        <w:t>Савруков</w:t>
      </w:r>
      <w:proofErr w:type="spellEnd"/>
      <w:r w:rsidRPr="00FD5B49">
        <w:rPr>
          <w:sz w:val="28"/>
          <w:szCs w:val="28"/>
        </w:rPr>
        <w:t xml:space="preserve"> Н.Т. Статистика. Конспект лекций. С-Пб. «Политехника». – 2014. – 271с.</w:t>
      </w:r>
    </w:p>
    <w:p w:rsidR="006F03EB" w:rsidRPr="00CB2455" w:rsidRDefault="006F03EB" w:rsidP="00CB2455">
      <w:pPr>
        <w:tabs>
          <w:tab w:val="left" w:pos="0"/>
          <w:tab w:val="left" w:pos="993"/>
        </w:tabs>
        <w:spacing w:line="276" w:lineRule="auto"/>
        <w:ind w:firstLine="567"/>
        <w:jc w:val="center"/>
        <w:rPr>
          <w:b/>
          <w:sz w:val="28"/>
        </w:rPr>
      </w:pPr>
      <w:r>
        <w:rPr>
          <w:sz w:val="28"/>
          <w:szCs w:val="28"/>
        </w:rPr>
        <w:br w:type="page"/>
      </w:r>
      <w:r w:rsidR="00CB2455">
        <w:rPr>
          <w:sz w:val="28"/>
          <w:szCs w:val="28"/>
        </w:rPr>
        <w:lastRenderedPageBreak/>
        <w:t xml:space="preserve">2. </w:t>
      </w:r>
      <w:r w:rsidR="00CB2455" w:rsidRPr="00CB2455">
        <w:rPr>
          <w:b/>
          <w:sz w:val="28"/>
        </w:rPr>
        <w:t>МЕТОДИЧЕСКИЕ УКАЗАНИЯ ПО ОРГАНИЗАЦИИ</w:t>
      </w:r>
    </w:p>
    <w:p w:rsidR="008C6B0E" w:rsidRPr="00CB2455" w:rsidRDefault="00CB2455" w:rsidP="006F03EB">
      <w:pPr>
        <w:tabs>
          <w:tab w:val="left" w:pos="0"/>
          <w:tab w:val="left" w:pos="993"/>
        </w:tabs>
        <w:spacing w:line="276" w:lineRule="auto"/>
        <w:ind w:firstLine="567"/>
        <w:jc w:val="center"/>
        <w:rPr>
          <w:b/>
          <w:sz w:val="28"/>
        </w:rPr>
      </w:pPr>
      <w:r w:rsidRPr="00CB2455">
        <w:rPr>
          <w:b/>
          <w:sz w:val="28"/>
        </w:rPr>
        <w:t>САМОСТОЯТЕЛЬНОЙ РАБОТЫ</w:t>
      </w:r>
    </w:p>
    <w:p w:rsidR="008C6B0E" w:rsidRDefault="008C6B0E" w:rsidP="001C26E5">
      <w:pPr>
        <w:ind w:firstLine="709"/>
        <w:jc w:val="both"/>
        <w:rPr>
          <w:b/>
          <w:sz w:val="32"/>
        </w:rPr>
      </w:pPr>
    </w:p>
    <w:p w:rsidR="00C2159B" w:rsidRDefault="00C2159B" w:rsidP="00C2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539"/>
        <w:jc w:val="both"/>
        <w:rPr>
          <w:rFonts w:eastAsia="Calibri"/>
          <w:sz w:val="28"/>
          <w:szCs w:val="28"/>
        </w:rPr>
      </w:pPr>
      <w:r>
        <w:rPr>
          <w:rFonts w:eastAsia="Calibri"/>
          <w:sz w:val="28"/>
          <w:szCs w:val="28"/>
        </w:rPr>
        <w:t>Статистика,</w:t>
      </w:r>
      <w:r w:rsidRPr="00DA02D2">
        <w:rPr>
          <w:rFonts w:eastAsia="Calibri"/>
          <w:sz w:val="28"/>
          <w:szCs w:val="28"/>
        </w:rPr>
        <w:t xml:space="preserve"> является дисциплиной общепрофессионального цикла в соответствии с ФГОС СПО третьего поколения в профессиональных образовательных учреж</w:t>
      </w:r>
      <w:r>
        <w:rPr>
          <w:rFonts w:eastAsia="Calibri"/>
          <w:sz w:val="28"/>
          <w:szCs w:val="28"/>
        </w:rPr>
        <w:t xml:space="preserve">дениях. Самостоятельная работа </w:t>
      </w:r>
      <w:r w:rsidRPr="00DA02D2">
        <w:rPr>
          <w:rFonts w:eastAsia="Calibri"/>
          <w:sz w:val="28"/>
          <w:szCs w:val="28"/>
        </w:rPr>
        <w:t>является одним из видов учебной работы обучающихся.</w:t>
      </w:r>
    </w:p>
    <w:p w:rsidR="00C2159B" w:rsidRPr="00DA02D2" w:rsidRDefault="00C2159B" w:rsidP="00C2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539"/>
        <w:jc w:val="both"/>
        <w:rPr>
          <w:rFonts w:eastAsia="Calibri"/>
          <w:sz w:val="28"/>
          <w:szCs w:val="28"/>
        </w:rPr>
      </w:pPr>
    </w:p>
    <w:p w:rsidR="00C2159B" w:rsidRPr="00DA02D2" w:rsidRDefault="00C2159B" w:rsidP="00C2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539"/>
        <w:jc w:val="both"/>
        <w:rPr>
          <w:rFonts w:eastAsia="Calibri"/>
          <w:b/>
          <w:i/>
          <w:sz w:val="28"/>
          <w:szCs w:val="28"/>
        </w:rPr>
      </w:pPr>
      <w:r w:rsidRPr="00DA02D2">
        <w:rPr>
          <w:rFonts w:eastAsia="Calibri"/>
          <w:b/>
          <w:i/>
          <w:sz w:val="28"/>
          <w:szCs w:val="28"/>
        </w:rPr>
        <w:t>Основные цели самостоятельной работы:</w:t>
      </w:r>
    </w:p>
    <w:p w:rsidR="00C2159B" w:rsidRPr="00DA02D2" w:rsidRDefault="00C2159B" w:rsidP="00C2159B">
      <w:pPr>
        <w:numPr>
          <w:ilvl w:val="0"/>
          <w:numId w:val="3"/>
        </w:numPr>
        <w:tabs>
          <w:tab w:val="left" w:pos="568"/>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568"/>
        <w:jc w:val="both"/>
        <w:rPr>
          <w:rFonts w:eastAsia="Calibri"/>
          <w:sz w:val="28"/>
          <w:szCs w:val="28"/>
        </w:rPr>
      </w:pPr>
      <w:r>
        <w:rPr>
          <w:rFonts w:eastAsia="Calibri"/>
          <w:sz w:val="28"/>
          <w:szCs w:val="28"/>
        </w:rPr>
        <w:t xml:space="preserve"> </w:t>
      </w:r>
      <w:r w:rsidRPr="00DA02D2">
        <w:rPr>
          <w:rFonts w:eastAsia="Calibri"/>
          <w:sz w:val="28"/>
          <w:szCs w:val="28"/>
        </w:rPr>
        <w:t>систематизация и закрепление теоретических</w:t>
      </w:r>
      <w:r>
        <w:rPr>
          <w:rFonts w:eastAsia="Calibri"/>
          <w:sz w:val="28"/>
          <w:szCs w:val="28"/>
        </w:rPr>
        <w:t xml:space="preserve"> знаний и практических </w:t>
      </w:r>
      <w:r w:rsidRPr="00DA02D2">
        <w:rPr>
          <w:rFonts w:eastAsia="Calibri"/>
          <w:sz w:val="28"/>
          <w:szCs w:val="28"/>
        </w:rPr>
        <w:t>умений обучающихся;</w:t>
      </w:r>
    </w:p>
    <w:p w:rsidR="00C2159B" w:rsidRPr="00DA02D2" w:rsidRDefault="00C2159B" w:rsidP="00C2159B">
      <w:pPr>
        <w:numPr>
          <w:ilvl w:val="0"/>
          <w:numId w:val="3"/>
        </w:numPr>
        <w:tabs>
          <w:tab w:val="left" w:pos="568"/>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568"/>
        <w:jc w:val="both"/>
        <w:rPr>
          <w:rFonts w:eastAsia="Calibri"/>
          <w:sz w:val="28"/>
          <w:szCs w:val="28"/>
        </w:rPr>
      </w:pPr>
      <w:r>
        <w:rPr>
          <w:rFonts w:eastAsia="Calibri"/>
          <w:sz w:val="28"/>
          <w:szCs w:val="28"/>
        </w:rPr>
        <w:t xml:space="preserve"> </w:t>
      </w:r>
      <w:r w:rsidRPr="00DA02D2">
        <w:rPr>
          <w:rFonts w:eastAsia="Calibri"/>
          <w:sz w:val="28"/>
          <w:szCs w:val="28"/>
        </w:rPr>
        <w:t>углубление и расширение теоретических знаний, формирование умений использовать справочную документацию и дополнительную литературу;</w:t>
      </w:r>
    </w:p>
    <w:p w:rsidR="00C2159B" w:rsidRPr="00DA02D2" w:rsidRDefault="00C2159B" w:rsidP="00C2159B">
      <w:pPr>
        <w:numPr>
          <w:ilvl w:val="0"/>
          <w:numId w:val="3"/>
        </w:numPr>
        <w:tabs>
          <w:tab w:val="left" w:pos="568"/>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568"/>
        <w:jc w:val="both"/>
        <w:rPr>
          <w:rFonts w:eastAsia="Calibri"/>
          <w:sz w:val="28"/>
          <w:szCs w:val="28"/>
        </w:rPr>
      </w:pPr>
      <w:r>
        <w:rPr>
          <w:rFonts w:eastAsia="Calibri"/>
          <w:sz w:val="28"/>
          <w:szCs w:val="28"/>
        </w:rPr>
        <w:t xml:space="preserve"> </w:t>
      </w:r>
      <w:r w:rsidRPr="00DA02D2">
        <w:rPr>
          <w:rFonts w:eastAsia="Calibri"/>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C2159B" w:rsidRPr="00DA02D2" w:rsidRDefault="00C2159B" w:rsidP="00C2159B">
      <w:pPr>
        <w:numPr>
          <w:ilvl w:val="0"/>
          <w:numId w:val="3"/>
        </w:numPr>
        <w:tabs>
          <w:tab w:val="left" w:pos="568"/>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568"/>
        <w:jc w:val="both"/>
        <w:rPr>
          <w:rFonts w:eastAsia="Calibri"/>
          <w:sz w:val="28"/>
          <w:szCs w:val="28"/>
        </w:rPr>
      </w:pPr>
      <w:r>
        <w:rPr>
          <w:rFonts w:eastAsia="Calibri"/>
          <w:sz w:val="28"/>
          <w:szCs w:val="28"/>
        </w:rPr>
        <w:t xml:space="preserve"> </w:t>
      </w:r>
      <w:r w:rsidRPr="00DA02D2">
        <w:rPr>
          <w:rFonts w:eastAsia="Calibri"/>
          <w:sz w:val="28"/>
          <w:szCs w:val="28"/>
        </w:rPr>
        <w:t>формирование самостоятельного мышления;</w:t>
      </w:r>
    </w:p>
    <w:p w:rsidR="00C2159B" w:rsidRPr="00DA02D2" w:rsidRDefault="00C2159B" w:rsidP="00C2159B">
      <w:pPr>
        <w:numPr>
          <w:ilvl w:val="0"/>
          <w:numId w:val="3"/>
        </w:numPr>
        <w:tabs>
          <w:tab w:val="left" w:pos="568"/>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568"/>
        <w:jc w:val="both"/>
        <w:rPr>
          <w:rFonts w:eastAsia="Calibri"/>
          <w:sz w:val="28"/>
          <w:szCs w:val="28"/>
        </w:rPr>
      </w:pPr>
      <w:r>
        <w:rPr>
          <w:rFonts w:eastAsia="Calibri"/>
          <w:sz w:val="28"/>
          <w:szCs w:val="28"/>
        </w:rPr>
        <w:t xml:space="preserve"> </w:t>
      </w:r>
      <w:r w:rsidRPr="00DA02D2">
        <w:rPr>
          <w:rFonts w:eastAsia="Calibri"/>
          <w:sz w:val="28"/>
          <w:szCs w:val="28"/>
        </w:rPr>
        <w:t>развитие исследовательских умений.</w:t>
      </w:r>
    </w:p>
    <w:p w:rsidR="00C2159B" w:rsidRPr="00DA02D2" w:rsidRDefault="00C2159B" w:rsidP="00C2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539"/>
        <w:jc w:val="both"/>
        <w:rPr>
          <w:rFonts w:eastAsia="Calibri"/>
          <w:sz w:val="28"/>
          <w:szCs w:val="28"/>
        </w:rPr>
      </w:pPr>
      <w:r w:rsidRPr="00DA02D2">
        <w:rPr>
          <w:rFonts w:eastAsia="Calibri"/>
          <w:sz w:val="28"/>
          <w:szCs w:val="28"/>
        </w:rPr>
        <w:t>Особую важность приобретают умения обучающихся выбирать материалы для профессиональной деятельности, определять основные свойства материалов по маркам, знание свойств, классификации, характеристики применяемых в профессиональной деятельности материалов, физических и химических свойств г</w:t>
      </w:r>
      <w:r>
        <w:rPr>
          <w:rFonts w:eastAsia="Calibri"/>
          <w:sz w:val="28"/>
          <w:szCs w:val="28"/>
        </w:rPr>
        <w:t xml:space="preserve">орючих и смазочных материалов, </w:t>
      </w:r>
      <w:r w:rsidRPr="00DA02D2">
        <w:rPr>
          <w:rFonts w:eastAsia="Calibri"/>
          <w:sz w:val="28"/>
          <w:szCs w:val="28"/>
        </w:rPr>
        <w:t xml:space="preserve">самостоятельное применение полученных знаний и умений на практике. На самостоятельную работу в курсе </w:t>
      </w:r>
      <w:r>
        <w:rPr>
          <w:rFonts w:eastAsia="Calibri"/>
          <w:sz w:val="28"/>
          <w:szCs w:val="28"/>
        </w:rPr>
        <w:t>изучения дисциплины отводится 27</w:t>
      </w:r>
      <w:r w:rsidRPr="00DA02D2">
        <w:rPr>
          <w:rFonts w:eastAsia="Calibri"/>
          <w:sz w:val="28"/>
          <w:szCs w:val="28"/>
        </w:rPr>
        <w:t xml:space="preserve"> часов. Методические рекомендации помогут обучающимся целенаправленно изучать материал по теме, определять свой уровень знаний и умений при выполнении самостоятельной работы. </w:t>
      </w:r>
    </w:p>
    <w:p w:rsidR="00C2159B" w:rsidRDefault="00C2159B" w:rsidP="00C2159B">
      <w:pPr>
        <w:ind w:firstLine="539"/>
        <w:jc w:val="both"/>
        <w:rPr>
          <w:rFonts w:eastAsia="Calibri"/>
          <w:sz w:val="28"/>
          <w:szCs w:val="28"/>
        </w:rPr>
      </w:pPr>
    </w:p>
    <w:p w:rsidR="00C2159B" w:rsidRDefault="00C2159B" w:rsidP="00C2159B">
      <w:pPr>
        <w:ind w:firstLine="539"/>
        <w:jc w:val="center"/>
        <w:rPr>
          <w:rFonts w:eastAsia="Calibri"/>
          <w:b/>
          <w:sz w:val="28"/>
          <w:szCs w:val="28"/>
        </w:rPr>
      </w:pPr>
      <w:r w:rsidRPr="000C30C3">
        <w:rPr>
          <w:rFonts w:eastAsia="Calibri"/>
          <w:b/>
          <w:sz w:val="28"/>
          <w:szCs w:val="28"/>
        </w:rPr>
        <w:t>Самостоятельная работа №</w:t>
      </w:r>
      <w:r>
        <w:rPr>
          <w:rFonts w:eastAsia="Calibri"/>
          <w:b/>
          <w:sz w:val="28"/>
          <w:szCs w:val="28"/>
        </w:rPr>
        <w:t xml:space="preserve"> </w:t>
      </w:r>
      <w:r w:rsidRPr="000C30C3">
        <w:rPr>
          <w:rFonts w:eastAsia="Calibri"/>
          <w:b/>
          <w:sz w:val="28"/>
          <w:szCs w:val="28"/>
        </w:rPr>
        <w:t>1</w:t>
      </w:r>
    </w:p>
    <w:p w:rsidR="00C2159B" w:rsidRPr="000C30C3"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b/>
          <w:sz w:val="28"/>
          <w:szCs w:val="28"/>
        </w:rPr>
      </w:pPr>
      <w:r w:rsidRPr="000C30C3">
        <w:rPr>
          <w:rFonts w:eastAsia="Calibri"/>
          <w:b/>
          <w:sz w:val="28"/>
          <w:szCs w:val="28"/>
        </w:rPr>
        <w:t>Название работы:</w:t>
      </w:r>
      <w:r>
        <w:rPr>
          <w:rFonts w:eastAsia="Calibri"/>
          <w:b/>
          <w:sz w:val="28"/>
          <w:szCs w:val="28"/>
        </w:rPr>
        <w:t xml:space="preserve"> </w:t>
      </w:r>
    </w:p>
    <w:p w:rsidR="00C2159B" w:rsidRDefault="00C2159B" w:rsidP="00C2159B">
      <w:pPr>
        <w:ind w:firstLine="539"/>
        <w:jc w:val="both"/>
        <w:rPr>
          <w:rFonts w:eastAsia="Calibri"/>
          <w:sz w:val="28"/>
          <w:szCs w:val="28"/>
        </w:rPr>
      </w:pPr>
      <w:r w:rsidRPr="006810F3">
        <w:rPr>
          <w:rFonts w:eastAsia="Calibri"/>
          <w:sz w:val="28"/>
          <w:szCs w:val="28"/>
        </w:rPr>
        <w:t>1.Проведение статистического наблюдения</w:t>
      </w:r>
    </w:p>
    <w:p w:rsidR="00C2159B"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b/>
          <w:sz w:val="28"/>
          <w:szCs w:val="28"/>
        </w:rPr>
      </w:pPr>
      <w:r w:rsidRPr="000C30C3">
        <w:rPr>
          <w:rFonts w:eastAsia="Calibri"/>
          <w:b/>
          <w:sz w:val="28"/>
          <w:szCs w:val="28"/>
        </w:rPr>
        <w:t>Цель:</w:t>
      </w:r>
      <w:r>
        <w:rPr>
          <w:rFonts w:eastAsia="Calibri"/>
          <w:b/>
          <w:sz w:val="28"/>
          <w:szCs w:val="28"/>
        </w:rPr>
        <w:t xml:space="preserve"> </w:t>
      </w:r>
    </w:p>
    <w:p w:rsidR="00C2159B" w:rsidRPr="000C30C3" w:rsidRDefault="00C2159B" w:rsidP="00C2159B">
      <w:pPr>
        <w:numPr>
          <w:ilvl w:val="0"/>
          <w:numId w:val="3"/>
        </w:numPr>
        <w:jc w:val="both"/>
        <w:rPr>
          <w:rFonts w:eastAsia="Calibri"/>
          <w:sz w:val="28"/>
          <w:szCs w:val="28"/>
        </w:rPr>
      </w:pPr>
      <w:r w:rsidRPr="000C30C3">
        <w:rPr>
          <w:rFonts w:eastAsia="Calibri"/>
          <w:sz w:val="28"/>
          <w:szCs w:val="28"/>
        </w:rPr>
        <w:t>систематизация и закрепление теоретических знаний и практических</w:t>
      </w:r>
      <w:r>
        <w:rPr>
          <w:rFonts w:eastAsia="Calibri"/>
          <w:sz w:val="28"/>
          <w:szCs w:val="28"/>
        </w:rPr>
        <w:t xml:space="preserve"> </w:t>
      </w:r>
      <w:r w:rsidRPr="000C30C3">
        <w:rPr>
          <w:rFonts w:eastAsia="Calibri"/>
          <w:sz w:val="28"/>
          <w:szCs w:val="28"/>
        </w:rPr>
        <w:t>умений обучающихся;</w:t>
      </w:r>
    </w:p>
    <w:p w:rsidR="00C2159B" w:rsidRPr="000C30C3" w:rsidRDefault="00C2159B" w:rsidP="00C2159B">
      <w:pPr>
        <w:numPr>
          <w:ilvl w:val="0"/>
          <w:numId w:val="3"/>
        </w:numPr>
        <w:jc w:val="both"/>
        <w:rPr>
          <w:rFonts w:eastAsia="Calibri"/>
          <w:sz w:val="28"/>
          <w:szCs w:val="28"/>
        </w:rPr>
      </w:pPr>
      <w:r w:rsidRPr="000C30C3">
        <w:rPr>
          <w:rFonts w:eastAsia="Calibri"/>
          <w:sz w:val="28"/>
          <w:szCs w:val="28"/>
        </w:rPr>
        <w:t xml:space="preserve"> углубление и расширение теоретических знаний, формирование умений использовать справочную документа</w:t>
      </w:r>
      <w:r>
        <w:rPr>
          <w:rFonts w:eastAsia="Calibri"/>
          <w:sz w:val="28"/>
          <w:szCs w:val="28"/>
        </w:rPr>
        <w:t>цию и дополнительную литературу.</w:t>
      </w:r>
    </w:p>
    <w:p w:rsidR="00C2159B" w:rsidRPr="000C30C3"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sz w:val="28"/>
          <w:szCs w:val="28"/>
        </w:rPr>
      </w:pPr>
      <w:r w:rsidRPr="000C30C3">
        <w:rPr>
          <w:rFonts w:eastAsia="Calibri"/>
          <w:b/>
          <w:sz w:val="28"/>
          <w:szCs w:val="28"/>
        </w:rPr>
        <w:t xml:space="preserve">Уровень СРС: </w:t>
      </w:r>
      <w:r w:rsidRPr="00573958">
        <w:rPr>
          <w:rFonts w:eastAsia="Calibri"/>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C2159B" w:rsidRPr="000C30C3" w:rsidRDefault="00C2159B" w:rsidP="00C2159B">
      <w:pPr>
        <w:ind w:firstLine="539"/>
        <w:jc w:val="both"/>
        <w:rPr>
          <w:rFonts w:eastAsia="Calibri"/>
          <w:b/>
          <w:sz w:val="28"/>
          <w:szCs w:val="28"/>
        </w:rPr>
      </w:pPr>
    </w:p>
    <w:p w:rsidR="00C2159B" w:rsidRPr="00573958" w:rsidRDefault="00C2159B" w:rsidP="00C2159B">
      <w:pPr>
        <w:ind w:firstLine="539"/>
        <w:jc w:val="both"/>
        <w:rPr>
          <w:rFonts w:eastAsia="Calibri"/>
          <w:b/>
          <w:sz w:val="28"/>
          <w:szCs w:val="28"/>
        </w:rPr>
      </w:pPr>
      <w:r w:rsidRPr="000C30C3">
        <w:rPr>
          <w:rFonts w:eastAsia="Calibri"/>
          <w:b/>
          <w:sz w:val="28"/>
          <w:szCs w:val="28"/>
        </w:rPr>
        <w:t>Форма контроля:</w:t>
      </w:r>
      <w:r>
        <w:rPr>
          <w:rFonts w:eastAsia="Calibri"/>
          <w:b/>
          <w:sz w:val="28"/>
          <w:szCs w:val="28"/>
        </w:rPr>
        <w:t xml:space="preserve"> </w:t>
      </w:r>
      <w:r w:rsidRPr="006810F3">
        <w:rPr>
          <w:rFonts w:eastAsia="Calibri"/>
          <w:sz w:val="28"/>
          <w:szCs w:val="28"/>
        </w:rPr>
        <w:t>Защита проекта</w:t>
      </w:r>
    </w:p>
    <w:p w:rsidR="00C2159B" w:rsidRPr="00573958" w:rsidRDefault="00C2159B" w:rsidP="00C2159B">
      <w:pPr>
        <w:ind w:firstLine="539"/>
        <w:jc w:val="both"/>
        <w:rPr>
          <w:rFonts w:eastAsia="Calibri"/>
          <w:sz w:val="28"/>
          <w:szCs w:val="28"/>
        </w:rPr>
      </w:pPr>
    </w:p>
    <w:p w:rsidR="00C2159B" w:rsidRPr="000C30C3" w:rsidRDefault="00C2159B" w:rsidP="00C2159B">
      <w:pPr>
        <w:ind w:firstLine="539"/>
        <w:jc w:val="both"/>
        <w:rPr>
          <w:rFonts w:eastAsia="Calibri"/>
          <w:b/>
          <w:sz w:val="28"/>
          <w:szCs w:val="28"/>
        </w:rPr>
      </w:pPr>
      <w:r w:rsidRPr="000C30C3">
        <w:rPr>
          <w:rFonts w:eastAsia="Calibri"/>
          <w:b/>
          <w:sz w:val="28"/>
          <w:szCs w:val="28"/>
        </w:rPr>
        <w:t>Количество часов на выполнение (сроки выполнения):</w:t>
      </w:r>
      <w:r>
        <w:rPr>
          <w:rFonts w:eastAsia="Calibri"/>
          <w:b/>
          <w:sz w:val="28"/>
          <w:szCs w:val="28"/>
        </w:rPr>
        <w:t xml:space="preserve"> </w:t>
      </w:r>
      <w:r>
        <w:rPr>
          <w:rFonts w:eastAsia="Calibri"/>
          <w:sz w:val="28"/>
          <w:szCs w:val="28"/>
        </w:rPr>
        <w:t>8 часов.</w:t>
      </w:r>
    </w:p>
    <w:p w:rsidR="00C2159B" w:rsidRPr="000C30C3" w:rsidRDefault="00C2159B" w:rsidP="00C2159B">
      <w:pPr>
        <w:ind w:firstLine="539"/>
        <w:jc w:val="both"/>
        <w:rPr>
          <w:rFonts w:eastAsia="Calibri"/>
          <w:b/>
          <w:sz w:val="28"/>
          <w:szCs w:val="28"/>
        </w:rPr>
      </w:pPr>
    </w:p>
    <w:p w:rsidR="00C2159B" w:rsidRPr="00573958" w:rsidRDefault="00C2159B" w:rsidP="00C2159B">
      <w:pPr>
        <w:ind w:firstLine="539"/>
        <w:jc w:val="both"/>
        <w:rPr>
          <w:rFonts w:eastAsia="Calibri"/>
          <w:sz w:val="28"/>
          <w:szCs w:val="28"/>
        </w:rPr>
      </w:pPr>
      <w:r w:rsidRPr="000C30C3">
        <w:rPr>
          <w:rFonts w:eastAsia="Calibri"/>
          <w:b/>
          <w:sz w:val="28"/>
          <w:szCs w:val="28"/>
        </w:rPr>
        <w:t>Задание:</w:t>
      </w:r>
      <w:r>
        <w:rPr>
          <w:rFonts w:eastAsia="Calibri"/>
          <w:b/>
          <w:sz w:val="28"/>
          <w:szCs w:val="28"/>
        </w:rPr>
        <w:t xml:space="preserve"> </w:t>
      </w:r>
    </w:p>
    <w:p w:rsidR="00C2159B" w:rsidRDefault="00C2159B" w:rsidP="00C2159B">
      <w:pPr>
        <w:ind w:firstLine="539"/>
        <w:jc w:val="both"/>
        <w:rPr>
          <w:rFonts w:eastAsia="Calibri"/>
          <w:b/>
          <w:sz w:val="28"/>
          <w:szCs w:val="28"/>
        </w:rPr>
      </w:pPr>
    </w:p>
    <w:p w:rsidR="00C2159B" w:rsidRPr="006810F3" w:rsidRDefault="00C2159B" w:rsidP="00C2159B">
      <w:pPr>
        <w:ind w:firstLine="539"/>
        <w:jc w:val="both"/>
        <w:rPr>
          <w:rFonts w:eastAsia="Calibri"/>
          <w:bCs/>
          <w:sz w:val="28"/>
          <w:szCs w:val="28"/>
        </w:rPr>
      </w:pPr>
      <w:r w:rsidRPr="006810F3">
        <w:rPr>
          <w:rFonts w:eastAsia="Calibri"/>
          <w:b/>
          <w:bCs/>
          <w:sz w:val="28"/>
          <w:szCs w:val="28"/>
        </w:rPr>
        <w:t>Статистическое наблюдение</w:t>
      </w:r>
      <w:r w:rsidRPr="006810F3">
        <w:rPr>
          <w:rFonts w:eastAsia="Calibri"/>
          <w:bCs/>
          <w:sz w:val="28"/>
          <w:szCs w:val="28"/>
        </w:rPr>
        <w:t> — это массовое (оно охватывает большое число случаев проявления исследуемого явления для получения правдивых статистических данных) планомерное (проводится по разработанному плану, включающему вопросы методологии, организации сбора и контроля достоверности информации), систематическое (проводится систематически, либо непрерывно, либо регулярно), научно организованное (для повышения достоверности данных, которая зависит от программы наблюдения, содержания анкет, качества подготовки инструкций) наблюдение за явлениями и процессами социально-экономической жизни, которое заключается в сборе и регистрации отдельных признаков у каждой единицы совокупности.</w:t>
      </w:r>
    </w:p>
    <w:p w:rsidR="00C2159B" w:rsidRPr="006810F3" w:rsidRDefault="00C2159B" w:rsidP="00C2159B">
      <w:pPr>
        <w:ind w:firstLine="539"/>
        <w:jc w:val="both"/>
        <w:rPr>
          <w:rFonts w:eastAsia="Calibri"/>
          <w:b/>
          <w:bCs/>
          <w:sz w:val="28"/>
          <w:szCs w:val="28"/>
        </w:rPr>
      </w:pPr>
      <w:bookmarkStart w:id="1" w:name="a2"/>
      <w:bookmarkEnd w:id="1"/>
      <w:r w:rsidRPr="006810F3">
        <w:rPr>
          <w:rFonts w:eastAsia="Calibri"/>
          <w:b/>
          <w:bCs/>
          <w:sz w:val="28"/>
          <w:szCs w:val="28"/>
        </w:rPr>
        <w:t>Этапы статистического наблюдения</w:t>
      </w:r>
    </w:p>
    <w:p w:rsidR="00C2159B" w:rsidRPr="006810F3" w:rsidRDefault="00C2159B" w:rsidP="004D3FA5">
      <w:pPr>
        <w:numPr>
          <w:ilvl w:val="0"/>
          <w:numId w:val="38"/>
        </w:numPr>
        <w:jc w:val="both"/>
        <w:rPr>
          <w:rFonts w:eastAsia="Calibri"/>
          <w:bCs/>
          <w:sz w:val="28"/>
          <w:szCs w:val="28"/>
        </w:rPr>
      </w:pPr>
      <w:r w:rsidRPr="006810F3">
        <w:rPr>
          <w:rFonts w:eastAsia="Calibri"/>
          <w:b/>
          <w:bCs/>
          <w:sz w:val="28"/>
          <w:szCs w:val="28"/>
        </w:rPr>
        <w:t>Подготовка к статистическому наблюдению </w:t>
      </w:r>
      <w:r w:rsidRPr="006810F3">
        <w:rPr>
          <w:rFonts w:eastAsia="Calibri"/>
          <w:bCs/>
          <w:sz w:val="28"/>
          <w:szCs w:val="28"/>
        </w:rPr>
        <w:t>(решение научно-методических и организационно-технических вопросов).</w:t>
      </w:r>
    </w:p>
    <w:p w:rsidR="00C2159B" w:rsidRPr="006810F3" w:rsidRDefault="00C2159B" w:rsidP="004D3FA5">
      <w:pPr>
        <w:numPr>
          <w:ilvl w:val="0"/>
          <w:numId w:val="39"/>
        </w:numPr>
        <w:jc w:val="both"/>
        <w:rPr>
          <w:rFonts w:eastAsia="Calibri"/>
          <w:bCs/>
          <w:sz w:val="28"/>
          <w:szCs w:val="28"/>
        </w:rPr>
      </w:pPr>
      <w:r w:rsidRPr="006810F3">
        <w:rPr>
          <w:rFonts w:eastAsia="Calibri"/>
          <w:bCs/>
          <w:sz w:val="28"/>
          <w:szCs w:val="28"/>
        </w:rPr>
        <w:t>определение цели и объекта наблюдения;</w:t>
      </w:r>
    </w:p>
    <w:p w:rsidR="00C2159B" w:rsidRPr="006810F3" w:rsidRDefault="00C2159B" w:rsidP="004D3FA5">
      <w:pPr>
        <w:numPr>
          <w:ilvl w:val="0"/>
          <w:numId w:val="39"/>
        </w:numPr>
        <w:jc w:val="both"/>
        <w:rPr>
          <w:rFonts w:eastAsia="Calibri"/>
          <w:bCs/>
          <w:sz w:val="28"/>
          <w:szCs w:val="28"/>
        </w:rPr>
      </w:pPr>
      <w:r w:rsidRPr="006810F3">
        <w:rPr>
          <w:rFonts w:eastAsia="Calibri"/>
          <w:bCs/>
          <w:sz w:val="28"/>
          <w:szCs w:val="28"/>
        </w:rPr>
        <w:t>определение состава признаков подлежащих регистрации;</w:t>
      </w:r>
    </w:p>
    <w:p w:rsidR="00C2159B" w:rsidRPr="006810F3" w:rsidRDefault="00C2159B" w:rsidP="004D3FA5">
      <w:pPr>
        <w:numPr>
          <w:ilvl w:val="0"/>
          <w:numId w:val="39"/>
        </w:numPr>
        <w:jc w:val="both"/>
        <w:rPr>
          <w:rFonts w:eastAsia="Calibri"/>
          <w:bCs/>
          <w:sz w:val="28"/>
          <w:szCs w:val="28"/>
        </w:rPr>
      </w:pPr>
      <w:r w:rsidRPr="006810F3">
        <w:rPr>
          <w:rFonts w:eastAsia="Calibri"/>
          <w:bCs/>
          <w:sz w:val="28"/>
          <w:szCs w:val="28"/>
        </w:rPr>
        <w:t>разработка документов для сбора данных;</w:t>
      </w:r>
    </w:p>
    <w:p w:rsidR="00C2159B" w:rsidRPr="006810F3" w:rsidRDefault="00C2159B" w:rsidP="004D3FA5">
      <w:pPr>
        <w:numPr>
          <w:ilvl w:val="0"/>
          <w:numId w:val="39"/>
        </w:numPr>
        <w:jc w:val="both"/>
        <w:rPr>
          <w:rFonts w:eastAsia="Calibri"/>
          <w:bCs/>
          <w:sz w:val="28"/>
          <w:szCs w:val="28"/>
        </w:rPr>
      </w:pPr>
      <w:r w:rsidRPr="006810F3">
        <w:rPr>
          <w:rFonts w:eastAsia="Calibri"/>
          <w:bCs/>
          <w:sz w:val="28"/>
          <w:szCs w:val="28"/>
        </w:rPr>
        <w:t>подбор и подготовка кадров для проведения наблюдения;</w:t>
      </w:r>
    </w:p>
    <w:p w:rsidR="00C2159B" w:rsidRPr="006810F3" w:rsidRDefault="00C2159B" w:rsidP="00C2159B">
      <w:pPr>
        <w:ind w:firstLine="539"/>
        <w:jc w:val="both"/>
        <w:rPr>
          <w:rFonts w:eastAsia="Calibri"/>
          <w:bCs/>
          <w:sz w:val="28"/>
          <w:szCs w:val="28"/>
        </w:rPr>
      </w:pPr>
      <w:r w:rsidRPr="006810F3">
        <w:rPr>
          <w:rFonts w:eastAsia="Calibri"/>
          <w:bCs/>
          <w:sz w:val="28"/>
          <w:szCs w:val="28"/>
        </w:rPr>
        <w:t>2. </w:t>
      </w:r>
      <w:r w:rsidRPr="006810F3">
        <w:rPr>
          <w:rFonts w:eastAsia="Calibri"/>
          <w:b/>
          <w:bCs/>
          <w:sz w:val="28"/>
          <w:szCs w:val="28"/>
        </w:rPr>
        <w:t>Сбор информации</w:t>
      </w:r>
    </w:p>
    <w:p w:rsidR="00C2159B" w:rsidRPr="006810F3" w:rsidRDefault="00C2159B" w:rsidP="004D3FA5">
      <w:pPr>
        <w:numPr>
          <w:ilvl w:val="0"/>
          <w:numId w:val="40"/>
        </w:numPr>
        <w:jc w:val="both"/>
        <w:rPr>
          <w:rFonts w:eastAsia="Calibri"/>
          <w:bCs/>
          <w:sz w:val="28"/>
          <w:szCs w:val="28"/>
        </w:rPr>
      </w:pPr>
      <w:r w:rsidRPr="006810F3">
        <w:rPr>
          <w:rFonts w:eastAsia="Calibri"/>
          <w:bCs/>
          <w:sz w:val="28"/>
          <w:szCs w:val="28"/>
        </w:rPr>
        <w:t>непосредственное заполнение статистических формуляров (бланки, анкеты);</w:t>
      </w:r>
    </w:p>
    <w:p w:rsidR="00C2159B" w:rsidRPr="006810F3" w:rsidRDefault="00C2159B" w:rsidP="00C2159B">
      <w:pPr>
        <w:ind w:firstLine="539"/>
        <w:jc w:val="both"/>
        <w:rPr>
          <w:rFonts w:eastAsia="Calibri"/>
          <w:bCs/>
          <w:sz w:val="28"/>
          <w:szCs w:val="28"/>
        </w:rPr>
      </w:pPr>
      <w:r w:rsidRPr="006810F3">
        <w:rPr>
          <w:rFonts w:eastAsia="Calibri"/>
          <w:bCs/>
          <w:sz w:val="28"/>
          <w:szCs w:val="28"/>
        </w:rPr>
        <w:t>Статистическая информация — это первичные данные о состоянии социально-экономических явлений, формирующиеся в процессе статистического наблюдения, которые затем подвергаются систематизации, сводке, анализу и обобщению.</w:t>
      </w:r>
    </w:p>
    <w:p w:rsidR="00C2159B" w:rsidRPr="006810F3" w:rsidRDefault="00C2159B" w:rsidP="00C2159B">
      <w:pPr>
        <w:ind w:firstLine="539"/>
        <w:jc w:val="both"/>
        <w:rPr>
          <w:rFonts w:eastAsia="Calibri"/>
          <w:bCs/>
          <w:sz w:val="28"/>
          <w:szCs w:val="28"/>
        </w:rPr>
      </w:pPr>
      <w:r w:rsidRPr="006810F3">
        <w:rPr>
          <w:rFonts w:eastAsia="Calibri"/>
          <w:bCs/>
          <w:sz w:val="28"/>
          <w:szCs w:val="28"/>
        </w:rPr>
        <w:t xml:space="preserve">Состав информации во многом определяется потребностями общества в данный момент. Изменения форм собственности и методов регулирования экономики повлекли за собой изменения в политике статистического наблюдения. Если раньше </w:t>
      </w:r>
      <w:proofErr w:type="spellStart"/>
      <w:r w:rsidRPr="006810F3">
        <w:rPr>
          <w:rFonts w:eastAsia="Calibri"/>
          <w:bCs/>
          <w:sz w:val="28"/>
          <w:szCs w:val="28"/>
        </w:rPr>
        <w:t>инфмация</w:t>
      </w:r>
      <w:proofErr w:type="spellEnd"/>
      <w:r w:rsidRPr="006810F3">
        <w:rPr>
          <w:rFonts w:eastAsia="Calibri"/>
          <w:bCs/>
          <w:sz w:val="28"/>
          <w:szCs w:val="28"/>
        </w:rPr>
        <w:t xml:space="preserve"> была доступна только государственным органам, то сейчас она является в большинстве случаев общедоступной. Основными потребителями </w:t>
      </w:r>
      <w:proofErr w:type="spellStart"/>
      <w:r w:rsidRPr="006810F3">
        <w:rPr>
          <w:rFonts w:eastAsia="Calibri"/>
          <w:bCs/>
          <w:sz w:val="28"/>
          <w:szCs w:val="28"/>
        </w:rPr>
        <w:t>стат.информации</w:t>
      </w:r>
      <w:proofErr w:type="spellEnd"/>
      <w:r w:rsidRPr="006810F3">
        <w:rPr>
          <w:rFonts w:eastAsia="Calibri"/>
          <w:bCs/>
          <w:sz w:val="28"/>
          <w:szCs w:val="28"/>
        </w:rPr>
        <w:t xml:space="preserve"> являются правительство, коммерческие структуры, международные организации и общественность.</w:t>
      </w:r>
    </w:p>
    <w:p w:rsidR="00C2159B" w:rsidRPr="006810F3" w:rsidRDefault="00C2159B" w:rsidP="00C2159B">
      <w:pPr>
        <w:ind w:firstLine="539"/>
        <w:jc w:val="both"/>
        <w:rPr>
          <w:rFonts w:eastAsia="Calibri"/>
          <w:bCs/>
          <w:sz w:val="28"/>
          <w:szCs w:val="28"/>
        </w:rPr>
      </w:pPr>
      <w:r w:rsidRPr="006810F3">
        <w:rPr>
          <w:rFonts w:eastAsia="Calibri"/>
          <w:bCs/>
          <w:sz w:val="28"/>
          <w:szCs w:val="28"/>
        </w:rPr>
        <w:t>3. </w:t>
      </w:r>
      <w:hyperlink r:id="rId21" w:tooltip="Статистическая сводка" w:history="1">
        <w:r w:rsidRPr="006810F3">
          <w:rPr>
            <w:rStyle w:val="af9"/>
            <w:rFonts w:eastAsia="Calibri"/>
            <w:b/>
            <w:bCs/>
            <w:sz w:val="28"/>
            <w:szCs w:val="28"/>
          </w:rPr>
          <w:t>Первичная обработка данных</w:t>
        </w:r>
      </w:hyperlink>
    </w:p>
    <w:p w:rsidR="00C2159B" w:rsidRPr="006810F3" w:rsidRDefault="00C2159B" w:rsidP="00C2159B">
      <w:pPr>
        <w:ind w:firstLine="539"/>
        <w:jc w:val="both"/>
        <w:rPr>
          <w:rFonts w:eastAsia="Calibri"/>
          <w:bCs/>
          <w:sz w:val="28"/>
          <w:szCs w:val="28"/>
        </w:rPr>
      </w:pPr>
      <w:r w:rsidRPr="006810F3">
        <w:rPr>
          <w:rFonts w:eastAsia="Calibri"/>
          <w:bCs/>
          <w:sz w:val="28"/>
          <w:szCs w:val="28"/>
        </w:rPr>
        <w:t>4. </w:t>
      </w:r>
      <w:hyperlink r:id="rId22" w:tooltip="Статистический анализ" w:history="1">
        <w:r w:rsidRPr="006810F3">
          <w:rPr>
            <w:rStyle w:val="af9"/>
            <w:rFonts w:eastAsia="Calibri"/>
            <w:b/>
            <w:bCs/>
            <w:sz w:val="28"/>
            <w:szCs w:val="28"/>
          </w:rPr>
          <w:t>Статистический анализ</w:t>
        </w:r>
      </w:hyperlink>
      <w:r w:rsidRPr="006810F3">
        <w:rPr>
          <w:rFonts w:eastAsia="Calibri"/>
          <w:b/>
          <w:bCs/>
          <w:sz w:val="28"/>
          <w:szCs w:val="28"/>
        </w:rPr>
        <w:t> обработанной информации.</w:t>
      </w:r>
    </w:p>
    <w:p w:rsidR="00C2159B" w:rsidRPr="006810F3" w:rsidRDefault="00C2159B" w:rsidP="00C2159B">
      <w:pPr>
        <w:ind w:firstLine="539"/>
        <w:jc w:val="both"/>
        <w:rPr>
          <w:rFonts w:eastAsia="Calibri"/>
          <w:bCs/>
          <w:sz w:val="28"/>
          <w:szCs w:val="28"/>
        </w:rPr>
      </w:pPr>
      <w:r w:rsidRPr="006810F3">
        <w:rPr>
          <w:rFonts w:eastAsia="Calibri"/>
          <w:bCs/>
          <w:sz w:val="28"/>
          <w:szCs w:val="28"/>
        </w:rPr>
        <w:t>3. </w:t>
      </w:r>
      <w:r w:rsidRPr="006810F3">
        <w:rPr>
          <w:rFonts w:eastAsia="Calibri"/>
          <w:b/>
          <w:bCs/>
          <w:sz w:val="28"/>
          <w:szCs w:val="28"/>
        </w:rPr>
        <w:t>Разработка предложений и рекомендаций по совершенствованию статистического наблюдения</w:t>
      </w:r>
    </w:p>
    <w:p w:rsidR="00C2159B" w:rsidRPr="006810F3" w:rsidRDefault="00C2159B" w:rsidP="004D3FA5">
      <w:pPr>
        <w:numPr>
          <w:ilvl w:val="0"/>
          <w:numId w:val="41"/>
        </w:numPr>
        <w:jc w:val="both"/>
        <w:rPr>
          <w:rFonts w:eastAsia="Calibri"/>
          <w:bCs/>
          <w:sz w:val="28"/>
          <w:szCs w:val="28"/>
        </w:rPr>
      </w:pPr>
      <w:r w:rsidRPr="006810F3">
        <w:rPr>
          <w:rFonts w:eastAsia="Calibri"/>
          <w:bCs/>
          <w:sz w:val="28"/>
          <w:szCs w:val="28"/>
        </w:rPr>
        <w:t>заключается в анализе причин, которые привели к неверному заполнению статистических формуляров и разработке соответствующих предложений по совершенствованию наблюдения;</w:t>
      </w:r>
    </w:p>
    <w:p w:rsidR="00C2159B" w:rsidRPr="006810F3" w:rsidRDefault="00C2159B" w:rsidP="00C2159B">
      <w:pPr>
        <w:ind w:firstLine="539"/>
        <w:jc w:val="both"/>
        <w:rPr>
          <w:rFonts w:eastAsia="Calibri"/>
          <w:bCs/>
          <w:sz w:val="28"/>
          <w:szCs w:val="28"/>
        </w:rPr>
      </w:pPr>
      <w:r w:rsidRPr="006810F3">
        <w:rPr>
          <w:rFonts w:eastAsia="Calibri"/>
          <w:bCs/>
          <w:sz w:val="28"/>
          <w:szCs w:val="28"/>
        </w:rPr>
        <w:t xml:space="preserve">В результате статистического наблюдения должна быть получена объективная, сопоставимая, полная информация, позволяющая на </w:t>
      </w:r>
      <w:r w:rsidRPr="006810F3">
        <w:rPr>
          <w:rFonts w:eastAsia="Calibri"/>
          <w:bCs/>
          <w:sz w:val="28"/>
          <w:szCs w:val="28"/>
        </w:rPr>
        <w:lastRenderedPageBreak/>
        <w:t>последующих этапах исследования обеспечить научно-обоснованные выводы о характере и закономерностях развития изучаемого явления.</w:t>
      </w:r>
    </w:p>
    <w:p w:rsidR="00C2159B" w:rsidRPr="006810F3" w:rsidRDefault="00C2159B" w:rsidP="00C2159B">
      <w:pPr>
        <w:ind w:firstLine="539"/>
        <w:jc w:val="both"/>
        <w:rPr>
          <w:rFonts w:eastAsia="Calibri"/>
          <w:bCs/>
          <w:sz w:val="28"/>
          <w:szCs w:val="28"/>
        </w:rPr>
      </w:pPr>
      <w:r w:rsidRPr="006810F3">
        <w:rPr>
          <w:rFonts w:eastAsia="Calibri"/>
          <w:bCs/>
          <w:sz w:val="28"/>
          <w:szCs w:val="28"/>
        </w:rPr>
        <w:t xml:space="preserve">Качество и достоверность статистической информации определяют эффективность </w:t>
      </w:r>
      <w:proofErr w:type="spellStart"/>
      <w:r w:rsidRPr="006810F3">
        <w:rPr>
          <w:rFonts w:eastAsia="Calibri"/>
          <w:bCs/>
          <w:sz w:val="28"/>
          <w:szCs w:val="28"/>
        </w:rPr>
        <w:t>использвоания</w:t>
      </w:r>
      <w:proofErr w:type="spellEnd"/>
      <w:r w:rsidRPr="006810F3">
        <w:rPr>
          <w:rFonts w:eastAsia="Calibri"/>
          <w:bCs/>
          <w:sz w:val="28"/>
          <w:szCs w:val="28"/>
        </w:rPr>
        <w:t xml:space="preserve"> статистики в любой сфере. Трудоёмкая работа по обеспечению необходимыми данными является важнейшей задачей государства.</w:t>
      </w:r>
    </w:p>
    <w:p w:rsidR="00C2159B" w:rsidRPr="006810F3" w:rsidRDefault="00C2159B" w:rsidP="00C2159B">
      <w:pPr>
        <w:ind w:firstLine="539"/>
        <w:jc w:val="both"/>
        <w:rPr>
          <w:rFonts w:eastAsia="Calibri"/>
          <w:bCs/>
          <w:sz w:val="28"/>
          <w:szCs w:val="28"/>
        </w:rPr>
      </w:pPr>
      <w:r w:rsidRPr="006810F3">
        <w:rPr>
          <w:rFonts w:eastAsia="Calibri"/>
          <w:bCs/>
          <w:sz w:val="28"/>
          <w:szCs w:val="28"/>
        </w:rPr>
        <w:t>Главными источниками статистической информации являются издания органов государственной статистики страны. Наиболее полную информацию о РФ содержит официальное из</w:t>
      </w:r>
      <w:r>
        <w:rPr>
          <w:rFonts w:eastAsia="Calibri"/>
          <w:bCs/>
          <w:sz w:val="28"/>
          <w:szCs w:val="28"/>
        </w:rPr>
        <w:t>дание — статистический сборник «</w:t>
      </w:r>
      <w:r w:rsidRPr="006810F3">
        <w:rPr>
          <w:rFonts w:eastAsia="Calibri"/>
          <w:bCs/>
          <w:sz w:val="28"/>
          <w:szCs w:val="28"/>
        </w:rPr>
        <w:t>Росс</w:t>
      </w:r>
      <w:r>
        <w:rPr>
          <w:rFonts w:eastAsia="Calibri"/>
          <w:bCs/>
          <w:sz w:val="28"/>
          <w:szCs w:val="28"/>
        </w:rPr>
        <w:t>ийский статистический ежегодник»</w:t>
      </w:r>
      <w:r w:rsidRPr="006810F3">
        <w:rPr>
          <w:rFonts w:eastAsia="Calibri"/>
          <w:bCs/>
          <w:sz w:val="28"/>
          <w:szCs w:val="28"/>
        </w:rPr>
        <w:t>.</w:t>
      </w:r>
    </w:p>
    <w:p w:rsidR="00C2159B" w:rsidRDefault="00C2159B" w:rsidP="00C2159B">
      <w:pPr>
        <w:ind w:firstLine="539"/>
        <w:jc w:val="both"/>
        <w:rPr>
          <w:rFonts w:eastAsia="Calibri"/>
          <w:sz w:val="28"/>
          <w:szCs w:val="28"/>
        </w:rPr>
      </w:pPr>
    </w:p>
    <w:p w:rsidR="00C2159B" w:rsidRPr="00174ECE" w:rsidRDefault="00C2159B" w:rsidP="00C2159B">
      <w:pPr>
        <w:ind w:firstLine="539"/>
        <w:jc w:val="both"/>
        <w:rPr>
          <w:rFonts w:eastAsia="Calibri"/>
          <w:sz w:val="28"/>
          <w:szCs w:val="28"/>
        </w:rPr>
      </w:pPr>
    </w:p>
    <w:p w:rsidR="00C2159B" w:rsidRPr="000C30C3" w:rsidRDefault="00C2159B" w:rsidP="00C2159B">
      <w:pPr>
        <w:ind w:firstLine="539"/>
        <w:jc w:val="both"/>
        <w:rPr>
          <w:rFonts w:eastAsia="Calibri"/>
          <w:sz w:val="28"/>
          <w:szCs w:val="28"/>
        </w:rPr>
      </w:pPr>
      <w:r w:rsidRPr="000C30C3">
        <w:rPr>
          <w:rFonts w:eastAsia="Calibri"/>
          <w:b/>
          <w:sz w:val="28"/>
          <w:szCs w:val="28"/>
        </w:rPr>
        <w:t>Критерии оценки:</w:t>
      </w:r>
    </w:p>
    <w:p w:rsidR="00C2159B" w:rsidRDefault="00C2159B" w:rsidP="00C2159B">
      <w:pPr>
        <w:ind w:firstLine="539"/>
        <w:jc w:val="both"/>
        <w:rPr>
          <w:rFonts w:eastAsia="Calibri"/>
          <w:sz w:val="28"/>
          <w:szCs w:val="28"/>
        </w:rPr>
      </w:pPr>
    </w:p>
    <w:tbl>
      <w:tblPr>
        <w:tblW w:w="0" w:type="auto"/>
        <w:jc w:val="center"/>
        <w:tblCellMar>
          <w:left w:w="0" w:type="dxa"/>
          <w:right w:w="0" w:type="dxa"/>
        </w:tblCellMar>
        <w:tblLook w:val="0000" w:firstRow="0" w:lastRow="0" w:firstColumn="0" w:lastColumn="0" w:noHBand="0" w:noVBand="0"/>
      </w:tblPr>
      <w:tblGrid>
        <w:gridCol w:w="4539"/>
        <w:gridCol w:w="2510"/>
        <w:gridCol w:w="2593"/>
      </w:tblGrid>
      <w:tr w:rsidR="00C2159B" w:rsidRPr="00174ECE" w:rsidTr="00604A17">
        <w:trPr>
          <w:trHeight w:val="206"/>
          <w:jc w:val="center"/>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Оценка уровня подготовки</w:t>
            </w:r>
          </w:p>
        </w:tc>
      </w:tr>
      <w:tr w:rsidR="00C2159B" w:rsidRPr="00174ECE" w:rsidTr="00604A17">
        <w:trPr>
          <w:trHeight w:val="298"/>
          <w:jc w:val="center"/>
        </w:trPr>
        <w:tc>
          <w:tcPr>
            <w:tcW w:w="4539" w:type="dxa"/>
            <w:vMerge/>
            <w:tcBorders>
              <w:top w:val="single" w:sz="8" w:space="0" w:color="000000"/>
              <w:left w:val="single" w:sz="8" w:space="0" w:color="000000"/>
              <w:bottom w:val="single" w:sz="8" w:space="0" w:color="000000"/>
              <w:right w:val="single" w:sz="8" w:space="0" w:color="000000"/>
            </w:tcBorders>
            <w:vAlign w:val="center"/>
          </w:tcPr>
          <w:p w:rsidR="00C2159B" w:rsidRPr="00174ECE" w:rsidRDefault="00C2159B" w:rsidP="00604A17">
            <w:pPr>
              <w:jc w:val="center"/>
              <w:rPr>
                <w:rFonts w:eastAsia="Calibri"/>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вербальный аналог</w:t>
            </w:r>
          </w:p>
        </w:tc>
      </w:tr>
      <w:tr w:rsidR="00C2159B" w:rsidRPr="00174ECE" w:rsidTr="00604A17">
        <w:trPr>
          <w:trHeight w:val="195"/>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отлично</w:t>
            </w:r>
          </w:p>
        </w:tc>
      </w:tr>
      <w:tr w:rsidR="00C2159B" w:rsidRPr="00174ECE" w:rsidTr="00604A17">
        <w:trPr>
          <w:trHeight w:val="132"/>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хорошо</w:t>
            </w:r>
          </w:p>
        </w:tc>
      </w:tr>
      <w:tr w:rsidR="00C2159B" w:rsidRPr="00174ECE" w:rsidTr="00604A17">
        <w:trPr>
          <w:trHeight w:val="210"/>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удовлетворительно</w:t>
            </w:r>
          </w:p>
        </w:tc>
      </w:tr>
      <w:tr w:rsidR="00C2159B" w:rsidRPr="00174ECE" w:rsidTr="00604A17">
        <w:trPr>
          <w:trHeight w:val="288"/>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неудовлетворительно</w:t>
            </w:r>
          </w:p>
        </w:tc>
      </w:tr>
    </w:tbl>
    <w:p w:rsidR="00C2159B" w:rsidRDefault="006F03EB" w:rsidP="006F03EB">
      <w:pPr>
        <w:jc w:val="center"/>
        <w:rPr>
          <w:rFonts w:eastAsia="Calibri"/>
          <w:b/>
          <w:sz w:val="28"/>
          <w:szCs w:val="28"/>
        </w:rPr>
      </w:pPr>
      <w:r>
        <w:rPr>
          <w:rFonts w:eastAsia="Calibri"/>
          <w:sz w:val="28"/>
          <w:szCs w:val="28"/>
        </w:rPr>
        <w:br w:type="page"/>
      </w:r>
      <w:r w:rsidR="00C2159B">
        <w:rPr>
          <w:rFonts w:eastAsia="Calibri"/>
          <w:b/>
          <w:sz w:val="28"/>
          <w:szCs w:val="28"/>
        </w:rPr>
        <w:lastRenderedPageBreak/>
        <w:t>Самостоятельная работа № 2</w:t>
      </w:r>
    </w:p>
    <w:p w:rsidR="00C2159B" w:rsidRPr="000C30C3"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b/>
          <w:sz w:val="28"/>
          <w:szCs w:val="28"/>
        </w:rPr>
      </w:pPr>
      <w:r w:rsidRPr="000C30C3">
        <w:rPr>
          <w:rFonts w:eastAsia="Calibri"/>
          <w:b/>
          <w:sz w:val="28"/>
          <w:szCs w:val="28"/>
        </w:rPr>
        <w:t>Название работы:</w:t>
      </w:r>
      <w:r>
        <w:rPr>
          <w:rFonts w:eastAsia="Calibri"/>
          <w:b/>
          <w:sz w:val="28"/>
          <w:szCs w:val="28"/>
        </w:rPr>
        <w:t xml:space="preserve"> </w:t>
      </w:r>
    </w:p>
    <w:p w:rsidR="00C2159B" w:rsidRDefault="00C2159B" w:rsidP="00C2159B">
      <w:pPr>
        <w:ind w:firstLine="539"/>
        <w:jc w:val="both"/>
        <w:rPr>
          <w:rFonts w:eastAsia="Calibri"/>
          <w:bCs/>
          <w:sz w:val="28"/>
          <w:szCs w:val="28"/>
        </w:rPr>
      </w:pPr>
      <w:r w:rsidRPr="006810F3">
        <w:rPr>
          <w:rFonts w:eastAsia="Calibri"/>
          <w:bCs/>
          <w:sz w:val="28"/>
          <w:szCs w:val="28"/>
        </w:rPr>
        <w:t>1. Изучение комплексного анализа социально-экономических явлений и процессов, в том числе с использованием средств вычислительной техники. Произвести расчеты по выборочному наблюдению и корреляционно-регрессионному анализу.</w:t>
      </w:r>
    </w:p>
    <w:p w:rsidR="00C2159B"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b/>
          <w:sz w:val="28"/>
          <w:szCs w:val="28"/>
        </w:rPr>
      </w:pPr>
      <w:r w:rsidRPr="000C30C3">
        <w:rPr>
          <w:rFonts w:eastAsia="Calibri"/>
          <w:b/>
          <w:sz w:val="28"/>
          <w:szCs w:val="28"/>
        </w:rPr>
        <w:t>Цель:</w:t>
      </w:r>
      <w:r>
        <w:rPr>
          <w:rFonts w:eastAsia="Calibri"/>
          <w:b/>
          <w:sz w:val="28"/>
          <w:szCs w:val="28"/>
        </w:rPr>
        <w:t xml:space="preserve"> </w:t>
      </w:r>
    </w:p>
    <w:p w:rsidR="00C2159B" w:rsidRPr="000C30C3" w:rsidRDefault="00C2159B" w:rsidP="00C2159B">
      <w:pPr>
        <w:numPr>
          <w:ilvl w:val="0"/>
          <w:numId w:val="3"/>
        </w:numPr>
        <w:jc w:val="both"/>
        <w:rPr>
          <w:rFonts w:eastAsia="Calibri"/>
          <w:sz w:val="28"/>
          <w:szCs w:val="28"/>
        </w:rPr>
      </w:pPr>
      <w:r w:rsidRPr="000C30C3">
        <w:rPr>
          <w:rFonts w:eastAsia="Calibri"/>
          <w:sz w:val="28"/>
          <w:szCs w:val="28"/>
        </w:rPr>
        <w:t>систематизация и закрепление теоретических знаний и практических</w:t>
      </w:r>
      <w:r>
        <w:rPr>
          <w:rFonts w:eastAsia="Calibri"/>
          <w:sz w:val="28"/>
          <w:szCs w:val="28"/>
        </w:rPr>
        <w:t xml:space="preserve"> </w:t>
      </w:r>
      <w:r w:rsidRPr="000C30C3">
        <w:rPr>
          <w:rFonts w:eastAsia="Calibri"/>
          <w:sz w:val="28"/>
          <w:szCs w:val="28"/>
        </w:rPr>
        <w:t>умений обучающихся;</w:t>
      </w:r>
    </w:p>
    <w:p w:rsidR="00C2159B" w:rsidRPr="000C30C3" w:rsidRDefault="00C2159B" w:rsidP="00C2159B">
      <w:pPr>
        <w:numPr>
          <w:ilvl w:val="0"/>
          <w:numId w:val="3"/>
        </w:numPr>
        <w:jc w:val="both"/>
        <w:rPr>
          <w:rFonts w:eastAsia="Calibri"/>
          <w:sz w:val="28"/>
          <w:szCs w:val="28"/>
        </w:rPr>
      </w:pPr>
      <w:r w:rsidRPr="000C30C3">
        <w:rPr>
          <w:rFonts w:eastAsia="Calibri"/>
          <w:sz w:val="28"/>
          <w:szCs w:val="28"/>
        </w:rPr>
        <w:t xml:space="preserve"> углубление и расширение теоретических знаний, формирование умений использовать справочную документа</w:t>
      </w:r>
      <w:r>
        <w:rPr>
          <w:rFonts w:eastAsia="Calibri"/>
          <w:sz w:val="28"/>
          <w:szCs w:val="28"/>
        </w:rPr>
        <w:t>цию и дополнительную литературу.</w:t>
      </w:r>
    </w:p>
    <w:p w:rsidR="00C2159B" w:rsidRPr="000C30C3"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sz w:val="28"/>
          <w:szCs w:val="28"/>
        </w:rPr>
      </w:pPr>
      <w:r w:rsidRPr="000C30C3">
        <w:rPr>
          <w:rFonts w:eastAsia="Calibri"/>
          <w:b/>
          <w:sz w:val="28"/>
          <w:szCs w:val="28"/>
        </w:rPr>
        <w:t xml:space="preserve">Уровень СРС: </w:t>
      </w:r>
      <w:r w:rsidRPr="00573958">
        <w:rPr>
          <w:rFonts w:eastAsia="Calibri"/>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C2159B" w:rsidRPr="000C30C3" w:rsidRDefault="00C2159B" w:rsidP="00C2159B">
      <w:pPr>
        <w:ind w:firstLine="539"/>
        <w:jc w:val="both"/>
        <w:rPr>
          <w:rFonts w:eastAsia="Calibri"/>
          <w:b/>
          <w:sz w:val="28"/>
          <w:szCs w:val="28"/>
        </w:rPr>
      </w:pPr>
    </w:p>
    <w:p w:rsidR="00C2159B" w:rsidRPr="00573958" w:rsidRDefault="00C2159B" w:rsidP="00C2159B">
      <w:pPr>
        <w:ind w:firstLine="539"/>
        <w:jc w:val="both"/>
        <w:rPr>
          <w:rFonts w:eastAsia="Calibri"/>
          <w:b/>
          <w:sz w:val="28"/>
          <w:szCs w:val="28"/>
        </w:rPr>
      </w:pPr>
      <w:r w:rsidRPr="000C30C3">
        <w:rPr>
          <w:rFonts w:eastAsia="Calibri"/>
          <w:b/>
          <w:sz w:val="28"/>
          <w:szCs w:val="28"/>
        </w:rPr>
        <w:t>Форма контроля:</w:t>
      </w:r>
      <w:r>
        <w:rPr>
          <w:rFonts w:eastAsia="Calibri"/>
          <w:b/>
          <w:sz w:val="28"/>
          <w:szCs w:val="28"/>
        </w:rPr>
        <w:t xml:space="preserve"> </w:t>
      </w:r>
      <w:r>
        <w:rPr>
          <w:rFonts w:eastAsia="Calibri"/>
          <w:sz w:val="28"/>
          <w:szCs w:val="28"/>
        </w:rPr>
        <w:t>письменные отчет в рабочей тетради</w:t>
      </w:r>
    </w:p>
    <w:p w:rsidR="00C2159B" w:rsidRPr="00573958" w:rsidRDefault="00C2159B" w:rsidP="00C2159B">
      <w:pPr>
        <w:ind w:firstLine="539"/>
        <w:jc w:val="both"/>
        <w:rPr>
          <w:rFonts w:eastAsia="Calibri"/>
          <w:sz w:val="28"/>
          <w:szCs w:val="28"/>
        </w:rPr>
      </w:pPr>
    </w:p>
    <w:p w:rsidR="00C2159B" w:rsidRPr="000C30C3" w:rsidRDefault="00C2159B" w:rsidP="00C2159B">
      <w:pPr>
        <w:ind w:firstLine="539"/>
        <w:jc w:val="both"/>
        <w:rPr>
          <w:rFonts w:eastAsia="Calibri"/>
          <w:b/>
          <w:sz w:val="28"/>
          <w:szCs w:val="28"/>
        </w:rPr>
      </w:pPr>
      <w:r w:rsidRPr="000C30C3">
        <w:rPr>
          <w:rFonts w:eastAsia="Calibri"/>
          <w:b/>
          <w:sz w:val="28"/>
          <w:szCs w:val="28"/>
        </w:rPr>
        <w:t>Количество часов на выполнение (сроки выполнения):</w:t>
      </w:r>
      <w:r>
        <w:rPr>
          <w:rFonts w:eastAsia="Calibri"/>
          <w:b/>
          <w:sz w:val="28"/>
          <w:szCs w:val="28"/>
        </w:rPr>
        <w:t xml:space="preserve"> </w:t>
      </w:r>
      <w:r>
        <w:rPr>
          <w:rFonts w:eastAsia="Calibri"/>
          <w:sz w:val="28"/>
          <w:szCs w:val="28"/>
        </w:rPr>
        <w:t>8 часов.</w:t>
      </w:r>
    </w:p>
    <w:p w:rsidR="00C2159B" w:rsidRPr="000C30C3" w:rsidRDefault="00C2159B" w:rsidP="00C2159B">
      <w:pPr>
        <w:ind w:firstLine="539"/>
        <w:jc w:val="both"/>
        <w:rPr>
          <w:rFonts w:eastAsia="Calibri"/>
          <w:b/>
          <w:sz w:val="28"/>
          <w:szCs w:val="28"/>
        </w:rPr>
      </w:pPr>
    </w:p>
    <w:p w:rsidR="00C2159B" w:rsidRPr="00573958" w:rsidRDefault="00C2159B" w:rsidP="00C2159B">
      <w:pPr>
        <w:ind w:firstLine="539"/>
        <w:jc w:val="both"/>
        <w:rPr>
          <w:rFonts w:eastAsia="Calibri"/>
          <w:sz w:val="28"/>
          <w:szCs w:val="28"/>
        </w:rPr>
      </w:pPr>
      <w:r w:rsidRPr="000C30C3">
        <w:rPr>
          <w:rFonts w:eastAsia="Calibri"/>
          <w:b/>
          <w:sz w:val="28"/>
          <w:szCs w:val="28"/>
        </w:rPr>
        <w:t>Задание:</w:t>
      </w:r>
      <w:r>
        <w:rPr>
          <w:rFonts w:eastAsia="Calibri"/>
          <w:b/>
          <w:sz w:val="28"/>
          <w:szCs w:val="28"/>
        </w:rPr>
        <w:t xml:space="preserve"> </w:t>
      </w:r>
    </w:p>
    <w:p w:rsidR="00C2159B" w:rsidRDefault="00C2159B" w:rsidP="00C2159B">
      <w:pPr>
        <w:ind w:firstLine="539"/>
        <w:jc w:val="both"/>
        <w:rPr>
          <w:rFonts w:eastAsia="Calibri"/>
          <w:b/>
          <w:sz w:val="28"/>
          <w:szCs w:val="28"/>
        </w:rPr>
      </w:pPr>
    </w:p>
    <w:p w:rsidR="00C2159B" w:rsidRPr="006810F3" w:rsidRDefault="00C2159B" w:rsidP="00C2159B">
      <w:pPr>
        <w:ind w:firstLine="539"/>
        <w:jc w:val="both"/>
        <w:rPr>
          <w:rFonts w:eastAsia="Calibri"/>
          <w:bCs/>
          <w:sz w:val="28"/>
          <w:szCs w:val="28"/>
        </w:rPr>
      </w:pPr>
      <w:r w:rsidRPr="00B65338">
        <w:rPr>
          <w:rFonts w:eastAsia="Calibri"/>
          <w:bCs/>
          <w:sz w:val="28"/>
          <w:szCs w:val="28"/>
        </w:rPr>
        <w:t xml:space="preserve">Сделать краткий конспект, </w:t>
      </w:r>
      <w:r>
        <w:rPr>
          <w:rFonts w:eastAsia="Calibri"/>
          <w:bCs/>
          <w:sz w:val="28"/>
          <w:szCs w:val="28"/>
        </w:rPr>
        <w:t>изучить</w:t>
      </w:r>
      <w:r w:rsidRPr="006810F3">
        <w:rPr>
          <w:rFonts w:eastAsia="Calibri"/>
          <w:bCs/>
          <w:sz w:val="28"/>
          <w:szCs w:val="28"/>
        </w:rPr>
        <w:t xml:space="preserve"> </w:t>
      </w:r>
      <w:r>
        <w:rPr>
          <w:rFonts w:eastAsia="Calibri"/>
          <w:bCs/>
          <w:sz w:val="28"/>
          <w:szCs w:val="28"/>
        </w:rPr>
        <w:t>комплексный анализ</w:t>
      </w:r>
      <w:r w:rsidRPr="006810F3">
        <w:rPr>
          <w:rFonts w:eastAsia="Calibri"/>
          <w:bCs/>
          <w:sz w:val="28"/>
          <w:szCs w:val="28"/>
        </w:rPr>
        <w:t xml:space="preserve"> социально-экономических явлений и процессов, в том числе с использованием средств вычислительной техники. Произвести расчеты по выборочному наблюдению и корреляционно-регрессионному анализу</w:t>
      </w:r>
      <w:r w:rsidRPr="00B65338">
        <w:rPr>
          <w:rFonts w:eastAsia="Calibri"/>
          <w:bCs/>
          <w:sz w:val="28"/>
          <w:szCs w:val="28"/>
        </w:rPr>
        <w:t xml:space="preserve">, стр. </w:t>
      </w:r>
      <w:r>
        <w:rPr>
          <w:rFonts w:eastAsia="Calibri"/>
          <w:bCs/>
          <w:sz w:val="28"/>
          <w:szCs w:val="28"/>
        </w:rPr>
        <w:t>20-96</w:t>
      </w:r>
      <w:r w:rsidRPr="00B65338">
        <w:rPr>
          <w:rFonts w:eastAsia="Calibri"/>
          <w:bCs/>
          <w:sz w:val="28"/>
          <w:szCs w:val="28"/>
        </w:rPr>
        <w:t xml:space="preserve"> </w:t>
      </w:r>
      <w:r w:rsidRPr="006810F3">
        <w:rPr>
          <w:rFonts w:eastAsia="Calibri"/>
          <w:bCs/>
          <w:sz w:val="28"/>
          <w:szCs w:val="28"/>
        </w:rPr>
        <w:t xml:space="preserve">Статистика: Учебник / И.И. Сергеева, Т.А. </w:t>
      </w:r>
      <w:proofErr w:type="spellStart"/>
      <w:r w:rsidRPr="006810F3">
        <w:rPr>
          <w:rFonts w:eastAsia="Calibri"/>
          <w:bCs/>
          <w:sz w:val="28"/>
          <w:szCs w:val="28"/>
        </w:rPr>
        <w:t>Чекулина</w:t>
      </w:r>
      <w:proofErr w:type="spellEnd"/>
      <w:r w:rsidRPr="006810F3">
        <w:rPr>
          <w:rFonts w:eastAsia="Calibri"/>
          <w:bCs/>
          <w:sz w:val="28"/>
          <w:szCs w:val="28"/>
        </w:rPr>
        <w:t xml:space="preserve">, С.А. Тимофеева. - 2-e изд., </w:t>
      </w:r>
      <w:proofErr w:type="spellStart"/>
      <w:r w:rsidRPr="006810F3">
        <w:rPr>
          <w:rFonts w:eastAsia="Calibri"/>
          <w:bCs/>
          <w:sz w:val="28"/>
          <w:szCs w:val="28"/>
        </w:rPr>
        <w:t>испр</w:t>
      </w:r>
      <w:proofErr w:type="spellEnd"/>
      <w:r w:rsidRPr="006810F3">
        <w:rPr>
          <w:rFonts w:eastAsia="Calibri"/>
          <w:bCs/>
          <w:sz w:val="28"/>
          <w:szCs w:val="28"/>
        </w:rPr>
        <w:t>. и доп. - М.: ИД ФОРУМ: НИЦ ИНФРА-М, 2013. - 304 с. [http://znanium.com/bookread2.php?book=402555]</w:t>
      </w:r>
    </w:p>
    <w:p w:rsidR="00C2159B" w:rsidRDefault="00C2159B" w:rsidP="00C2159B">
      <w:pPr>
        <w:ind w:firstLine="539"/>
        <w:jc w:val="both"/>
        <w:rPr>
          <w:rFonts w:eastAsia="Calibri"/>
          <w:b/>
          <w:sz w:val="28"/>
          <w:szCs w:val="28"/>
        </w:rPr>
      </w:pPr>
    </w:p>
    <w:p w:rsidR="00C2159B" w:rsidRPr="000C30C3" w:rsidRDefault="00C2159B" w:rsidP="00C2159B">
      <w:pPr>
        <w:ind w:firstLine="539"/>
        <w:jc w:val="both"/>
        <w:rPr>
          <w:rFonts w:eastAsia="Calibri"/>
          <w:sz w:val="28"/>
          <w:szCs w:val="28"/>
        </w:rPr>
      </w:pPr>
      <w:r w:rsidRPr="000C30C3">
        <w:rPr>
          <w:rFonts w:eastAsia="Calibri"/>
          <w:b/>
          <w:sz w:val="28"/>
          <w:szCs w:val="28"/>
        </w:rPr>
        <w:t>Критерии оценки:</w:t>
      </w:r>
    </w:p>
    <w:p w:rsidR="00C2159B" w:rsidRDefault="00C2159B" w:rsidP="00C2159B">
      <w:pPr>
        <w:ind w:firstLine="539"/>
        <w:jc w:val="both"/>
        <w:rPr>
          <w:rFonts w:eastAsia="Calibri"/>
          <w:sz w:val="28"/>
          <w:szCs w:val="28"/>
        </w:rPr>
      </w:pPr>
    </w:p>
    <w:tbl>
      <w:tblPr>
        <w:tblW w:w="0" w:type="auto"/>
        <w:jc w:val="center"/>
        <w:tblCellMar>
          <w:left w:w="0" w:type="dxa"/>
          <w:right w:w="0" w:type="dxa"/>
        </w:tblCellMar>
        <w:tblLook w:val="0000" w:firstRow="0" w:lastRow="0" w:firstColumn="0" w:lastColumn="0" w:noHBand="0" w:noVBand="0"/>
      </w:tblPr>
      <w:tblGrid>
        <w:gridCol w:w="4539"/>
        <w:gridCol w:w="2510"/>
        <w:gridCol w:w="2593"/>
      </w:tblGrid>
      <w:tr w:rsidR="00C2159B" w:rsidRPr="00174ECE" w:rsidTr="00604A17">
        <w:trPr>
          <w:trHeight w:val="206"/>
          <w:jc w:val="center"/>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Оценка уровня подготовки</w:t>
            </w:r>
          </w:p>
        </w:tc>
      </w:tr>
      <w:tr w:rsidR="00C2159B" w:rsidRPr="00174ECE" w:rsidTr="00604A17">
        <w:trPr>
          <w:trHeight w:val="298"/>
          <w:jc w:val="center"/>
        </w:trPr>
        <w:tc>
          <w:tcPr>
            <w:tcW w:w="4539" w:type="dxa"/>
            <w:vMerge/>
            <w:tcBorders>
              <w:top w:val="single" w:sz="8" w:space="0" w:color="000000"/>
              <w:left w:val="single" w:sz="8" w:space="0" w:color="000000"/>
              <w:bottom w:val="single" w:sz="8" w:space="0" w:color="000000"/>
              <w:right w:val="single" w:sz="8" w:space="0" w:color="000000"/>
            </w:tcBorders>
            <w:vAlign w:val="center"/>
          </w:tcPr>
          <w:p w:rsidR="00C2159B" w:rsidRPr="00174ECE" w:rsidRDefault="00C2159B" w:rsidP="00604A17">
            <w:pPr>
              <w:jc w:val="center"/>
              <w:rPr>
                <w:rFonts w:eastAsia="Calibri"/>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вербальный аналог</w:t>
            </w:r>
          </w:p>
        </w:tc>
      </w:tr>
      <w:tr w:rsidR="00C2159B" w:rsidRPr="00174ECE" w:rsidTr="00604A17">
        <w:trPr>
          <w:trHeight w:val="195"/>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отлично</w:t>
            </w:r>
          </w:p>
        </w:tc>
      </w:tr>
      <w:tr w:rsidR="00C2159B" w:rsidRPr="00174ECE" w:rsidTr="00604A17">
        <w:trPr>
          <w:trHeight w:val="132"/>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хорошо</w:t>
            </w:r>
          </w:p>
        </w:tc>
      </w:tr>
      <w:tr w:rsidR="00C2159B" w:rsidRPr="00174ECE" w:rsidTr="00604A17">
        <w:trPr>
          <w:trHeight w:val="210"/>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удовлетворительно</w:t>
            </w:r>
          </w:p>
        </w:tc>
      </w:tr>
      <w:tr w:rsidR="00C2159B" w:rsidRPr="00174ECE" w:rsidTr="00604A17">
        <w:trPr>
          <w:trHeight w:val="288"/>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74ECE" w:rsidRDefault="00C2159B" w:rsidP="00604A17">
            <w:pPr>
              <w:jc w:val="center"/>
              <w:rPr>
                <w:rFonts w:eastAsia="Calibri"/>
              </w:rPr>
            </w:pPr>
            <w:r w:rsidRPr="00174ECE">
              <w:rPr>
                <w:rFonts w:eastAsia="Calibri"/>
                <w:bCs/>
              </w:rPr>
              <w:t>неудовлетворительно</w:t>
            </w:r>
          </w:p>
        </w:tc>
      </w:tr>
    </w:tbl>
    <w:p w:rsidR="00C2159B" w:rsidRDefault="00C2159B" w:rsidP="00C2159B">
      <w:pPr>
        <w:ind w:firstLine="539"/>
        <w:jc w:val="both"/>
        <w:rPr>
          <w:rFonts w:eastAsia="Calibri"/>
          <w:sz w:val="28"/>
          <w:szCs w:val="28"/>
        </w:rPr>
      </w:pPr>
    </w:p>
    <w:p w:rsidR="00C2159B" w:rsidRPr="001B2593" w:rsidRDefault="00C2159B" w:rsidP="00C2159B">
      <w:pPr>
        <w:ind w:firstLine="539"/>
        <w:jc w:val="center"/>
        <w:rPr>
          <w:rFonts w:eastAsia="Calibri"/>
          <w:b/>
          <w:sz w:val="28"/>
          <w:szCs w:val="28"/>
        </w:rPr>
      </w:pPr>
      <w:r>
        <w:rPr>
          <w:rFonts w:eastAsia="Calibri"/>
          <w:b/>
          <w:sz w:val="28"/>
          <w:szCs w:val="28"/>
        </w:rPr>
        <w:t>Самостоятельная работа № 3</w:t>
      </w:r>
    </w:p>
    <w:p w:rsidR="00C2159B" w:rsidRPr="001B2593" w:rsidRDefault="00C2159B" w:rsidP="00C2159B">
      <w:pPr>
        <w:ind w:firstLine="539"/>
        <w:jc w:val="both"/>
        <w:rPr>
          <w:rFonts w:eastAsia="Calibri"/>
          <w:b/>
          <w:sz w:val="28"/>
          <w:szCs w:val="28"/>
        </w:rPr>
      </w:pPr>
    </w:p>
    <w:p w:rsidR="00C2159B" w:rsidRPr="001B2593" w:rsidRDefault="00C2159B" w:rsidP="00C2159B">
      <w:pPr>
        <w:ind w:firstLine="539"/>
        <w:jc w:val="both"/>
        <w:rPr>
          <w:rFonts w:eastAsia="Calibri"/>
          <w:b/>
          <w:sz w:val="28"/>
          <w:szCs w:val="28"/>
        </w:rPr>
      </w:pPr>
      <w:r w:rsidRPr="001B2593">
        <w:rPr>
          <w:rFonts w:eastAsia="Calibri"/>
          <w:b/>
          <w:sz w:val="28"/>
          <w:szCs w:val="28"/>
        </w:rPr>
        <w:lastRenderedPageBreak/>
        <w:t xml:space="preserve">Название работы: </w:t>
      </w:r>
    </w:p>
    <w:p w:rsidR="00C2159B" w:rsidRDefault="00C2159B" w:rsidP="00C2159B">
      <w:pPr>
        <w:ind w:firstLine="539"/>
        <w:jc w:val="both"/>
        <w:rPr>
          <w:rFonts w:eastAsia="Calibri"/>
          <w:bCs/>
          <w:sz w:val="28"/>
          <w:szCs w:val="28"/>
        </w:rPr>
      </w:pPr>
      <w:r w:rsidRPr="00BB1024">
        <w:rPr>
          <w:rFonts w:eastAsia="Calibri"/>
          <w:bCs/>
          <w:sz w:val="28"/>
          <w:szCs w:val="28"/>
        </w:rPr>
        <w:t>1. Заполнение форм статистической отчетности</w:t>
      </w:r>
      <w:r>
        <w:rPr>
          <w:rFonts w:eastAsia="Calibri"/>
          <w:bCs/>
          <w:sz w:val="28"/>
          <w:szCs w:val="28"/>
        </w:rPr>
        <w:t>.</w:t>
      </w:r>
    </w:p>
    <w:p w:rsidR="00C2159B" w:rsidRPr="001B2593" w:rsidRDefault="00C2159B" w:rsidP="00C2159B">
      <w:pPr>
        <w:ind w:firstLine="539"/>
        <w:jc w:val="both"/>
        <w:rPr>
          <w:rFonts w:eastAsia="Calibri"/>
          <w:b/>
          <w:sz w:val="28"/>
          <w:szCs w:val="28"/>
        </w:rPr>
      </w:pPr>
    </w:p>
    <w:p w:rsidR="00C2159B" w:rsidRPr="001B2593" w:rsidRDefault="00C2159B" w:rsidP="00C2159B">
      <w:pPr>
        <w:ind w:firstLine="539"/>
        <w:jc w:val="both"/>
        <w:rPr>
          <w:rFonts w:eastAsia="Calibri"/>
          <w:b/>
          <w:sz w:val="28"/>
          <w:szCs w:val="28"/>
        </w:rPr>
      </w:pPr>
      <w:r w:rsidRPr="001B2593">
        <w:rPr>
          <w:rFonts w:eastAsia="Calibri"/>
          <w:b/>
          <w:sz w:val="28"/>
          <w:szCs w:val="28"/>
        </w:rPr>
        <w:t xml:space="preserve">Цель: </w:t>
      </w:r>
    </w:p>
    <w:p w:rsidR="00C2159B" w:rsidRPr="001B2593" w:rsidRDefault="00C2159B" w:rsidP="00C2159B">
      <w:pPr>
        <w:numPr>
          <w:ilvl w:val="0"/>
          <w:numId w:val="3"/>
        </w:numPr>
        <w:jc w:val="both"/>
        <w:rPr>
          <w:rFonts w:eastAsia="Calibri"/>
          <w:sz w:val="28"/>
          <w:szCs w:val="28"/>
        </w:rPr>
      </w:pPr>
      <w:r w:rsidRPr="001B2593">
        <w:rPr>
          <w:rFonts w:eastAsia="Calibri"/>
          <w:sz w:val="28"/>
          <w:szCs w:val="28"/>
        </w:rPr>
        <w:t>систематизация и закрепление теоретических знаний и практических умений обучающихся;</w:t>
      </w:r>
    </w:p>
    <w:p w:rsidR="00C2159B" w:rsidRPr="001B2593" w:rsidRDefault="00C2159B" w:rsidP="00C2159B">
      <w:pPr>
        <w:numPr>
          <w:ilvl w:val="0"/>
          <w:numId w:val="3"/>
        </w:numPr>
        <w:jc w:val="both"/>
        <w:rPr>
          <w:rFonts w:eastAsia="Calibri"/>
          <w:sz w:val="28"/>
          <w:szCs w:val="28"/>
        </w:rPr>
      </w:pPr>
      <w:r w:rsidRPr="001B2593">
        <w:rPr>
          <w:rFonts w:eastAsia="Calibri"/>
          <w:sz w:val="28"/>
          <w:szCs w:val="28"/>
        </w:rPr>
        <w:t xml:space="preserve"> углубление и расширение теоретических знаний, формирование умений использовать справочную документацию и дополнительную литературу.</w:t>
      </w:r>
    </w:p>
    <w:p w:rsidR="00C2159B" w:rsidRPr="001B2593" w:rsidRDefault="00C2159B" w:rsidP="00C2159B">
      <w:pPr>
        <w:ind w:firstLine="539"/>
        <w:jc w:val="both"/>
        <w:rPr>
          <w:rFonts w:eastAsia="Calibri"/>
          <w:b/>
          <w:sz w:val="28"/>
          <w:szCs w:val="28"/>
        </w:rPr>
      </w:pPr>
    </w:p>
    <w:p w:rsidR="00C2159B" w:rsidRPr="001B2593" w:rsidRDefault="00C2159B" w:rsidP="00C2159B">
      <w:pPr>
        <w:ind w:firstLine="539"/>
        <w:jc w:val="both"/>
        <w:rPr>
          <w:rFonts w:eastAsia="Calibri"/>
          <w:sz w:val="28"/>
          <w:szCs w:val="28"/>
        </w:rPr>
      </w:pPr>
      <w:r w:rsidRPr="001B2593">
        <w:rPr>
          <w:rFonts w:eastAsia="Calibri"/>
          <w:b/>
          <w:sz w:val="28"/>
          <w:szCs w:val="28"/>
        </w:rPr>
        <w:t xml:space="preserve">Уровень СРС: </w:t>
      </w:r>
      <w:r w:rsidRPr="001B2593">
        <w:rPr>
          <w:rFonts w:eastAsia="Calibri"/>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C2159B" w:rsidRPr="001B2593" w:rsidRDefault="00C2159B" w:rsidP="00C2159B">
      <w:pPr>
        <w:ind w:firstLine="539"/>
        <w:jc w:val="both"/>
        <w:rPr>
          <w:rFonts w:eastAsia="Calibri"/>
          <w:b/>
          <w:sz w:val="28"/>
          <w:szCs w:val="28"/>
        </w:rPr>
      </w:pPr>
    </w:p>
    <w:p w:rsidR="00C2159B" w:rsidRPr="001B2593" w:rsidRDefault="00C2159B" w:rsidP="00C2159B">
      <w:pPr>
        <w:ind w:firstLine="539"/>
        <w:jc w:val="both"/>
        <w:rPr>
          <w:rFonts w:eastAsia="Calibri"/>
          <w:b/>
          <w:sz w:val="28"/>
          <w:szCs w:val="28"/>
        </w:rPr>
      </w:pPr>
      <w:r w:rsidRPr="001B2593">
        <w:rPr>
          <w:rFonts w:eastAsia="Calibri"/>
          <w:b/>
          <w:sz w:val="28"/>
          <w:szCs w:val="28"/>
        </w:rPr>
        <w:t xml:space="preserve">Форма контроля: </w:t>
      </w:r>
      <w:r w:rsidRPr="00B65338">
        <w:rPr>
          <w:rFonts w:eastAsia="Calibri"/>
          <w:sz w:val="28"/>
          <w:szCs w:val="28"/>
        </w:rPr>
        <w:t>письменные отчет в рабочей тетради</w:t>
      </w:r>
    </w:p>
    <w:p w:rsidR="00C2159B" w:rsidRPr="001B2593" w:rsidRDefault="00C2159B" w:rsidP="00C2159B">
      <w:pPr>
        <w:ind w:firstLine="539"/>
        <w:jc w:val="both"/>
        <w:rPr>
          <w:rFonts w:eastAsia="Calibri"/>
          <w:sz w:val="28"/>
          <w:szCs w:val="28"/>
        </w:rPr>
      </w:pPr>
    </w:p>
    <w:p w:rsidR="00C2159B" w:rsidRPr="001B2593" w:rsidRDefault="00C2159B" w:rsidP="00C2159B">
      <w:pPr>
        <w:ind w:firstLine="539"/>
        <w:jc w:val="both"/>
        <w:rPr>
          <w:rFonts w:eastAsia="Calibri"/>
          <w:b/>
          <w:sz w:val="28"/>
          <w:szCs w:val="28"/>
        </w:rPr>
      </w:pPr>
      <w:r w:rsidRPr="001B2593">
        <w:rPr>
          <w:rFonts w:eastAsia="Calibri"/>
          <w:b/>
          <w:sz w:val="28"/>
          <w:szCs w:val="28"/>
        </w:rPr>
        <w:t xml:space="preserve">Количество часов на выполнение (сроки выполнения): </w:t>
      </w:r>
      <w:r>
        <w:rPr>
          <w:rFonts w:eastAsia="Calibri"/>
          <w:sz w:val="28"/>
          <w:szCs w:val="28"/>
        </w:rPr>
        <w:t>11 часов.</w:t>
      </w:r>
    </w:p>
    <w:p w:rsidR="00C2159B" w:rsidRPr="001B2593" w:rsidRDefault="00C2159B" w:rsidP="00C2159B">
      <w:pPr>
        <w:ind w:firstLine="539"/>
        <w:jc w:val="both"/>
        <w:rPr>
          <w:rFonts w:eastAsia="Calibri"/>
          <w:b/>
          <w:sz w:val="28"/>
          <w:szCs w:val="28"/>
        </w:rPr>
      </w:pPr>
    </w:p>
    <w:p w:rsidR="00C2159B" w:rsidRPr="001B2593" w:rsidRDefault="00C2159B" w:rsidP="00C2159B">
      <w:pPr>
        <w:ind w:firstLine="539"/>
        <w:jc w:val="both"/>
        <w:rPr>
          <w:rFonts w:eastAsia="Calibri"/>
          <w:sz w:val="28"/>
          <w:szCs w:val="28"/>
        </w:rPr>
      </w:pPr>
      <w:r w:rsidRPr="001B2593">
        <w:rPr>
          <w:rFonts w:eastAsia="Calibri"/>
          <w:b/>
          <w:sz w:val="28"/>
          <w:szCs w:val="28"/>
        </w:rPr>
        <w:t xml:space="preserve">Задание: </w:t>
      </w:r>
    </w:p>
    <w:p w:rsidR="00C2159B" w:rsidRPr="001B2593" w:rsidRDefault="00C2159B" w:rsidP="00C2159B">
      <w:pPr>
        <w:ind w:firstLine="539"/>
        <w:jc w:val="both"/>
        <w:rPr>
          <w:rFonts w:eastAsia="Calibri"/>
          <w:b/>
          <w:sz w:val="28"/>
          <w:szCs w:val="28"/>
        </w:rPr>
      </w:pPr>
    </w:p>
    <w:p w:rsidR="00C2159B" w:rsidRPr="00BB1024" w:rsidRDefault="00C2159B" w:rsidP="00C2159B">
      <w:pPr>
        <w:ind w:firstLine="539"/>
        <w:jc w:val="both"/>
        <w:rPr>
          <w:rFonts w:eastAsia="Calibri"/>
          <w:bCs/>
          <w:sz w:val="28"/>
          <w:szCs w:val="28"/>
        </w:rPr>
      </w:pPr>
      <w:r w:rsidRPr="00BB1024">
        <w:rPr>
          <w:rFonts w:eastAsia="Calibri"/>
          <w:bCs/>
          <w:sz w:val="28"/>
          <w:szCs w:val="28"/>
        </w:rPr>
        <w:t xml:space="preserve">Сделать краткий конспект, изучить комплексный анализ социально-экономических явлений и процессов, в том числе с использованием средств вычислительной техники. Произвести расчеты по выборочному наблюдению и корреляционно-регрессионному анализу, стр. </w:t>
      </w:r>
      <w:r>
        <w:rPr>
          <w:rFonts w:eastAsia="Calibri"/>
          <w:bCs/>
          <w:sz w:val="28"/>
          <w:szCs w:val="28"/>
        </w:rPr>
        <w:t>100-158</w:t>
      </w:r>
      <w:r w:rsidRPr="00BB1024">
        <w:rPr>
          <w:rFonts w:eastAsia="Calibri"/>
          <w:bCs/>
          <w:sz w:val="28"/>
          <w:szCs w:val="28"/>
        </w:rPr>
        <w:t xml:space="preserve"> Статистика: Учебник / И.И. Сергеева, Т.А. </w:t>
      </w:r>
      <w:proofErr w:type="spellStart"/>
      <w:r w:rsidRPr="00BB1024">
        <w:rPr>
          <w:rFonts w:eastAsia="Calibri"/>
          <w:bCs/>
          <w:sz w:val="28"/>
          <w:szCs w:val="28"/>
        </w:rPr>
        <w:t>Чекулина</w:t>
      </w:r>
      <w:proofErr w:type="spellEnd"/>
      <w:r w:rsidRPr="00BB1024">
        <w:rPr>
          <w:rFonts w:eastAsia="Calibri"/>
          <w:bCs/>
          <w:sz w:val="28"/>
          <w:szCs w:val="28"/>
        </w:rPr>
        <w:t xml:space="preserve">, С.А. Тимофеева. - 2-e изд., </w:t>
      </w:r>
      <w:proofErr w:type="spellStart"/>
      <w:r w:rsidRPr="00BB1024">
        <w:rPr>
          <w:rFonts w:eastAsia="Calibri"/>
          <w:bCs/>
          <w:sz w:val="28"/>
          <w:szCs w:val="28"/>
        </w:rPr>
        <w:t>испр</w:t>
      </w:r>
      <w:proofErr w:type="spellEnd"/>
      <w:r w:rsidRPr="00BB1024">
        <w:rPr>
          <w:rFonts w:eastAsia="Calibri"/>
          <w:bCs/>
          <w:sz w:val="28"/>
          <w:szCs w:val="28"/>
        </w:rPr>
        <w:t>. и доп. - М.: ИД ФОРУМ: НИЦ ИНФРА-М, 2013. - 304 с. [http://znanium.com/bookread2.php?book=402555]</w:t>
      </w:r>
    </w:p>
    <w:p w:rsidR="00C2159B" w:rsidRPr="001B2593" w:rsidRDefault="00C2159B" w:rsidP="00C2159B">
      <w:pPr>
        <w:ind w:firstLine="539"/>
        <w:jc w:val="both"/>
        <w:rPr>
          <w:rFonts w:eastAsia="Calibri"/>
          <w:sz w:val="28"/>
          <w:szCs w:val="28"/>
        </w:rPr>
      </w:pPr>
    </w:p>
    <w:p w:rsidR="00C2159B" w:rsidRPr="001B2593" w:rsidRDefault="00C2159B" w:rsidP="00C2159B">
      <w:pPr>
        <w:ind w:firstLine="539"/>
        <w:jc w:val="both"/>
        <w:rPr>
          <w:rFonts w:eastAsia="Calibri"/>
          <w:sz w:val="28"/>
          <w:szCs w:val="28"/>
        </w:rPr>
      </w:pPr>
    </w:p>
    <w:p w:rsidR="00C2159B" w:rsidRPr="001B2593" w:rsidRDefault="00C2159B" w:rsidP="00C2159B">
      <w:pPr>
        <w:ind w:firstLine="539"/>
        <w:jc w:val="both"/>
        <w:rPr>
          <w:rFonts w:eastAsia="Calibri"/>
          <w:sz w:val="28"/>
          <w:szCs w:val="28"/>
        </w:rPr>
      </w:pPr>
      <w:r w:rsidRPr="001B2593">
        <w:rPr>
          <w:rFonts w:eastAsia="Calibri"/>
          <w:b/>
          <w:sz w:val="28"/>
          <w:szCs w:val="28"/>
        </w:rPr>
        <w:t>Критерии оценки:</w:t>
      </w:r>
    </w:p>
    <w:p w:rsidR="00C2159B" w:rsidRPr="001B2593" w:rsidRDefault="00C2159B" w:rsidP="00C2159B">
      <w:pPr>
        <w:ind w:firstLine="539"/>
        <w:jc w:val="both"/>
        <w:rPr>
          <w:rFonts w:eastAsia="Calibri"/>
          <w:sz w:val="28"/>
          <w:szCs w:val="28"/>
        </w:rPr>
      </w:pPr>
    </w:p>
    <w:tbl>
      <w:tblPr>
        <w:tblW w:w="0" w:type="auto"/>
        <w:jc w:val="center"/>
        <w:tblCellMar>
          <w:left w:w="0" w:type="dxa"/>
          <w:right w:w="0" w:type="dxa"/>
        </w:tblCellMar>
        <w:tblLook w:val="0000" w:firstRow="0" w:lastRow="0" w:firstColumn="0" w:lastColumn="0" w:noHBand="0" w:noVBand="0"/>
      </w:tblPr>
      <w:tblGrid>
        <w:gridCol w:w="4539"/>
        <w:gridCol w:w="2510"/>
        <w:gridCol w:w="2593"/>
      </w:tblGrid>
      <w:tr w:rsidR="00C2159B" w:rsidRPr="001B2593" w:rsidTr="00604A17">
        <w:trPr>
          <w:trHeight w:val="206"/>
          <w:jc w:val="center"/>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Оценка уровня подготовки</w:t>
            </w:r>
          </w:p>
        </w:tc>
      </w:tr>
      <w:tr w:rsidR="00C2159B" w:rsidRPr="001B2593" w:rsidTr="00604A17">
        <w:trPr>
          <w:trHeight w:val="298"/>
          <w:jc w:val="center"/>
        </w:trPr>
        <w:tc>
          <w:tcPr>
            <w:tcW w:w="4539" w:type="dxa"/>
            <w:vMerge/>
            <w:tcBorders>
              <w:top w:val="single" w:sz="8" w:space="0" w:color="000000"/>
              <w:left w:val="single" w:sz="8" w:space="0" w:color="000000"/>
              <w:bottom w:val="single" w:sz="8" w:space="0" w:color="000000"/>
              <w:right w:val="single" w:sz="8" w:space="0" w:color="000000"/>
            </w:tcBorders>
            <w:vAlign w:val="center"/>
          </w:tcPr>
          <w:p w:rsidR="00C2159B" w:rsidRPr="001B2593" w:rsidRDefault="00C2159B" w:rsidP="00604A17">
            <w:pPr>
              <w:jc w:val="center"/>
              <w:rPr>
                <w:rFonts w:eastAsia="Calibri"/>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вербальный аналог</w:t>
            </w:r>
          </w:p>
        </w:tc>
      </w:tr>
      <w:tr w:rsidR="00C2159B" w:rsidRPr="001B2593" w:rsidTr="00604A17">
        <w:trPr>
          <w:trHeight w:val="195"/>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отлично</w:t>
            </w:r>
          </w:p>
        </w:tc>
      </w:tr>
      <w:tr w:rsidR="00C2159B" w:rsidRPr="001B2593" w:rsidTr="00604A17">
        <w:trPr>
          <w:trHeight w:val="132"/>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хорошо</w:t>
            </w:r>
          </w:p>
        </w:tc>
      </w:tr>
      <w:tr w:rsidR="00C2159B" w:rsidRPr="001B2593" w:rsidTr="00604A17">
        <w:trPr>
          <w:trHeight w:val="210"/>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удовлетворительно</w:t>
            </w:r>
          </w:p>
        </w:tc>
      </w:tr>
      <w:tr w:rsidR="00C2159B" w:rsidRPr="001B2593" w:rsidTr="00604A17">
        <w:trPr>
          <w:trHeight w:val="288"/>
          <w:jc w:val="center"/>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2159B" w:rsidRPr="001B2593" w:rsidRDefault="00C2159B" w:rsidP="00604A17">
            <w:pPr>
              <w:jc w:val="center"/>
              <w:rPr>
                <w:rFonts w:eastAsia="Calibri"/>
              </w:rPr>
            </w:pPr>
            <w:r w:rsidRPr="001B2593">
              <w:rPr>
                <w:rFonts w:eastAsia="Calibri"/>
                <w:bCs/>
              </w:rPr>
              <w:t>неудовлетворительно</w:t>
            </w:r>
          </w:p>
        </w:tc>
      </w:tr>
    </w:tbl>
    <w:p w:rsidR="00C2159B" w:rsidRDefault="00C2159B" w:rsidP="00C2159B">
      <w:pPr>
        <w:ind w:firstLine="539"/>
        <w:jc w:val="both"/>
        <w:rPr>
          <w:rFonts w:eastAsia="Calibri"/>
          <w:sz w:val="28"/>
          <w:szCs w:val="28"/>
        </w:rPr>
      </w:pPr>
    </w:p>
    <w:p w:rsidR="00C2159B" w:rsidRDefault="00C2159B" w:rsidP="00C2159B">
      <w:pPr>
        <w:ind w:firstLine="539"/>
        <w:jc w:val="both"/>
        <w:rPr>
          <w:rFonts w:eastAsia="Calibri"/>
          <w:sz w:val="28"/>
          <w:szCs w:val="28"/>
        </w:rPr>
      </w:pPr>
    </w:p>
    <w:p w:rsidR="00C2159B" w:rsidRDefault="00C2159B" w:rsidP="00C2159B">
      <w:pPr>
        <w:ind w:firstLine="539"/>
        <w:jc w:val="both"/>
        <w:rPr>
          <w:rFonts w:eastAsia="Calibri"/>
          <w:sz w:val="28"/>
          <w:szCs w:val="28"/>
        </w:rPr>
      </w:pPr>
    </w:p>
    <w:p w:rsidR="00C2159B" w:rsidRPr="001374DF" w:rsidRDefault="00C2159B" w:rsidP="00C2159B">
      <w:pPr>
        <w:jc w:val="center"/>
        <w:rPr>
          <w:rFonts w:eastAsia="Calibri"/>
          <w:b/>
          <w:sz w:val="28"/>
          <w:szCs w:val="28"/>
        </w:rPr>
      </w:pPr>
      <w:r>
        <w:rPr>
          <w:rFonts w:eastAsia="Calibri"/>
          <w:b/>
          <w:sz w:val="28"/>
          <w:szCs w:val="28"/>
        </w:rPr>
        <w:t>И</w:t>
      </w:r>
      <w:r w:rsidRPr="001374DF">
        <w:rPr>
          <w:rFonts w:eastAsia="Calibri"/>
          <w:b/>
          <w:sz w:val="28"/>
          <w:szCs w:val="28"/>
        </w:rPr>
        <w:t>нформационное обеспечение:</w:t>
      </w:r>
    </w:p>
    <w:p w:rsidR="00C2159B" w:rsidRPr="00E81F24" w:rsidRDefault="00C2159B" w:rsidP="00C2159B">
      <w:pPr>
        <w:ind w:firstLine="539"/>
        <w:jc w:val="center"/>
        <w:rPr>
          <w:rFonts w:eastAsia="Calibri"/>
          <w:b/>
        </w:rPr>
      </w:pPr>
    </w:p>
    <w:p w:rsidR="00C2159B" w:rsidRPr="006810F3" w:rsidRDefault="00C2159B" w:rsidP="00C2159B">
      <w:pPr>
        <w:tabs>
          <w:tab w:val="left" w:pos="426"/>
          <w:tab w:val="left" w:pos="993"/>
        </w:tabs>
        <w:spacing w:line="276" w:lineRule="auto"/>
        <w:ind w:firstLine="567"/>
        <w:jc w:val="center"/>
        <w:rPr>
          <w:bCs/>
          <w:color w:val="000000"/>
          <w:sz w:val="28"/>
          <w:szCs w:val="28"/>
        </w:rPr>
      </w:pPr>
      <w:r w:rsidRPr="006810F3">
        <w:rPr>
          <w:bCs/>
          <w:color w:val="000000"/>
          <w:sz w:val="28"/>
          <w:szCs w:val="28"/>
        </w:rPr>
        <w:t>Основная литература:</w:t>
      </w:r>
    </w:p>
    <w:p w:rsidR="00C2159B" w:rsidRPr="006810F3" w:rsidRDefault="00C2159B" w:rsidP="00C2159B">
      <w:pPr>
        <w:tabs>
          <w:tab w:val="left" w:pos="426"/>
          <w:tab w:val="left" w:pos="993"/>
        </w:tabs>
        <w:spacing w:line="276" w:lineRule="auto"/>
        <w:ind w:firstLine="567"/>
        <w:rPr>
          <w:bCs/>
          <w:color w:val="000000"/>
          <w:sz w:val="28"/>
          <w:szCs w:val="28"/>
        </w:rPr>
      </w:pPr>
    </w:p>
    <w:p w:rsidR="00C2159B" w:rsidRPr="006810F3" w:rsidRDefault="00C2159B" w:rsidP="00C2159B">
      <w:pPr>
        <w:tabs>
          <w:tab w:val="left" w:pos="426"/>
          <w:tab w:val="left" w:pos="993"/>
        </w:tabs>
        <w:spacing w:line="276" w:lineRule="auto"/>
        <w:ind w:firstLine="567"/>
        <w:rPr>
          <w:b/>
          <w:bCs/>
          <w:color w:val="000000"/>
          <w:sz w:val="28"/>
          <w:szCs w:val="28"/>
        </w:rPr>
      </w:pPr>
      <w:r w:rsidRPr="006810F3">
        <w:rPr>
          <w:b/>
          <w:bCs/>
          <w:color w:val="000000"/>
          <w:sz w:val="28"/>
          <w:szCs w:val="28"/>
        </w:rPr>
        <w:lastRenderedPageBreak/>
        <w:t xml:space="preserve">Базовый учебник: Статистика: Учебник / И.И. Сергеева, Т.А. </w:t>
      </w:r>
      <w:proofErr w:type="spellStart"/>
      <w:r w:rsidRPr="006810F3">
        <w:rPr>
          <w:b/>
          <w:bCs/>
          <w:color w:val="000000"/>
          <w:sz w:val="28"/>
          <w:szCs w:val="28"/>
        </w:rPr>
        <w:t>Чекулина</w:t>
      </w:r>
      <w:proofErr w:type="spellEnd"/>
      <w:r w:rsidRPr="006810F3">
        <w:rPr>
          <w:b/>
          <w:bCs/>
          <w:color w:val="000000"/>
          <w:sz w:val="28"/>
          <w:szCs w:val="28"/>
        </w:rPr>
        <w:t xml:space="preserve">, С.А. Тимофеева. - 2-e изд., </w:t>
      </w:r>
      <w:proofErr w:type="spellStart"/>
      <w:r w:rsidRPr="006810F3">
        <w:rPr>
          <w:b/>
          <w:bCs/>
          <w:color w:val="000000"/>
          <w:sz w:val="28"/>
          <w:szCs w:val="28"/>
        </w:rPr>
        <w:t>испр</w:t>
      </w:r>
      <w:proofErr w:type="spellEnd"/>
      <w:r w:rsidRPr="006810F3">
        <w:rPr>
          <w:b/>
          <w:bCs/>
          <w:color w:val="000000"/>
          <w:sz w:val="28"/>
          <w:szCs w:val="28"/>
        </w:rPr>
        <w:t>. и доп. - М.: ИД ФОРУМ: НИЦ ИНФРА-М, 2013. - 304 с. [http://znanium.com/bookread2.php?book=402555]</w:t>
      </w:r>
    </w:p>
    <w:p w:rsidR="00C2159B" w:rsidRPr="006810F3" w:rsidRDefault="00C2159B" w:rsidP="00C2159B">
      <w:pPr>
        <w:tabs>
          <w:tab w:val="left" w:pos="426"/>
          <w:tab w:val="left" w:pos="993"/>
        </w:tabs>
        <w:spacing w:line="276" w:lineRule="auto"/>
        <w:ind w:firstLine="567"/>
        <w:rPr>
          <w:bCs/>
          <w:color w:val="000000"/>
          <w:sz w:val="28"/>
          <w:szCs w:val="28"/>
        </w:rPr>
      </w:pPr>
    </w:p>
    <w:p w:rsidR="00C2159B" w:rsidRPr="006810F3" w:rsidRDefault="00C2159B" w:rsidP="00C2159B">
      <w:pPr>
        <w:tabs>
          <w:tab w:val="left" w:pos="426"/>
          <w:tab w:val="left" w:pos="993"/>
        </w:tabs>
        <w:spacing w:line="276" w:lineRule="auto"/>
        <w:ind w:firstLine="567"/>
        <w:rPr>
          <w:bCs/>
          <w:color w:val="000000"/>
          <w:sz w:val="28"/>
          <w:szCs w:val="28"/>
        </w:rPr>
      </w:pPr>
      <w:r w:rsidRPr="006810F3">
        <w:rPr>
          <w:bCs/>
          <w:color w:val="000000"/>
          <w:sz w:val="28"/>
          <w:szCs w:val="28"/>
        </w:rPr>
        <w:t xml:space="preserve">1) Годин, А. М. Статистика: Учебник / А. М. Годин. - 10-е изд., </w:t>
      </w:r>
      <w:proofErr w:type="spellStart"/>
      <w:r w:rsidRPr="006810F3">
        <w:rPr>
          <w:bCs/>
          <w:color w:val="000000"/>
          <w:sz w:val="28"/>
          <w:szCs w:val="28"/>
        </w:rPr>
        <w:t>перераб</w:t>
      </w:r>
      <w:proofErr w:type="spellEnd"/>
      <w:r w:rsidRPr="006810F3">
        <w:rPr>
          <w:bCs/>
          <w:color w:val="000000"/>
          <w:sz w:val="28"/>
          <w:szCs w:val="28"/>
        </w:rPr>
        <w:t xml:space="preserve">. и </w:t>
      </w:r>
      <w:proofErr w:type="spellStart"/>
      <w:r w:rsidRPr="006810F3">
        <w:rPr>
          <w:bCs/>
          <w:color w:val="000000"/>
          <w:sz w:val="28"/>
          <w:szCs w:val="28"/>
        </w:rPr>
        <w:t>испр</w:t>
      </w:r>
      <w:proofErr w:type="spellEnd"/>
      <w:r w:rsidRPr="006810F3">
        <w:rPr>
          <w:bCs/>
          <w:color w:val="000000"/>
          <w:sz w:val="28"/>
          <w:szCs w:val="28"/>
        </w:rPr>
        <w:t>. - Издательско-торговая корпорация «Дашков и К°», 2013. – 452 с. [http://znanium.com/bookread2.php?book=430372]</w:t>
      </w:r>
    </w:p>
    <w:p w:rsidR="00C2159B" w:rsidRPr="006810F3" w:rsidRDefault="00C2159B" w:rsidP="00C2159B">
      <w:pPr>
        <w:tabs>
          <w:tab w:val="left" w:pos="426"/>
          <w:tab w:val="left" w:pos="993"/>
        </w:tabs>
        <w:spacing w:line="276" w:lineRule="auto"/>
        <w:ind w:firstLine="567"/>
        <w:rPr>
          <w:bCs/>
          <w:color w:val="000000"/>
          <w:sz w:val="28"/>
          <w:szCs w:val="28"/>
        </w:rPr>
      </w:pPr>
    </w:p>
    <w:p w:rsidR="00C2159B" w:rsidRPr="006810F3" w:rsidRDefault="00C2159B" w:rsidP="00C2159B">
      <w:pPr>
        <w:tabs>
          <w:tab w:val="left" w:pos="426"/>
          <w:tab w:val="left" w:pos="993"/>
        </w:tabs>
        <w:spacing w:line="276" w:lineRule="auto"/>
        <w:ind w:firstLine="567"/>
        <w:jc w:val="center"/>
        <w:rPr>
          <w:bCs/>
          <w:color w:val="000000"/>
          <w:sz w:val="28"/>
          <w:szCs w:val="28"/>
        </w:rPr>
      </w:pPr>
      <w:r w:rsidRPr="006810F3">
        <w:rPr>
          <w:bCs/>
          <w:color w:val="000000"/>
          <w:sz w:val="28"/>
          <w:szCs w:val="28"/>
        </w:rPr>
        <w:t>Дополнительная литература:</w:t>
      </w:r>
    </w:p>
    <w:p w:rsidR="00C2159B" w:rsidRPr="006810F3" w:rsidRDefault="00C2159B" w:rsidP="00C2159B">
      <w:pPr>
        <w:tabs>
          <w:tab w:val="left" w:pos="426"/>
          <w:tab w:val="left" w:pos="993"/>
        </w:tabs>
        <w:spacing w:line="276" w:lineRule="auto"/>
        <w:ind w:firstLine="567"/>
        <w:rPr>
          <w:bCs/>
          <w:color w:val="000000"/>
          <w:sz w:val="28"/>
          <w:szCs w:val="28"/>
        </w:rPr>
      </w:pPr>
    </w:p>
    <w:p w:rsidR="00C2159B" w:rsidRPr="006810F3" w:rsidRDefault="00C2159B" w:rsidP="00C2159B">
      <w:pPr>
        <w:tabs>
          <w:tab w:val="left" w:pos="426"/>
          <w:tab w:val="left" w:pos="993"/>
        </w:tabs>
        <w:spacing w:line="276" w:lineRule="auto"/>
        <w:ind w:firstLine="567"/>
        <w:rPr>
          <w:bCs/>
          <w:color w:val="000000"/>
          <w:sz w:val="28"/>
          <w:szCs w:val="28"/>
        </w:rPr>
      </w:pPr>
      <w:r w:rsidRPr="006810F3">
        <w:rPr>
          <w:bCs/>
          <w:color w:val="000000"/>
          <w:sz w:val="28"/>
          <w:szCs w:val="28"/>
        </w:rPr>
        <w:t>1) А.А. Спирина, Общая теория статистики. М.: «Финансы и статистика». 2013. [http://znanium.com/bookread2.php?book=369689]</w:t>
      </w:r>
    </w:p>
    <w:p w:rsidR="00C2159B" w:rsidRPr="006810F3" w:rsidRDefault="00C2159B" w:rsidP="00C2159B">
      <w:pPr>
        <w:tabs>
          <w:tab w:val="left" w:pos="426"/>
          <w:tab w:val="left" w:pos="993"/>
        </w:tabs>
        <w:spacing w:line="276" w:lineRule="auto"/>
        <w:ind w:firstLine="567"/>
        <w:rPr>
          <w:bCs/>
          <w:color w:val="000000"/>
          <w:sz w:val="28"/>
          <w:szCs w:val="28"/>
        </w:rPr>
      </w:pPr>
      <w:r w:rsidRPr="006810F3">
        <w:rPr>
          <w:sz w:val="28"/>
          <w:szCs w:val="28"/>
        </w:rPr>
        <w:t xml:space="preserve">2) Ю.Н. Иванова. Экономическая статистика: Учебник. - 4-e изд., </w:t>
      </w:r>
      <w:proofErr w:type="spellStart"/>
      <w:r w:rsidRPr="006810F3">
        <w:rPr>
          <w:sz w:val="28"/>
          <w:szCs w:val="28"/>
        </w:rPr>
        <w:t>перераб</w:t>
      </w:r>
      <w:proofErr w:type="spellEnd"/>
      <w:r w:rsidRPr="006810F3">
        <w:rPr>
          <w:sz w:val="28"/>
          <w:szCs w:val="28"/>
        </w:rPr>
        <w:t>. и доп. - М.: НИЦ Инфра-М, 2013. [http://znanium.com/bookread2.php?book=370766]</w:t>
      </w: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8C6B0E" w:rsidRDefault="008C6B0E" w:rsidP="001C26E5">
      <w:pPr>
        <w:ind w:firstLine="709"/>
        <w:jc w:val="both"/>
        <w:rPr>
          <w:sz w:val="28"/>
        </w:rPr>
      </w:pPr>
    </w:p>
    <w:p w:rsidR="00AB67C3" w:rsidRDefault="00AB67C3" w:rsidP="001C26E5">
      <w:pPr>
        <w:ind w:firstLine="709"/>
        <w:jc w:val="both"/>
        <w:rPr>
          <w:sz w:val="28"/>
        </w:rPr>
      </w:pPr>
    </w:p>
    <w:p w:rsidR="00AB67C3" w:rsidRDefault="00AB67C3" w:rsidP="001C26E5">
      <w:pPr>
        <w:ind w:firstLine="709"/>
        <w:jc w:val="both"/>
        <w:rPr>
          <w:sz w:val="28"/>
        </w:rPr>
      </w:pPr>
    </w:p>
    <w:p w:rsidR="00CB2455" w:rsidRDefault="00CB2455" w:rsidP="001C26E5">
      <w:pPr>
        <w:ind w:firstLine="709"/>
        <w:jc w:val="both"/>
        <w:rPr>
          <w:sz w:val="28"/>
        </w:rPr>
      </w:pPr>
    </w:p>
    <w:p w:rsidR="00CB2455" w:rsidRDefault="00CB2455" w:rsidP="001C26E5">
      <w:pPr>
        <w:ind w:firstLine="709"/>
        <w:jc w:val="both"/>
        <w:rPr>
          <w:sz w:val="28"/>
        </w:rPr>
      </w:pPr>
    </w:p>
    <w:p w:rsidR="00CB2455" w:rsidRDefault="00CB2455" w:rsidP="001C26E5">
      <w:pPr>
        <w:ind w:firstLine="709"/>
        <w:jc w:val="both"/>
        <w:rPr>
          <w:sz w:val="28"/>
        </w:rPr>
      </w:pPr>
    </w:p>
    <w:p w:rsidR="00CB2455" w:rsidRDefault="00CB2455" w:rsidP="001C26E5">
      <w:pPr>
        <w:ind w:firstLine="709"/>
        <w:jc w:val="both"/>
        <w:rPr>
          <w:sz w:val="28"/>
        </w:rPr>
      </w:pPr>
    </w:p>
    <w:p w:rsidR="00CB2455" w:rsidRDefault="00CB2455" w:rsidP="001C26E5">
      <w:pPr>
        <w:ind w:firstLine="709"/>
        <w:jc w:val="both"/>
        <w:rPr>
          <w:sz w:val="28"/>
        </w:rPr>
      </w:pPr>
    </w:p>
    <w:p w:rsidR="00CB2455" w:rsidRDefault="00CB2455" w:rsidP="001C26E5">
      <w:pPr>
        <w:ind w:firstLine="709"/>
        <w:jc w:val="both"/>
        <w:rPr>
          <w:sz w:val="28"/>
        </w:rPr>
      </w:pPr>
    </w:p>
    <w:p w:rsidR="008C6B0E" w:rsidRDefault="008C6B0E" w:rsidP="001C26E5">
      <w:pPr>
        <w:ind w:firstLine="709"/>
        <w:jc w:val="both"/>
        <w:rPr>
          <w:sz w:val="28"/>
        </w:rPr>
      </w:pPr>
    </w:p>
    <w:p w:rsidR="008C6B0E" w:rsidRPr="00CB2455" w:rsidRDefault="00CB2455" w:rsidP="00CB2455">
      <w:pPr>
        <w:ind w:firstLine="709"/>
        <w:jc w:val="center"/>
        <w:rPr>
          <w:b/>
          <w:sz w:val="28"/>
        </w:rPr>
      </w:pPr>
      <w:r w:rsidRPr="00CB2455">
        <w:rPr>
          <w:b/>
          <w:sz w:val="28"/>
        </w:rPr>
        <w:lastRenderedPageBreak/>
        <w:t>3. ПЛАН-КОНСПЕКТ ЛЕКЦИЙ</w:t>
      </w:r>
    </w:p>
    <w:p w:rsidR="00A14AF5" w:rsidRDefault="00A14AF5" w:rsidP="001C26E5">
      <w:pPr>
        <w:ind w:firstLine="709"/>
        <w:jc w:val="both"/>
        <w:rPr>
          <w:b/>
          <w:sz w:val="32"/>
        </w:rPr>
      </w:pPr>
    </w:p>
    <w:p w:rsidR="00A14AF5" w:rsidRPr="0043257C" w:rsidRDefault="00A14AF5" w:rsidP="00A14AF5">
      <w:pPr>
        <w:tabs>
          <w:tab w:val="left" w:pos="720"/>
        </w:tabs>
        <w:spacing w:line="360" w:lineRule="auto"/>
        <w:contextualSpacing/>
        <w:jc w:val="center"/>
        <w:rPr>
          <w:rFonts w:eastAsia="Times New Roman"/>
          <w:sz w:val="28"/>
          <w:szCs w:val="28"/>
          <w:lang w:eastAsia="en-US"/>
        </w:rPr>
      </w:pPr>
      <w:r w:rsidRPr="0043257C">
        <w:rPr>
          <w:rFonts w:eastAsia="Times New Roman"/>
          <w:b/>
          <w:sz w:val="28"/>
          <w:szCs w:val="28"/>
          <w:lang w:eastAsia="en-US"/>
        </w:rPr>
        <w:t xml:space="preserve">Раздел </w:t>
      </w:r>
      <w:r w:rsidRPr="0043257C">
        <w:rPr>
          <w:rFonts w:eastAsia="Times New Roman"/>
          <w:b/>
          <w:sz w:val="28"/>
          <w:szCs w:val="28"/>
          <w:lang w:val="en-US" w:eastAsia="en-US"/>
        </w:rPr>
        <w:t>I</w:t>
      </w:r>
      <w:r w:rsidRPr="0043257C">
        <w:rPr>
          <w:rFonts w:eastAsia="Times New Roman"/>
          <w:b/>
          <w:sz w:val="28"/>
          <w:szCs w:val="28"/>
          <w:lang w:eastAsia="en-US"/>
        </w:rPr>
        <w:t xml:space="preserve"> «Введение в статистику»</w:t>
      </w:r>
    </w:p>
    <w:p w:rsidR="00A14AF5" w:rsidRDefault="00A14AF5" w:rsidP="00A14AF5">
      <w:pPr>
        <w:ind w:firstLine="425"/>
        <w:jc w:val="center"/>
        <w:rPr>
          <w:rFonts w:eastAsia="Times New Roman"/>
          <w:sz w:val="28"/>
          <w:szCs w:val="28"/>
          <w:lang w:eastAsia="en-US"/>
        </w:rPr>
      </w:pPr>
      <w:r w:rsidRPr="0043257C">
        <w:rPr>
          <w:rFonts w:eastAsia="Times New Roman"/>
          <w:sz w:val="28"/>
          <w:szCs w:val="28"/>
          <w:lang w:eastAsia="en-US"/>
        </w:rPr>
        <w:t>Тема 1.1 Предмет, метод и задачи статистики</w:t>
      </w:r>
    </w:p>
    <w:p w:rsidR="00A14AF5" w:rsidRDefault="00A14AF5" w:rsidP="00A14AF5">
      <w:pPr>
        <w:ind w:firstLine="425"/>
        <w:jc w:val="center"/>
        <w:rPr>
          <w:b/>
          <w:sz w:val="28"/>
          <w:szCs w:val="28"/>
          <w:lang w:eastAsia="en-US"/>
        </w:rPr>
      </w:pPr>
    </w:p>
    <w:p w:rsidR="00A14AF5" w:rsidRDefault="00A14AF5" w:rsidP="00A14AF5">
      <w:pPr>
        <w:ind w:firstLine="425"/>
        <w:jc w:val="both"/>
      </w:pPr>
      <w:r w:rsidRPr="0043257C">
        <w:rPr>
          <w:shd w:val="clear" w:color="auto" w:fill="FFFFFF"/>
        </w:rPr>
        <w:t>Термин статистика имеет несколько значений</w:t>
      </w:r>
      <w:r>
        <w:rPr>
          <w:shd w:val="clear" w:color="auto" w:fill="FFFFFF"/>
        </w:rPr>
        <w:t>. Во-первых, под статистикой по</w:t>
      </w:r>
      <w:r w:rsidRPr="0043257C">
        <w:rPr>
          <w:shd w:val="clear" w:color="auto" w:fill="FFFFFF"/>
        </w:rPr>
        <w:t>нимают отрасль практической деятельности по сбору, обработке, анализу и публикации статистической информации как в целом по стране, так</w:t>
      </w:r>
      <w:r>
        <w:rPr>
          <w:shd w:val="clear" w:color="auto" w:fill="FFFFFF"/>
        </w:rPr>
        <w:t xml:space="preserve"> и по отдельным ее регионам. Та</w:t>
      </w:r>
      <w:r w:rsidRPr="0043257C">
        <w:rPr>
          <w:shd w:val="clear" w:color="auto" w:fill="FFFFFF"/>
        </w:rPr>
        <w:t>кая деятельность, с определенными различиями в используемой методологии, осуществляется во всех странах. В России эта работа выполняе</w:t>
      </w:r>
      <w:r>
        <w:rPr>
          <w:shd w:val="clear" w:color="auto" w:fill="FFFFFF"/>
        </w:rPr>
        <w:t>тся Федеральной службой государ</w:t>
      </w:r>
      <w:r w:rsidRPr="0043257C">
        <w:rPr>
          <w:shd w:val="clear" w:color="auto" w:fill="FFFFFF"/>
        </w:rPr>
        <w:t>ственной статистики (старое название организации -</w:t>
      </w:r>
      <w:r>
        <w:rPr>
          <w:shd w:val="clear" w:color="auto" w:fill="FFFFFF"/>
        </w:rPr>
        <w:t xml:space="preserve"> Государственный комитет Россий</w:t>
      </w:r>
      <w:r w:rsidRPr="0043257C">
        <w:rPr>
          <w:shd w:val="clear" w:color="auto" w:fill="FFFFFF"/>
        </w:rPr>
        <w:t>ской Федерации по статистике).</w:t>
      </w:r>
    </w:p>
    <w:p w:rsidR="00A14AF5" w:rsidRDefault="00A14AF5" w:rsidP="00A14AF5">
      <w:pPr>
        <w:ind w:firstLine="425"/>
        <w:jc w:val="both"/>
      </w:pPr>
      <w:r w:rsidRPr="0043257C">
        <w:rPr>
          <w:shd w:val="clear" w:color="auto" w:fill="FFFFFF"/>
        </w:rPr>
        <w:t>Статистикой также часто называют и сам результат статистической деятельности, т.е. массив статистических данных или обобщающие</w:t>
      </w:r>
      <w:r>
        <w:rPr>
          <w:shd w:val="clear" w:color="auto" w:fill="FFFFFF"/>
        </w:rPr>
        <w:t xml:space="preserve"> показатели, характеризующие со</w:t>
      </w:r>
      <w:r w:rsidRPr="0043257C">
        <w:rPr>
          <w:shd w:val="clear" w:color="auto" w:fill="FFFFFF"/>
        </w:rPr>
        <w:t>стояние массовых явлений и процессов по той или иной совокупности за определенный период. Потребителями статистической информации являются органы государственного управления, научные организации, информационные агентства, аналитические службы компаний и банков, физические лица. В последние год</w:t>
      </w:r>
      <w:r>
        <w:rPr>
          <w:shd w:val="clear" w:color="auto" w:fill="FFFFFF"/>
        </w:rPr>
        <w:t>ы стремительно повышается значе</w:t>
      </w:r>
      <w:r w:rsidRPr="0043257C">
        <w:rPr>
          <w:shd w:val="clear" w:color="auto" w:fill="FFFFFF"/>
        </w:rPr>
        <w:t>ние статистической информации в маркетинговых исследованиях.</w:t>
      </w:r>
      <w:r w:rsidRPr="0043257C">
        <w:br/>
      </w:r>
      <w:r w:rsidRPr="0043257C">
        <w:rPr>
          <w:shd w:val="clear" w:color="auto" w:fill="FFFFFF"/>
        </w:rPr>
        <w:t>Статистика как наука начала формироваться в VII</w:t>
      </w:r>
      <w:r>
        <w:rPr>
          <w:shd w:val="clear" w:color="auto" w:fill="FFFFFF"/>
        </w:rPr>
        <w:t xml:space="preserve"> веке в ответ на потребность го</w:t>
      </w:r>
      <w:r w:rsidRPr="0043257C">
        <w:rPr>
          <w:shd w:val="clear" w:color="auto" w:fill="FFFFFF"/>
        </w:rPr>
        <w:t>сударства располагать достоверными статистическими данными об имеющихся ресурсах для эффективного управления, организации производства, торговли, налогообложения и т.п. В настоящее время статистика - это наука, включающая разветвленную систему научных дисциплин, изучающих количественную сторону массовых явлений и процессов в неразрывной связи с их качественной стороной.</w:t>
      </w:r>
      <w:r w:rsidRPr="0043257C">
        <w:br/>
      </w:r>
      <w:r w:rsidRPr="0043257C">
        <w:rPr>
          <w:shd w:val="clear" w:color="auto" w:fill="FFFFFF"/>
        </w:rPr>
        <w:t>Изучаемые статистикой явления и процессы многообразны. В первую очередь, статистика изучает все, что связано с экономической де</w:t>
      </w:r>
      <w:r>
        <w:rPr>
          <w:shd w:val="clear" w:color="auto" w:fill="FFFFFF"/>
        </w:rPr>
        <w:t>ятельностью общества - производ</w:t>
      </w:r>
      <w:r w:rsidRPr="0043257C">
        <w:rPr>
          <w:shd w:val="clear" w:color="auto" w:fill="FFFFFF"/>
        </w:rPr>
        <w:t>ство и реализация промышленной и сельскохозяйствен</w:t>
      </w:r>
      <w:r>
        <w:rPr>
          <w:shd w:val="clear" w:color="auto" w:fill="FFFFFF"/>
        </w:rPr>
        <w:t>ной продукции, строительство но</w:t>
      </w:r>
      <w:r w:rsidRPr="0043257C">
        <w:rPr>
          <w:shd w:val="clear" w:color="auto" w:fill="FFFFFF"/>
        </w:rPr>
        <w:t>вых объектов и реконструкция действующих основных ф</w:t>
      </w:r>
      <w:r>
        <w:rPr>
          <w:shd w:val="clear" w:color="auto" w:fill="FFFFFF"/>
        </w:rPr>
        <w:t>ондов, работа транспорта и связ</w:t>
      </w:r>
      <w:r w:rsidRPr="0043257C">
        <w:rPr>
          <w:shd w:val="clear" w:color="auto" w:fill="FFFFFF"/>
        </w:rPr>
        <w:t xml:space="preserve">и, формирование и движение финансовых потоков. </w:t>
      </w:r>
      <w:r>
        <w:rPr>
          <w:shd w:val="clear" w:color="auto" w:fill="FFFFFF"/>
        </w:rPr>
        <w:t>Статистические методы широко ис</w:t>
      </w:r>
      <w:r w:rsidRPr="0043257C">
        <w:rPr>
          <w:shd w:val="clear" w:color="auto" w:fill="FFFFFF"/>
        </w:rPr>
        <w:t xml:space="preserve">пользуются в анализе социальных процессов и явлений </w:t>
      </w:r>
      <w:r>
        <w:rPr>
          <w:shd w:val="clear" w:color="auto" w:fill="FFFFFF"/>
        </w:rPr>
        <w:t>- занятости и безработицы, дохо</w:t>
      </w:r>
      <w:r w:rsidRPr="0043257C">
        <w:rPr>
          <w:shd w:val="clear" w:color="auto" w:fill="FFFFFF"/>
        </w:rPr>
        <w:t>дов населения, изучении общественного мнения и т.д. Большую роль играет статистика в технике и производственной деятельности, например, в организации контроля качества продукции. Методы статистики применяются в экономическом анализе, менеджменте, маркетинге, бизнес-планировании, логистике, оценке недвижимости, антикризисном управлении и в других областях научной и практической деятельности.</w:t>
      </w:r>
    </w:p>
    <w:p w:rsidR="00A14AF5" w:rsidRDefault="00A14AF5" w:rsidP="00A14AF5">
      <w:pPr>
        <w:ind w:firstLine="425"/>
        <w:jc w:val="both"/>
      </w:pPr>
      <w:r w:rsidRPr="0043257C">
        <w:rPr>
          <w:shd w:val="clear" w:color="auto" w:fill="FFFFFF"/>
        </w:rPr>
        <w:t>Рассмотрим отраслевую структуру статистики как науки.</w:t>
      </w:r>
    </w:p>
    <w:p w:rsidR="00A14AF5" w:rsidRDefault="00A14AF5" w:rsidP="00A14AF5">
      <w:pPr>
        <w:ind w:firstLine="425"/>
        <w:jc w:val="both"/>
      </w:pPr>
      <w:r w:rsidRPr="0043257C">
        <w:rPr>
          <w:shd w:val="clear" w:color="auto" w:fill="FFFFFF"/>
        </w:rPr>
        <w:t>Теория статистики (общая теория статистики) - отрасль статистической науки,</w:t>
      </w:r>
      <w:r w:rsidRPr="0043257C">
        <w:br/>
      </w:r>
      <w:r w:rsidRPr="0043257C">
        <w:rPr>
          <w:shd w:val="clear" w:color="auto" w:fill="FFFFFF"/>
        </w:rPr>
        <w:t>рассматривающая ее общие понятия, категории, принципы и методы сбора, обработки и</w:t>
      </w:r>
      <w:r w:rsidRPr="0043257C">
        <w:br/>
      </w:r>
      <w:r w:rsidRPr="0043257C">
        <w:rPr>
          <w:shd w:val="clear" w:color="auto" w:fill="FFFFFF"/>
        </w:rPr>
        <w:t>анализа данных. Теорией статистики разрабатываются общие показатели и методы изучения структуры, взаимосвязи и динамики изучаемых процессов и явлений. Использование этих показателей и методов в отдельных областях научной и практической деятельности наполняет их качественным содержанием, а в ряде случаев – придает им определенную специфику.</w:t>
      </w:r>
    </w:p>
    <w:p w:rsidR="00A14AF5" w:rsidRDefault="00A14AF5" w:rsidP="00A14AF5">
      <w:pPr>
        <w:ind w:firstLine="425"/>
        <w:jc w:val="both"/>
      </w:pPr>
      <w:r w:rsidRPr="0043257C">
        <w:rPr>
          <w:shd w:val="clear" w:color="auto" w:fill="FFFFFF"/>
        </w:rPr>
        <w:t>Экономическая (макроэкономическая) статист</w:t>
      </w:r>
      <w:r>
        <w:rPr>
          <w:shd w:val="clear" w:color="auto" w:fill="FFFFFF"/>
        </w:rPr>
        <w:t>ика изучает количественные зако</w:t>
      </w:r>
      <w:r w:rsidRPr="0043257C">
        <w:rPr>
          <w:shd w:val="clear" w:color="auto" w:fill="FFFFFF"/>
        </w:rPr>
        <w:t>номерности происходящих в экономике явлений и пр</w:t>
      </w:r>
      <w:r>
        <w:rPr>
          <w:shd w:val="clear" w:color="auto" w:fill="FFFFFF"/>
        </w:rPr>
        <w:t>оцессов, выявление основных про</w:t>
      </w:r>
      <w:r w:rsidRPr="0043257C">
        <w:rPr>
          <w:shd w:val="clear" w:color="auto" w:fill="FFFFFF"/>
        </w:rPr>
        <w:t>порций и тенденций экономического развития на макроуровне, т.е. на уровне крупного региона или страны в целом. Экономическая статистика</w:t>
      </w:r>
      <w:r>
        <w:rPr>
          <w:shd w:val="clear" w:color="auto" w:fill="FFFFFF"/>
        </w:rPr>
        <w:t xml:space="preserve"> изучает как сам процесс воспро</w:t>
      </w:r>
      <w:r w:rsidRPr="0043257C">
        <w:rPr>
          <w:shd w:val="clear" w:color="auto" w:fill="FFFFFF"/>
        </w:rPr>
        <w:t>изводства материальных благ и услуг, так и его результаты, а также их воздействие на уровень жизни населения. К основным показателям экономической статистики относятся валовой внутренний продукт, валовой региональный пр</w:t>
      </w:r>
      <w:r>
        <w:rPr>
          <w:shd w:val="clear" w:color="auto" w:fill="FFFFFF"/>
        </w:rPr>
        <w:t xml:space="preserve">одукт, такие элементы </w:t>
      </w:r>
      <w:r>
        <w:rPr>
          <w:shd w:val="clear" w:color="auto" w:fill="FFFFFF"/>
        </w:rPr>
        <w:lastRenderedPageBreak/>
        <w:t>националь</w:t>
      </w:r>
      <w:r w:rsidRPr="0043257C">
        <w:rPr>
          <w:shd w:val="clear" w:color="auto" w:fill="FFFFFF"/>
        </w:rPr>
        <w:t>ного богатства, как основные фонды, материальные и оборотные средства, домашнее имущество.</w:t>
      </w:r>
    </w:p>
    <w:p w:rsidR="00A14AF5" w:rsidRDefault="00A14AF5" w:rsidP="00A14AF5">
      <w:pPr>
        <w:ind w:firstLine="425"/>
        <w:jc w:val="both"/>
      </w:pPr>
      <w:r w:rsidRPr="0043257C">
        <w:rPr>
          <w:shd w:val="clear" w:color="auto" w:fill="FFFFFF"/>
        </w:rPr>
        <w:t>В соответствии с классификацией отраслей экономики в статистической науке и практике также выделяется отраслевой уровень. К отраслевым статистикам относятся:</w:t>
      </w:r>
      <w:r w:rsidRPr="0043257C">
        <w:rPr>
          <w:rStyle w:val="apple-converted-space"/>
          <w:color w:val="333333"/>
          <w:shd w:val="clear" w:color="auto" w:fill="FFFFFF"/>
        </w:rPr>
        <w:t> </w:t>
      </w:r>
    </w:p>
    <w:p w:rsidR="00A14AF5" w:rsidRDefault="00A14AF5" w:rsidP="00A14AF5">
      <w:pPr>
        <w:ind w:firstLine="425"/>
        <w:jc w:val="both"/>
      </w:pPr>
      <w:r w:rsidRPr="0043257C">
        <w:rPr>
          <w:shd w:val="clear" w:color="auto" w:fill="FFFFFF"/>
        </w:rPr>
        <w:t>• статистика промышленности;</w:t>
      </w:r>
    </w:p>
    <w:p w:rsidR="00A14AF5" w:rsidRDefault="00A14AF5" w:rsidP="00A14AF5">
      <w:pPr>
        <w:ind w:firstLine="425"/>
        <w:jc w:val="both"/>
      </w:pPr>
      <w:r w:rsidRPr="0043257C">
        <w:rPr>
          <w:shd w:val="clear" w:color="auto" w:fill="FFFFFF"/>
        </w:rPr>
        <w:t>• статистика сельского хозяйства;</w:t>
      </w:r>
    </w:p>
    <w:p w:rsidR="00A14AF5" w:rsidRDefault="00A14AF5" w:rsidP="00A14AF5">
      <w:pPr>
        <w:ind w:firstLine="425"/>
        <w:jc w:val="both"/>
      </w:pPr>
      <w:r w:rsidRPr="0043257C">
        <w:rPr>
          <w:shd w:val="clear" w:color="auto" w:fill="FFFFFF"/>
        </w:rPr>
        <w:t>• статистика капитального строительства;</w:t>
      </w:r>
    </w:p>
    <w:p w:rsidR="00A14AF5" w:rsidRDefault="00A14AF5" w:rsidP="00A14AF5">
      <w:pPr>
        <w:ind w:firstLine="425"/>
        <w:jc w:val="both"/>
      </w:pPr>
      <w:r w:rsidRPr="0043257C">
        <w:rPr>
          <w:shd w:val="clear" w:color="auto" w:fill="FFFFFF"/>
        </w:rPr>
        <w:t>• статистика услуг, транспорта и связи;</w:t>
      </w:r>
    </w:p>
    <w:p w:rsidR="00A14AF5" w:rsidRDefault="00A14AF5" w:rsidP="00A14AF5">
      <w:pPr>
        <w:ind w:firstLine="425"/>
        <w:jc w:val="both"/>
      </w:pPr>
      <w:r w:rsidRPr="0043257C">
        <w:rPr>
          <w:shd w:val="clear" w:color="auto" w:fill="FFFFFF"/>
        </w:rPr>
        <w:t>• статистика торговли.</w:t>
      </w:r>
    </w:p>
    <w:p w:rsidR="00A14AF5" w:rsidRDefault="00A14AF5" w:rsidP="00A14AF5">
      <w:pPr>
        <w:ind w:firstLine="425"/>
        <w:jc w:val="both"/>
      </w:pPr>
      <w:r w:rsidRPr="0043257C">
        <w:rPr>
          <w:shd w:val="clear" w:color="auto" w:fill="FFFFFF"/>
        </w:rPr>
        <w:t xml:space="preserve">Статистика населения изучает численный и национальный состав, а также возрастно-половую структуру населения, его размещение и воспроизводство как по стране в целом, так и в разрезе территориальных единиц. Одной </w:t>
      </w:r>
      <w:r>
        <w:rPr>
          <w:shd w:val="clear" w:color="auto" w:fill="FFFFFF"/>
        </w:rPr>
        <w:t>из основных задач статистики на</w:t>
      </w:r>
      <w:r w:rsidRPr="0043257C">
        <w:rPr>
          <w:shd w:val="clear" w:color="auto" w:fill="FFFFFF"/>
        </w:rPr>
        <w:t>селения является построение краткосрочных и долгосрочных демографических прогнозов.</w:t>
      </w:r>
    </w:p>
    <w:p w:rsidR="00A14AF5" w:rsidRPr="0043257C" w:rsidRDefault="00A14AF5" w:rsidP="00A14AF5">
      <w:pPr>
        <w:ind w:firstLine="425"/>
        <w:jc w:val="both"/>
        <w:rPr>
          <w:color w:val="000000"/>
        </w:rPr>
      </w:pPr>
      <w:r w:rsidRPr="0043257C">
        <w:rPr>
          <w:shd w:val="clear" w:color="auto" w:fill="FFFFFF"/>
        </w:rPr>
        <w:t>Социальная статистика изучает социальную структуру населения, его уровень жизни и, в частности, доходы, а также уровень образова</w:t>
      </w:r>
      <w:r>
        <w:rPr>
          <w:shd w:val="clear" w:color="auto" w:fill="FFFFFF"/>
        </w:rPr>
        <w:t>ния и культуры, состояния здоро</w:t>
      </w:r>
      <w:r w:rsidRPr="0043257C">
        <w:rPr>
          <w:shd w:val="clear" w:color="auto" w:fill="FFFFFF"/>
        </w:rPr>
        <w:t>вья и медицинского обслуживания, использование свобо</w:t>
      </w:r>
      <w:r>
        <w:rPr>
          <w:shd w:val="clear" w:color="auto" w:fill="FFFFFF"/>
        </w:rPr>
        <w:t>дного времени, общественное мне</w:t>
      </w:r>
      <w:r w:rsidRPr="0043257C">
        <w:rPr>
          <w:shd w:val="clear" w:color="auto" w:fill="FFFFFF"/>
        </w:rPr>
        <w:t>ние, уровень преступности и другие социальные аспект</w:t>
      </w:r>
      <w:r>
        <w:rPr>
          <w:shd w:val="clear" w:color="auto" w:fill="FFFFFF"/>
        </w:rPr>
        <w:t>ы жизнедеятельности общества</w:t>
      </w:r>
      <w:r w:rsidRPr="0043257C">
        <w:rPr>
          <w:shd w:val="clear" w:color="auto" w:fill="FFFFFF"/>
        </w:rPr>
        <w:t>.</w:t>
      </w:r>
      <w:r w:rsidRPr="0043257C">
        <w:rPr>
          <w:rStyle w:val="apple-converted-space"/>
          <w:color w:val="333333"/>
          <w:shd w:val="clear" w:color="auto" w:fill="FFFFFF"/>
        </w:rPr>
        <w:t> </w:t>
      </w:r>
    </w:p>
    <w:p w:rsidR="00A14AF5" w:rsidRDefault="00A14AF5" w:rsidP="00A14AF5">
      <w:pPr>
        <w:ind w:firstLine="425"/>
        <w:jc w:val="both"/>
      </w:pPr>
      <w:r w:rsidRPr="0043257C">
        <w:rPr>
          <w:shd w:val="clear" w:color="auto" w:fill="FFFFFF"/>
        </w:rPr>
        <w:t>Для того, чтобы получить общее представление о</w:t>
      </w:r>
      <w:r>
        <w:rPr>
          <w:shd w:val="clear" w:color="auto" w:fill="FFFFFF"/>
        </w:rPr>
        <w:t xml:space="preserve"> статистической методологии, не</w:t>
      </w:r>
      <w:r w:rsidRPr="0043257C">
        <w:rPr>
          <w:shd w:val="clear" w:color="auto" w:fill="FFFFFF"/>
        </w:rPr>
        <w:t>обходимо рассмотреть сам прогресс статистического исследования, который включает четыре основных этапа:</w:t>
      </w:r>
      <w:r w:rsidRPr="0043257C">
        <w:br/>
      </w:r>
      <w:r w:rsidRPr="0043257C">
        <w:rPr>
          <w:shd w:val="clear" w:color="auto" w:fill="FFFFFF"/>
        </w:rPr>
        <w:t>Процесс статистического исследования начинается с этапа сбора первичного с</w:t>
      </w:r>
      <w:r>
        <w:rPr>
          <w:shd w:val="clear" w:color="auto" w:fill="FFFFFF"/>
        </w:rPr>
        <w:t>тати</w:t>
      </w:r>
      <w:r w:rsidRPr="0043257C">
        <w:rPr>
          <w:shd w:val="clear" w:color="auto" w:fill="FFFFFF"/>
        </w:rPr>
        <w:t xml:space="preserve">стического материала, проверки его полноты и достоверности. С этой целью применяются методы сплошного и </w:t>
      </w:r>
      <w:proofErr w:type="spellStart"/>
      <w:r w:rsidRPr="0043257C">
        <w:rPr>
          <w:shd w:val="clear" w:color="auto" w:fill="FFFFFF"/>
        </w:rPr>
        <w:t>несплошного</w:t>
      </w:r>
      <w:proofErr w:type="spellEnd"/>
      <w:r w:rsidRPr="0043257C">
        <w:rPr>
          <w:shd w:val="clear" w:color="auto" w:fill="FFFFFF"/>
        </w:rPr>
        <w:t xml:space="preserve"> статистического </w:t>
      </w:r>
      <w:r>
        <w:rPr>
          <w:shd w:val="clear" w:color="auto" w:fill="FFFFFF"/>
        </w:rPr>
        <w:t>наблюдения. От качества получен</w:t>
      </w:r>
      <w:r w:rsidRPr="0043257C">
        <w:rPr>
          <w:shd w:val="clear" w:color="auto" w:fill="FFFFFF"/>
        </w:rPr>
        <w:t>ных исходных статистических данных во многом зависят окончательные результаты всего статистического исследования.</w:t>
      </w:r>
      <w:r w:rsidRPr="0043257C">
        <w:br/>
      </w:r>
      <w:r w:rsidRPr="0043257C">
        <w:rPr>
          <w:shd w:val="clear" w:color="auto" w:fill="FFFFFF"/>
        </w:rPr>
        <w:t>На втором этапе производится предварительная</w:t>
      </w:r>
      <w:r>
        <w:rPr>
          <w:shd w:val="clear" w:color="auto" w:fill="FFFFFF"/>
        </w:rPr>
        <w:t xml:space="preserve"> обработка данных, подсчет груп</w:t>
      </w:r>
      <w:r w:rsidRPr="0043257C">
        <w:rPr>
          <w:shd w:val="clear" w:color="auto" w:fill="FFFFFF"/>
        </w:rPr>
        <w:t>повых и общих итогов, расчет некоторых относительных показателей. Основной метод, используемый на данном этапе - метод группировок. В результате его реализации от больших массивов статистических данных осуществляе</w:t>
      </w:r>
      <w:r>
        <w:rPr>
          <w:shd w:val="clear" w:color="auto" w:fill="FFFFFF"/>
        </w:rPr>
        <w:t>тся переход к компактным и удоб</w:t>
      </w:r>
      <w:r w:rsidRPr="0043257C">
        <w:rPr>
          <w:shd w:val="clear" w:color="auto" w:fill="FFFFFF"/>
        </w:rPr>
        <w:t>ным для анализа статистическим таблицам.</w:t>
      </w:r>
    </w:p>
    <w:p w:rsidR="00A14AF5" w:rsidRDefault="00A14AF5" w:rsidP="00A14AF5">
      <w:pPr>
        <w:ind w:firstLine="425"/>
        <w:jc w:val="both"/>
      </w:pPr>
      <w:r w:rsidRPr="0043257C">
        <w:rPr>
          <w:shd w:val="clear" w:color="auto" w:fill="FFFFFF"/>
        </w:rPr>
        <w:t>Третий этап - расчет и интерпретация обобщающих статистических показателей. На данном этапе рассчитываются показатели среднего уровня и вариации, структуры, взаимосвязи и динамики изучаемых процессов и явлени</w:t>
      </w:r>
      <w:r>
        <w:rPr>
          <w:shd w:val="clear" w:color="auto" w:fill="FFFFFF"/>
        </w:rPr>
        <w:t>й. Полученные результаты подвер</w:t>
      </w:r>
      <w:r w:rsidRPr="0043257C">
        <w:rPr>
          <w:shd w:val="clear" w:color="auto" w:fill="FFFFFF"/>
        </w:rPr>
        <w:t>гаются анализу.</w:t>
      </w:r>
    </w:p>
    <w:p w:rsidR="00A14AF5" w:rsidRDefault="00A14AF5" w:rsidP="00A14AF5">
      <w:pPr>
        <w:ind w:firstLine="425"/>
        <w:jc w:val="both"/>
      </w:pPr>
      <w:r w:rsidRPr="0043257C">
        <w:rPr>
          <w:shd w:val="clear" w:color="auto" w:fill="FFFFFF"/>
        </w:rPr>
        <w:t>В процессе реализации четвертого этапа осущест</w:t>
      </w:r>
      <w:r>
        <w:rPr>
          <w:shd w:val="clear" w:color="auto" w:fill="FFFFFF"/>
        </w:rPr>
        <w:t>вляется моделирование взаимосвя</w:t>
      </w:r>
      <w:r w:rsidRPr="0043257C">
        <w:rPr>
          <w:shd w:val="clear" w:color="auto" w:fill="FFFFFF"/>
        </w:rPr>
        <w:t>зей между социально-экономическими процессами и яв</w:t>
      </w:r>
      <w:r>
        <w:rPr>
          <w:shd w:val="clear" w:color="auto" w:fill="FFFFFF"/>
        </w:rPr>
        <w:t>лениями, строятся уравнения рег</w:t>
      </w:r>
      <w:r w:rsidRPr="0043257C">
        <w:rPr>
          <w:shd w:val="clear" w:color="auto" w:fill="FFFFFF"/>
        </w:rPr>
        <w:t>рессии, а также трендовые модели, отражающие осн</w:t>
      </w:r>
      <w:r>
        <w:rPr>
          <w:shd w:val="clear" w:color="auto" w:fill="FFFFFF"/>
        </w:rPr>
        <w:t>овные тенденции динамики изучае</w:t>
      </w:r>
      <w:r w:rsidRPr="0043257C">
        <w:rPr>
          <w:shd w:val="clear" w:color="auto" w:fill="FFFFFF"/>
        </w:rPr>
        <w:t>мых показателей.</w:t>
      </w:r>
    </w:p>
    <w:p w:rsidR="00A14AF5" w:rsidRDefault="00A14AF5" w:rsidP="00A14AF5">
      <w:pPr>
        <w:ind w:firstLine="425"/>
        <w:jc w:val="both"/>
      </w:pPr>
      <w:r w:rsidRPr="0043257C">
        <w:rPr>
          <w:shd w:val="clear" w:color="auto" w:fill="FFFFFF"/>
        </w:rPr>
        <w:t>Используемые в процессе реализации всех этапов статистические приемы и методы в целом составляют статистическую методологию исследования.</w:t>
      </w:r>
    </w:p>
    <w:p w:rsidR="00A14AF5" w:rsidRPr="0043257C" w:rsidRDefault="00A14AF5" w:rsidP="00A14AF5">
      <w:pPr>
        <w:ind w:firstLine="425"/>
        <w:jc w:val="center"/>
        <w:rPr>
          <w:i/>
        </w:rPr>
      </w:pPr>
      <w:r w:rsidRPr="0043257C">
        <w:rPr>
          <w:i/>
          <w:shd w:val="clear" w:color="auto" w:fill="FFFFFF"/>
        </w:rPr>
        <w:t>2.    Статистическая деятельность в Российской Федерации</w:t>
      </w:r>
    </w:p>
    <w:p w:rsidR="00A14AF5" w:rsidRDefault="00A14AF5" w:rsidP="00A14AF5">
      <w:pPr>
        <w:ind w:firstLine="425"/>
        <w:jc w:val="both"/>
      </w:pPr>
      <w:r w:rsidRPr="0043257C">
        <w:rPr>
          <w:shd w:val="clear" w:color="auto" w:fill="FFFFFF"/>
        </w:rPr>
        <w:t>Для сбора, обработки и анализа статистической информации в настоящее время в нашей стране функционирует единая централизованна</w:t>
      </w:r>
      <w:r>
        <w:rPr>
          <w:shd w:val="clear" w:color="auto" w:fill="FFFFFF"/>
        </w:rPr>
        <w:t>я система государственной стати</w:t>
      </w:r>
      <w:r w:rsidRPr="0043257C">
        <w:rPr>
          <w:shd w:val="clear" w:color="auto" w:fill="FFFFFF"/>
        </w:rPr>
        <w:t>стики. Центральным органом этой системы является Федеральная служба государственной статистики. В субъектах Российской Федерации - республиках, краях, областях и районах - статистическая работа осуществляется терр</w:t>
      </w:r>
      <w:r>
        <w:rPr>
          <w:shd w:val="clear" w:color="auto" w:fill="FFFFFF"/>
        </w:rPr>
        <w:t>иториальными органами государст</w:t>
      </w:r>
      <w:r w:rsidRPr="0043257C">
        <w:rPr>
          <w:shd w:val="clear" w:color="auto" w:fill="FFFFFF"/>
        </w:rPr>
        <w:t>венной статистики, комитетами или отделами.</w:t>
      </w:r>
      <w:r w:rsidRPr="0043257C">
        <w:br/>
      </w:r>
      <w:r w:rsidRPr="0043257C">
        <w:rPr>
          <w:shd w:val="clear" w:color="auto" w:fill="FFFFFF"/>
        </w:rPr>
        <w:t>Непосредственная обработка поступающих из регионов статистических данных осуществляется в Главном межрегиональном центре об</w:t>
      </w:r>
      <w:r>
        <w:rPr>
          <w:shd w:val="clear" w:color="auto" w:fill="FFFFFF"/>
        </w:rPr>
        <w:t>работки и распространения стати</w:t>
      </w:r>
      <w:r w:rsidRPr="0043257C">
        <w:rPr>
          <w:shd w:val="clear" w:color="auto" w:fill="FFFFFF"/>
        </w:rPr>
        <w:t>стической информации, который обладает необход</w:t>
      </w:r>
      <w:r>
        <w:rPr>
          <w:shd w:val="clear" w:color="auto" w:fill="FFFFFF"/>
        </w:rPr>
        <w:t>имыми для этих целей мощными вы</w:t>
      </w:r>
      <w:r w:rsidRPr="0043257C">
        <w:rPr>
          <w:shd w:val="clear" w:color="auto" w:fill="FFFFFF"/>
        </w:rPr>
        <w:t>числительными ресурсами.</w:t>
      </w:r>
      <w:r w:rsidRPr="0043257C">
        <w:br/>
      </w:r>
      <w:r w:rsidRPr="0043257C">
        <w:rPr>
          <w:shd w:val="clear" w:color="auto" w:fill="FFFFFF"/>
        </w:rPr>
        <w:t>На Федеральную службу государственной стат</w:t>
      </w:r>
      <w:r>
        <w:rPr>
          <w:shd w:val="clear" w:color="auto" w:fill="FFFFFF"/>
        </w:rPr>
        <w:t>истики возложено как методологи</w:t>
      </w:r>
      <w:r w:rsidRPr="0043257C">
        <w:rPr>
          <w:shd w:val="clear" w:color="auto" w:fill="FFFFFF"/>
        </w:rPr>
        <w:t xml:space="preserve">ческое, так и практическое руководство всеми работами по сбору, обработке и анализу статистических данных на государственном уровне. Для реализации этих задач в </w:t>
      </w:r>
      <w:r w:rsidRPr="0043257C">
        <w:rPr>
          <w:shd w:val="clear" w:color="auto" w:fill="FFFFFF"/>
        </w:rPr>
        <w:lastRenderedPageBreak/>
        <w:t>структуре Федеральной службы государственной статистики выделены следующие Управления:</w:t>
      </w:r>
    </w:p>
    <w:p w:rsidR="00A14AF5" w:rsidRDefault="00A14AF5" w:rsidP="00A14AF5">
      <w:pPr>
        <w:ind w:firstLine="425"/>
        <w:jc w:val="both"/>
      </w:pPr>
      <w:r w:rsidRPr="0043257C">
        <w:rPr>
          <w:shd w:val="clear" w:color="auto" w:fill="FFFFFF"/>
        </w:rPr>
        <w:t>• организации статистического наблюдения и контроля;</w:t>
      </w:r>
    </w:p>
    <w:p w:rsidR="00A14AF5" w:rsidRDefault="00A14AF5" w:rsidP="00A14AF5">
      <w:pPr>
        <w:ind w:firstLine="425"/>
        <w:jc w:val="both"/>
      </w:pPr>
      <w:r w:rsidRPr="0043257C">
        <w:rPr>
          <w:shd w:val="clear" w:color="auto" w:fill="FFFFFF"/>
        </w:rPr>
        <w:t>• национальных счетов;</w:t>
      </w:r>
    </w:p>
    <w:p w:rsidR="00A14AF5" w:rsidRDefault="00A14AF5" w:rsidP="00A14AF5">
      <w:pPr>
        <w:ind w:firstLine="425"/>
        <w:jc w:val="both"/>
      </w:pPr>
      <w:r w:rsidRPr="0043257C">
        <w:rPr>
          <w:shd w:val="clear" w:color="auto" w:fill="FFFFFF"/>
        </w:rPr>
        <w:t>• статистики предприятий и других хозяйствующих субъектов;</w:t>
      </w:r>
    </w:p>
    <w:p w:rsidR="00A14AF5" w:rsidRDefault="00A14AF5" w:rsidP="00A14AF5">
      <w:pPr>
        <w:ind w:firstLine="425"/>
        <w:jc w:val="both"/>
      </w:pPr>
      <w:r w:rsidRPr="0043257C">
        <w:rPr>
          <w:shd w:val="clear" w:color="auto" w:fill="FFFFFF"/>
        </w:rPr>
        <w:t>• сводных статистических работ, общественных и международных связей;</w:t>
      </w:r>
    </w:p>
    <w:p w:rsidR="00A14AF5" w:rsidRDefault="00A14AF5" w:rsidP="00A14AF5">
      <w:pPr>
        <w:ind w:firstLine="425"/>
        <w:jc w:val="both"/>
      </w:pPr>
      <w:r w:rsidRPr="0043257C">
        <w:rPr>
          <w:shd w:val="clear" w:color="auto" w:fill="FFFFFF"/>
        </w:rPr>
        <w:t>• статистики цен и финансов;</w:t>
      </w:r>
    </w:p>
    <w:p w:rsidR="00A14AF5" w:rsidRDefault="00A14AF5" w:rsidP="00A14AF5">
      <w:pPr>
        <w:ind w:firstLine="425"/>
        <w:jc w:val="both"/>
      </w:pPr>
      <w:r w:rsidRPr="0043257C">
        <w:rPr>
          <w:shd w:val="clear" w:color="auto" w:fill="FFFFFF"/>
        </w:rPr>
        <w:t>• статистики торговли и услуг;</w:t>
      </w:r>
    </w:p>
    <w:p w:rsidR="00A14AF5" w:rsidRDefault="00A14AF5" w:rsidP="00A14AF5">
      <w:pPr>
        <w:ind w:firstLine="425"/>
        <w:jc w:val="both"/>
      </w:pPr>
      <w:r w:rsidRPr="0043257C">
        <w:rPr>
          <w:shd w:val="clear" w:color="auto" w:fill="FFFFFF"/>
        </w:rPr>
        <w:t>• статистики труда, образования, науки и культуры;</w:t>
      </w:r>
    </w:p>
    <w:p w:rsidR="00A14AF5" w:rsidRDefault="00A14AF5" w:rsidP="00A14AF5">
      <w:pPr>
        <w:ind w:firstLine="425"/>
        <w:jc w:val="both"/>
      </w:pPr>
      <w:r w:rsidRPr="0043257C">
        <w:rPr>
          <w:shd w:val="clear" w:color="auto" w:fill="FFFFFF"/>
        </w:rPr>
        <w:t>• статистики уровня жизни и обследований домашних хозяйств;</w:t>
      </w:r>
    </w:p>
    <w:p w:rsidR="00A14AF5" w:rsidRDefault="00A14AF5" w:rsidP="00A14AF5">
      <w:pPr>
        <w:ind w:firstLine="425"/>
        <w:jc w:val="both"/>
      </w:pPr>
      <w:r w:rsidRPr="0043257C">
        <w:rPr>
          <w:shd w:val="clear" w:color="auto" w:fill="FFFFFF"/>
        </w:rPr>
        <w:t>• статистики населения;</w:t>
      </w:r>
    </w:p>
    <w:p w:rsidR="00A14AF5" w:rsidRDefault="00A14AF5" w:rsidP="00A14AF5">
      <w:pPr>
        <w:ind w:firstLine="425"/>
        <w:jc w:val="both"/>
      </w:pPr>
      <w:r w:rsidRPr="0043257C">
        <w:rPr>
          <w:shd w:val="clear" w:color="auto" w:fill="FFFFFF"/>
        </w:rPr>
        <w:t>• административное;</w:t>
      </w:r>
    </w:p>
    <w:p w:rsidR="00A14AF5" w:rsidRDefault="00A14AF5" w:rsidP="00A14AF5">
      <w:pPr>
        <w:ind w:firstLine="425"/>
        <w:jc w:val="both"/>
      </w:pPr>
      <w:r w:rsidRPr="0043257C">
        <w:rPr>
          <w:shd w:val="clear" w:color="auto" w:fill="FFFFFF"/>
        </w:rPr>
        <w:t>•финансово-хозяйственного, информационного и производственно-технологического обеспечения.</w:t>
      </w:r>
    </w:p>
    <w:p w:rsidR="00A14AF5" w:rsidRDefault="00A14AF5" w:rsidP="00A14AF5">
      <w:pPr>
        <w:ind w:firstLine="425"/>
        <w:jc w:val="both"/>
        <w:rPr>
          <w:shd w:val="clear" w:color="auto" w:fill="FFFFFF"/>
        </w:rPr>
      </w:pPr>
      <w:r w:rsidRPr="0043257C">
        <w:rPr>
          <w:shd w:val="clear" w:color="auto" w:fill="FFFFFF"/>
        </w:rPr>
        <w:t>Федеральная служба государственной статист</w:t>
      </w:r>
      <w:r>
        <w:rPr>
          <w:shd w:val="clear" w:color="auto" w:fill="FFFFFF"/>
        </w:rPr>
        <w:t>ики ежегодно разрабатывает и утверждает</w:t>
      </w:r>
    </w:p>
    <w:p w:rsidR="00A14AF5" w:rsidRDefault="00A14AF5" w:rsidP="00A14AF5">
      <w:pPr>
        <w:ind w:firstLine="425"/>
        <w:jc w:val="both"/>
      </w:pPr>
      <w:r w:rsidRPr="0043257C">
        <w:rPr>
          <w:shd w:val="clear" w:color="auto" w:fill="FFFFFF"/>
        </w:rPr>
        <w:t>Федеральную программу статистических работ</w:t>
      </w:r>
      <w:r>
        <w:rPr>
          <w:shd w:val="clear" w:color="auto" w:fill="FFFFFF"/>
        </w:rPr>
        <w:t xml:space="preserve"> на календарный год, которая со</w:t>
      </w:r>
      <w:r w:rsidRPr="0043257C">
        <w:rPr>
          <w:shd w:val="clear" w:color="auto" w:fill="FFFFFF"/>
        </w:rPr>
        <w:t>гласовывается на заседании Правительства Российской Федерации.</w:t>
      </w:r>
    </w:p>
    <w:p w:rsidR="00A14AF5" w:rsidRDefault="00A14AF5" w:rsidP="00A14AF5">
      <w:pPr>
        <w:ind w:firstLine="425"/>
        <w:jc w:val="both"/>
        <w:rPr>
          <w:shd w:val="clear" w:color="auto" w:fill="FFFFFF"/>
        </w:rPr>
      </w:pPr>
      <w:r w:rsidRPr="0043257C">
        <w:rPr>
          <w:shd w:val="clear" w:color="auto" w:fill="FFFFFF"/>
        </w:rPr>
        <w:t xml:space="preserve">Работа по сбору статистической информации проводится не только Федеральной службой государственной статистики. В соответствии </w:t>
      </w:r>
      <w:r>
        <w:rPr>
          <w:shd w:val="clear" w:color="auto" w:fill="FFFFFF"/>
        </w:rPr>
        <w:t>с Федеральной программой отдель</w:t>
      </w:r>
      <w:r w:rsidRPr="0043257C">
        <w:rPr>
          <w:shd w:val="clear" w:color="auto" w:fill="FFFFFF"/>
        </w:rPr>
        <w:t>ные виды статистических работ осуществляются другими органами государственного управления - Банком России, Минфином России, Минздравом России, МВД России и др. Получаемые Федеральной службой государственной статистики статистические данные прежде всего предоставляются органам федеральной власти, а также публикуются для широкого использования в аналитических целях нау</w:t>
      </w:r>
      <w:r>
        <w:rPr>
          <w:shd w:val="clear" w:color="auto" w:fill="FFFFFF"/>
        </w:rPr>
        <w:t>чными и практическими работника</w:t>
      </w:r>
      <w:r w:rsidRPr="0043257C">
        <w:rPr>
          <w:shd w:val="clear" w:color="auto" w:fill="FFFFFF"/>
        </w:rPr>
        <w:t>ми, руководителями и специалистами предприятий и органи</w:t>
      </w:r>
      <w:r>
        <w:rPr>
          <w:shd w:val="clear" w:color="auto" w:fill="FFFFFF"/>
        </w:rPr>
        <w:t>заций всех форм собственности.</w:t>
      </w:r>
    </w:p>
    <w:p w:rsidR="00A14AF5" w:rsidRDefault="00A14AF5" w:rsidP="00A14AF5">
      <w:pPr>
        <w:ind w:firstLine="425"/>
        <w:jc w:val="both"/>
      </w:pPr>
      <w:r w:rsidRPr="0043257C">
        <w:rPr>
          <w:shd w:val="clear" w:color="auto" w:fill="FFFFFF"/>
        </w:rPr>
        <w:t>Назовем основные статистические ежегодные издания:</w:t>
      </w:r>
    </w:p>
    <w:p w:rsidR="00A14AF5" w:rsidRDefault="00A14AF5" w:rsidP="00A14AF5">
      <w:pPr>
        <w:ind w:firstLine="425"/>
        <w:jc w:val="both"/>
      </w:pPr>
      <w:r w:rsidRPr="0043257C">
        <w:rPr>
          <w:shd w:val="clear" w:color="auto" w:fill="FFFFFF"/>
        </w:rPr>
        <w:t>• Российский статистический ежегодник;</w:t>
      </w:r>
    </w:p>
    <w:p w:rsidR="00A14AF5" w:rsidRDefault="00A14AF5" w:rsidP="00A14AF5">
      <w:pPr>
        <w:ind w:firstLine="425"/>
        <w:jc w:val="both"/>
      </w:pPr>
      <w:r w:rsidRPr="0043257C">
        <w:rPr>
          <w:shd w:val="clear" w:color="auto" w:fill="FFFFFF"/>
        </w:rPr>
        <w:t>• Россия в цифрах;</w:t>
      </w:r>
    </w:p>
    <w:p w:rsidR="00A14AF5" w:rsidRDefault="00A14AF5" w:rsidP="00A14AF5">
      <w:pPr>
        <w:ind w:firstLine="425"/>
        <w:jc w:val="both"/>
      </w:pPr>
      <w:r w:rsidRPr="0043257C">
        <w:rPr>
          <w:shd w:val="clear" w:color="auto" w:fill="FFFFFF"/>
        </w:rPr>
        <w:t>• Регионы России;</w:t>
      </w:r>
    </w:p>
    <w:p w:rsidR="00A14AF5" w:rsidRDefault="00A14AF5" w:rsidP="00A14AF5">
      <w:pPr>
        <w:ind w:firstLine="425"/>
        <w:jc w:val="both"/>
      </w:pPr>
      <w:r w:rsidRPr="0043257C">
        <w:rPr>
          <w:shd w:val="clear" w:color="auto" w:fill="FFFFFF"/>
        </w:rPr>
        <w:t>• Промышленность России;</w:t>
      </w:r>
    </w:p>
    <w:p w:rsidR="00A14AF5" w:rsidRDefault="00A14AF5" w:rsidP="00A14AF5">
      <w:pPr>
        <w:ind w:firstLine="425"/>
        <w:jc w:val="both"/>
      </w:pPr>
      <w:r w:rsidRPr="0043257C">
        <w:rPr>
          <w:shd w:val="clear" w:color="auto" w:fill="FFFFFF"/>
        </w:rPr>
        <w:t>• Строительство в России;</w:t>
      </w:r>
    </w:p>
    <w:p w:rsidR="00A14AF5" w:rsidRDefault="00A14AF5" w:rsidP="00A14AF5">
      <w:pPr>
        <w:ind w:firstLine="425"/>
        <w:jc w:val="both"/>
      </w:pPr>
      <w:r w:rsidRPr="0043257C">
        <w:rPr>
          <w:shd w:val="clear" w:color="auto" w:fill="FFFFFF"/>
        </w:rPr>
        <w:t>• Сельское хозяйство в России;</w:t>
      </w:r>
    </w:p>
    <w:p w:rsidR="00A14AF5" w:rsidRDefault="00A14AF5" w:rsidP="00A14AF5">
      <w:pPr>
        <w:ind w:firstLine="425"/>
        <w:jc w:val="both"/>
      </w:pPr>
      <w:r w:rsidRPr="0043257C">
        <w:rPr>
          <w:shd w:val="clear" w:color="auto" w:fill="FFFFFF"/>
        </w:rPr>
        <w:t>• Малое предпринимательство в России;</w:t>
      </w:r>
    </w:p>
    <w:p w:rsidR="00A14AF5" w:rsidRDefault="00A14AF5" w:rsidP="00A14AF5">
      <w:pPr>
        <w:ind w:firstLine="425"/>
        <w:jc w:val="both"/>
      </w:pPr>
      <w:r w:rsidRPr="0043257C">
        <w:rPr>
          <w:shd w:val="clear" w:color="auto" w:fill="FFFFFF"/>
        </w:rPr>
        <w:t>• Жилищное хозяйство в России;</w:t>
      </w:r>
    </w:p>
    <w:p w:rsidR="00A14AF5" w:rsidRDefault="00A14AF5" w:rsidP="00A14AF5">
      <w:pPr>
        <w:ind w:firstLine="425"/>
        <w:jc w:val="both"/>
      </w:pPr>
      <w:r w:rsidRPr="0043257C">
        <w:rPr>
          <w:shd w:val="clear" w:color="auto" w:fill="FFFFFF"/>
        </w:rPr>
        <w:t>• Финансы России;</w:t>
      </w:r>
    </w:p>
    <w:p w:rsidR="00A14AF5" w:rsidRDefault="00A14AF5" w:rsidP="00A14AF5">
      <w:pPr>
        <w:ind w:firstLine="425"/>
        <w:jc w:val="both"/>
      </w:pPr>
      <w:r w:rsidRPr="0043257C">
        <w:rPr>
          <w:shd w:val="clear" w:color="auto" w:fill="FFFFFF"/>
        </w:rPr>
        <w:t>• Цены в России;</w:t>
      </w:r>
    </w:p>
    <w:p w:rsidR="00A14AF5" w:rsidRDefault="00A14AF5" w:rsidP="00A14AF5">
      <w:pPr>
        <w:ind w:firstLine="425"/>
        <w:jc w:val="both"/>
      </w:pPr>
      <w:r w:rsidRPr="0043257C">
        <w:rPr>
          <w:shd w:val="clear" w:color="auto" w:fill="FFFFFF"/>
        </w:rPr>
        <w:t>• Транспорт в России;</w:t>
      </w:r>
    </w:p>
    <w:p w:rsidR="00A14AF5" w:rsidRDefault="00A14AF5" w:rsidP="00A14AF5">
      <w:pPr>
        <w:ind w:firstLine="425"/>
        <w:jc w:val="both"/>
      </w:pPr>
      <w:r w:rsidRPr="0043257C">
        <w:rPr>
          <w:shd w:val="clear" w:color="auto" w:fill="FFFFFF"/>
        </w:rPr>
        <w:t>• Женщины и мужчины России;</w:t>
      </w:r>
    </w:p>
    <w:p w:rsidR="00A14AF5" w:rsidRDefault="00A14AF5" w:rsidP="00A14AF5">
      <w:pPr>
        <w:ind w:firstLine="425"/>
        <w:jc w:val="both"/>
      </w:pPr>
      <w:r w:rsidRPr="0043257C">
        <w:rPr>
          <w:shd w:val="clear" w:color="auto" w:fill="FFFFFF"/>
        </w:rPr>
        <w:t>• Россия и страны мира.</w:t>
      </w:r>
    </w:p>
    <w:p w:rsidR="00A14AF5" w:rsidRDefault="00A14AF5" w:rsidP="00A14AF5">
      <w:pPr>
        <w:ind w:firstLine="425"/>
        <w:jc w:val="both"/>
      </w:pPr>
      <w:r w:rsidRPr="0043257C">
        <w:rPr>
          <w:shd w:val="clear" w:color="auto" w:fill="FFFFFF"/>
        </w:rPr>
        <w:t>К периодическим - ежемесячным и ежеквартальным статистическим изданиям – относятся:</w:t>
      </w:r>
    </w:p>
    <w:p w:rsidR="00A14AF5" w:rsidRDefault="00A14AF5" w:rsidP="00A14AF5">
      <w:pPr>
        <w:ind w:firstLine="425"/>
        <w:jc w:val="both"/>
      </w:pPr>
      <w:r w:rsidRPr="0043257C">
        <w:rPr>
          <w:shd w:val="clear" w:color="auto" w:fill="FFFFFF"/>
        </w:rPr>
        <w:t>• «Статистическое обозрение» (ежеквартальный журнал на русском языке);</w:t>
      </w:r>
    </w:p>
    <w:p w:rsidR="00A14AF5" w:rsidRDefault="00A14AF5" w:rsidP="00A14AF5">
      <w:pPr>
        <w:ind w:firstLine="425"/>
        <w:jc w:val="both"/>
      </w:pPr>
      <w:r w:rsidRPr="0043257C">
        <w:rPr>
          <w:shd w:val="clear" w:color="auto" w:fill="FFFFFF"/>
        </w:rPr>
        <w:t>• «Статистическое обозрение» (ежеквартальный журнал на английском языке);</w:t>
      </w:r>
    </w:p>
    <w:p w:rsidR="00A14AF5" w:rsidRDefault="00A14AF5" w:rsidP="00A14AF5">
      <w:pPr>
        <w:ind w:firstLine="425"/>
        <w:jc w:val="both"/>
      </w:pPr>
      <w:r w:rsidRPr="0043257C">
        <w:rPr>
          <w:shd w:val="clear" w:color="auto" w:fill="FFFFFF"/>
        </w:rPr>
        <w:t>• «Информация   о  социально-экономическом  положении  России»   (ежемесячный</w:t>
      </w:r>
      <w:r w:rsidRPr="0043257C">
        <w:br/>
      </w:r>
      <w:r w:rsidRPr="0043257C">
        <w:rPr>
          <w:shd w:val="clear" w:color="auto" w:fill="FFFFFF"/>
        </w:rPr>
        <w:t>краткий доклад);</w:t>
      </w:r>
    </w:p>
    <w:p w:rsidR="00A14AF5" w:rsidRDefault="00A14AF5" w:rsidP="00A14AF5">
      <w:pPr>
        <w:ind w:firstLine="425"/>
        <w:jc w:val="both"/>
      </w:pPr>
      <w:r w:rsidRPr="0043257C">
        <w:rPr>
          <w:shd w:val="clear" w:color="auto" w:fill="FFFFFF"/>
        </w:rPr>
        <w:t>• «Социально-экономическое положение России» (ежемесячный доклад);</w:t>
      </w:r>
    </w:p>
    <w:p w:rsidR="00A14AF5" w:rsidRDefault="00A14AF5" w:rsidP="00A14AF5">
      <w:pPr>
        <w:ind w:firstLine="425"/>
        <w:jc w:val="both"/>
      </w:pPr>
      <w:r w:rsidRPr="0043257C">
        <w:rPr>
          <w:shd w:val="clear" w:color="auto" w:fill="FFFFFF"/>
        </w:rPr>
        <w:t>• «Вопросы статистики» (ежемесячный научно-информационный журнал).</w:t>
      </w:r>
    </w:p>
    <w:p w:rsidR="00A14AF5" w:rsidRDefault="00A14AF5" w:rsidP="00A14AF5">
      <w:pPr>
        <w:ind w:firstLine="425"/>
        <w:jc w:val="both"/>
      </w:pPr>
      <w:r w:rsidRPr="0043257C">
        <w:rPr>
          <w:shd w:val="clear" w:color="auto" w:fill="FFFFFF"/>
        </w:rPr>
        <w:t xml:space="preserve">С важнейшими социально-экономическими показателями Российской Федерации можно познакомиться через сеть INTERNET на сайте </w:t>
      </w:r>
      <w:r>
        <w:rPr>
          <w:shd w:val="clear" w:color="auto" w:fill="FFFFFF"/>
        </w:rPr>
        <w:t>Федеральной службы государствен</w:t>
      </w:r>
      <w:r w:rsidRPr="0043257C">
        <w:rPr>
          <w:shd w:val="clear" w:color="auto" w:fill="FFFFFF"/>
        </w:rPr>
        <w:t xml:space="preserve">ной статистики – </w:t>
      </w:r>
      <w:hyperlink r:id="rId23" w:history="1">
        <w:r w:rsidRPr="00F25732">
          <w:rPr>
            <w:rStyle w:val="af9"/>
            <w:shd w:val="clear" w:color="auto" w:fill="FFFFFF"/>
          </w:rPr>
          <w:t>http://.www.gks.ru</w:t>
        </w:r>
      </w:hyperlink>
      <w:r w:rsidRPr="0043257C">
        <w:rPr>
          <w:shd w:val="clear" w:color="auto" w:fill="FFFFFF"/>
        </w:rPr>
        <w:t>.</w:t>
      </w:r>
    </w:p>
    <w:p w:rsidR="00A14AF5" w:rsidRPr="0043257C" w:rsidRDefault="00A14AF5" w:rsidP="00A14AF5">
      <w:pPr>
        <w:ind w:firstLine="425"/>
        <w:jc w:val="center"/>
        <w:rPr>
          <w:i/>
        </w:rPr>
      </w:pPr>
      <w:r w:rsidRPr="0043257C">
        <w:rPr>
          <w:i/>
          <w:shd w:val="clear" w:color="auto" w:fill="FFFFFF"/>
        </w:rPr>
        <w:t>3.    Основные категории статистики</w:t>
      </w:r>
    </w:p>
    <w:p w:rsidR="00A14AF5" w:rsidRDefault="00A14AF5" w:rsidP="00A14AF5">
      <w:pPr>
        <w:ind w:firstLine="425"/>
        <w:jc w:val="both"/>
      </w:pPr>
      <w:r w:rsidRPr="0043257C">
        <w:rPr>
          <w:shd w:val="clear" w:color="auto" w:fill="FFFFFF"/>
        </w:rPr>
        <w:lastRenderedPageBreak/>
        <w:t>Перед тем, как приступить к изучению основных статистических показателей, приемов и методов статистического исследования, не</w:t>
      </w:r>
      <w:r>
        <w:rPr>
          <w:shd w:val="clear" w:color="auto" w:fill="FFFFFF"/>
        </w:rPr>
        <w:t>обходимо познакомиться с исполь</w:t>
      </w:r>
      <w:r w:rsidRPr="0043257C">
        <w:rPr>
          <w:shd w:val="clear" w:color="auto" w:fill="FFFFFF"/>
        </w:rPr>
        <w:t>зуемой в статистике терминологией, с основными категориями статистики.</w:t>
      </w:r>
    </w:p>
    <w:p w:rsidR="00A14AF5" w:rsidRDefault="00A14AF5" w:rsidP="00A14AF5">
      <w:pPr>
        <w:ind w:firstLine="425"/>
        <w:jc w:val="both"/>
      </w:pPr>
      <w:r w:rsidRPr="0043257C">
        <w:rPr>
          <w:shd w:val="clear" w:color="auto" w:fill="FFFFFF"/>
        </w:rPr>
        <w:t>Важнейшей категорией статистической науки является категория признака. Именно значения различных признаков наблюдаются и регистрируются на первой стадии статистического исследования - стадии статистического наб</w:t>
      </w:r>
      <w:r>
        <w:rPr>
          <w:shd w:val="clear" w:color="auto" w:fill="FFFFFF"/>
        </w:rPr>
        <w:t>людения. Признак – это объектив</w:t>
      </w:r>
      <w:r w:rsidRPr="0043257C">
        <w:rPr>
          <w:shd w:val="clear" w:color="auto" w:fill="FFFFFF"/>
        </w:rPr>
        <w:t>ная характеристика единицы статистической совокупности, х</w:t>
      </w:r>
      <w:r>
        <w:rPr>
          <w:shd w:val="clear" w:color="auto" w:fill="FFFFFF"/>
        </w:rPr>
        <w:t>арактерная черта или свой</w:t>
      </w:r>
      <w:r w:rsidRPr="0043257C">
        <w:rPr>
          <w:shd w:val="clear" w:color="auto" w:fill="FFFFFF"/>
        </w:rPr>
        <w:t>ство, которое может быть определено или измерено. Признаками, характеризующими промышленное предприятие, является выручка от реал</w:t>
      </w:r>
      <w:r>
        <w:rPr>
          <w:shd w:val="clear" w:color="auto" w:fill="FFFFFF"/>
        </w:rPr>
        <w:t>изации продукции, прибыль, стои</w:t>
      </w:r>
      <w:r w:rsidRPr="0043257C">
        <w:rPr>
          <w:shd w:val="clear" w:color="auto" w:fill="FFFFFF"/>
        </w:rPr>
        <w:t xml:space="preserve">мость основных фондов, численность персонала и др. Признаками человека </w:t>
      </w:r>
      <w:r>
        <w:rPr>
          <w:shd w:val="clear" w:color="auto" w:fill="FFFFFF"/>
        </w:rPr>
        <w:t>являются воз</w:t>
      </w:r>
      <w:r w:rsidRPr="0043257C">
        <w:rPr>
          <w:shd w:val="clear" w:color="auto" w:fill="FFFFFF"/>
        </w:rPr>
        <w:t>раст, пол, место жительства, профессия, среднемеся</w:t>
      </w:r>
      <w:r>
        <w:rPr>
          <w:shd w:val="clear" w:color="auto" w:fill="FFFFFF"/>
        </w:rPr>
        <w:t>чный доход и пр. Для любых окру</w:t>
      </w:r>
      <w:r w:rsidRPr="0043257C">
        <w:rPr>
          <w:shd w:val="clear" w:color="auto" w:fill="FFFFFF"/>
        </w:rPr>
        <w:t>жающих нас объектов и явлений можно выделить достаточно большое число признаков, которые наблюдаются или потенциально могут наблюдаться в процессе статистического исследования.   </w:t>
      </w:r>
      <w:r w:rsidRPr="0043257C">
        <w:rPr>
          <w:rStyle w:val="apple-converted-space"/>
          <w:color w:val="333333"/>
          <w:shd w:val="clear" w:color="auto" w:fill="FFFFFF"/>
        </w:rPr>
        <w:t> </w:t>
      </w:r>
    </w:p>
    <w:p w:rsidR="00A14AF5" w:rsidRDefault="00A14AF5" w:rsidP="00A14AF5">
      <w:pPr>
        <w:ind w:firstLine="425"/>
        <w:jc w:val="both"/>
      </w:pPr>
      <w:r w:rsidRPr="0043257C">
        <w:rPr>
          <w:shd w:val="clear" w:color="auto" w:fill="FFFFFF"/>
        </w:rPr>
        <w:t>Возможное значение, которое может принимать признак, называется вариантом. Например, существуют всего четыре варианта значений признака «экзаменационная оценка»: «2», «3», «4», «5». Если же учитывать оценки, проставляемые в зачетную книжку бакалавра или магистра, то таких вариантов остается три, так как неудовлетворительная оценка в зачетку не проставляется. У отдельно взятого учащегося в зачетке могут быть и десять, и двадцать, и более значений признака «экзаменационная оценка», но вариантов будет по-прежнему три, а возможно, два или один, если, например, студент или слушатель учится без троек и четверок.</w:t>
      </w:r>
    </w:p>
    <w:p w:rsidR="00A14AF5" w:rsidRDefault="00A14AF5" w:rsidP="00A14AF5">
      <w:pPr>
        <w:ind w:firstLine="425"/>
        <w:jc w:val="both"/>
      </w:pPr>
      <w:r w:rsidRPr="0043257C">
        <w:rPr>
          <w:shd w:val="clear" w:color="auto" w:fill="FFFFFF"/>
        </w:rPr>
        <w:t>Признаки подразделяются на количественные и качественные, а последние, в свою очередь, на альтернативные, атрибутивные и порядковые.</w:t>
      </w:r>
    </w:p>
    <w:p w:rsidR="00A14AF5" w:rsidRDefault="00A14AF5" w:rsidP="00A14AF5">
      <w:pPr>
        <w:ind w:firstLine="425"/>
        <w:jc w:val="both"/>
      </w:pPr>
      <w:r w:rsidRPr="0043257C">
        <w:rPr>
          <w:shd w:val="clear" w:color="auto" w:fill="FFFFFF"/>
        </w:rPr>
        <w:t xml:space="preserve">Количественным является признак, отдельные варианты которого имеют числовое выражение и отражают размеры, масштабы изучаемого </w:t>
      </w:r>
      <w:r>
        <w:rPr>
          <w:shd w:val="clear" w:color="auto" w:fill="FFFFFF"/>
        </w:rPr>
        <w:t>объекта или явления. К количест</w:t>
      </w:r>
      <w:r w:rsidRPr="0043257C">
        <w:rPr>
          <w:shd w:val="clear" w:color="auto" w:fill="FFFFFF"/>
        </w:rPr>
        <w:t>венным признакам, например, относятся доход домох</w:t>
      </w:r>
      <w:r>
        <w:rPr>
          <w:shd w:val="clear" w:color="auto" w:fill="FFFFFF"/>
        </w:rPr>
        <w:t>озяйства, площадь жилого помеще</w:t>
      </w:r>
      <w:r w:rsidRPr="0043257C">
        <w:rPr>
          <w:shd w:val="clear" w:color="auto" w:fill="FFFFFF"/>
        </w:rPr>
        <w:t xml:space="preserve">ния, цена товара, стаж работы. Количественные признаки в статистике преобладают над другими видами признаков, они наиболее информативны, </w:t>
      </w:r>
      <w:proofErr w:type="spellStart"/>
      <w:r w:rsidRPr="0043257C">
        <w:rPr>
          <w:shd w:val="clear" w:color="auto" w:fill="FFFFFF"/>
        </w:rPr>
        <w:t>аналитичны</w:t>
      </w:r>
      <w:proofErr w:type="spellEnd"/>
      <w:r w:rsidRPr="0043257C">
        <w:rPr>
          <w:shd w:val="clear" w:color="auto" w:fill="FFFFFF"/>
        </w:rPr>
        <w:t>, именно на работу с данными признаками нацелена большая часть многоо</w:t>
      </w:r>
      <w:r>
        <w:rPr>
          <w:shd w:val="clear" w:color="auto" w:fill="FFFFFF"/>
        </w:rPr>
        <w:t>бразного статистического инстру</w:t>
      </w:r>
      <w:r w:rsidRPr="0043257C">
        <w:rPr>
          <w:shd w:val="clear" w:color="auto" w:fill="FFFFFF"/>
        </w:rPr>
        <w:t>ментария.</w:t>
      </w:r>
    </w:p>
    <w:p w:rsidR="00A14AF5" w:rsidRDefault="00A14AF5" w:rsidP="00A14AF5">
      <w:pPr>
        <w:ind w:firstLine="425"/>
        <w:jc w:val="both"/>
      </w:pPr>
      <w:r w:rsidRPr="0043257C">
        <w:rPr>
          <w:shd w:val="clear" w:color="auto" w:fill="FFFFFF"/>
        </w:rPr>
        <w:t>Альтернативным называется признак, имеющий только два варианта значений. Например, продукция предприятия может соответствовать предъявляемым требованиям или быть бракованной, пол человека может быть мужс</w:t>
      </w:r>
      <w:r>
        <w:rPr>
          <w:shd w:val="clear" w:color="auto" w:fill="FFFFFF"/>
        </w:rPr>
        <w:t>ким или женским, население стра</w:t>
      </w:r>
      <w:r w:rsidRPr="0043257C">
        <w:rPr>
          <w:shd w:val="clear" w:color="auto" w:fill="FFFFFF"/>
        </w:rPr>
        <w:t>ны или региона обычно делится на городское и сельское. Альтернативный признак может иметь и числовое выражение. Предположим, при анкетировании потребителей вопрос о доходах в анкете предполагал всего два варианта: «до 5 тыс. рублей в месяц» и «5 тыс. рублей в месяц и более». В этом случае количественный</w:t>
      </w:r>
      <w:r>
        <w:rPr>
          <w:shd w:val="clear" w:color="auto" w:fill="FFFFFF"/>
        </w:rPr>
        <w:t xml:space="preserve"> признак был преобразован в аль</w:t>
      </w:r>
      <w:r w:rsidRPr="0043257C">
        <w:rPr>
          <w:shd w:val="clear" w:color="auto" w:fill="FFFFFF"/>
        </w:rPr>
        <w:t>тернативный.</w:t>
      </w:r>
    </w:p>
    <w:p w:rsidR="00A14AF5" w:rsidRDefault="00A14AF5" w:rsidP="00A14AF5">
      <w:pPr>
        <w:ind w:firstLine="425"/>
        <w:jc w:val="both"/>
      </w:pPr>
      <w:r w:rsidRPr="0043257C">
        <w:rPr>
          <w:shd w:val="clear" w:color="auto" w:fill="FFFFFF"/>
        </w:rPr>
        <w:t>В отличие от альтернативного атрибутивный признак имеет более двух вариантов, которые при этом выражаются в виде понятий или н</w:t>
      </w:r>
      <w:r>
        <w:rPr>
          <w:shd w:val="clear" w:color="auto" w:fill="FFFFFF"/>
        </w:rPr>
        <w:t>аименований. К атрибутивным при</w:t>
      </w:r>
      <w:r w:rsidRPr="0043257C">
        <w:rPr>
          <w:shd w:val="clear" w:color="auto" w:fill="FFFFFF"/>
        </w:rPr>
        <w:t>знакам относятся район проживания, вид продукции, с</w:t>
      </w:r>
      <w:r>
        <w:rPr>
          <w:shd w:val="clear" w:color="auto" w:fill="FFFFFF"/>
        </w:rPr>
        <w:t>пециальность работника, цвет то</w:t>
      </w:r>
      <w:r w:rsidRPr="0043257C">
        <w:rPr>
          <w:shd w:val="clear" w:color="auto" w:fill="FFFFFF"/>
        </w:rPr>
        <w:t>вара. Такие признаки имеют место в различных областях исследования, но в большей степени они характерны для информации, с которой работают маркетологи, социологи, психологи.</w:t>
      </w:r>
    </w:p>
    <w:p w:rsidR="00A14AF5" w:rsidRDefault="00A14AF5" w:rsidP="00A14AF5">
      <w:pPr>
        <w:ind w:firstLine="425"/>
        <w:jc w:val="both"/>
      </w:pPr>
      <w:r w:rsidRPr="0043257C">
        <w:rPr>
          <w:shd w:val="clear" w:color="auto" w:fill="FFFFFF"/>
        </w:rPr>
        <w:t xml:space="preserve">Порядковые признаки отличаются от атрибутивных тем, что они имеют несколько ранжированных, т.е. упорядоченных по возрастанию </w:t>
      </w:r>
      <w:r>
        <w:rPr>
          <w:shd w:val="clear" w:color="auto" w:fill="FFFFFF"/>
        </w:rPr>
        <w:t>или убыванию, качественных вари</w:t>
      </w:r>
      <w:r w:rsidRPr="0043257C">
        <w:rPr>
          <w:shd w:val="clear" w:color="auto" w:fill="FFFFFF"/>
        </w:rPr>
        <w:t>антов. Примерами таких признаков являются уровень образования (начальное, общее среднее и т.д.), уровень квалификации, воинское звани</w:t>
      </w:r>
      <w:r>
        <w:rPr>
          <w:shd w:val="clear" w:color="auto" w:fill="FFFFFF"/>
        </w:rPr>
        <w:t>е, различного рода рейтинги. От</w:t>
      </w:r>
      <w:r w:rsidRPr="0043257C">
        <w:rPr>
          <w:shd w:val="clear" w:color="auto" w:fill="FFFFFF"/>
        </w:rPr>
        <w:t>дельные варианты порядкового признака трудно соизмерить количественно. Например, понятно, что высшее образование лучше, чем среднее специальное, но при этом нельзя утверждать, что оно лучше на 20% или на 30%. Водительская категория «Е» выше, чем водительская категория «В», но количественных пропорций между ними не существует.</w:t>
      </w:r>
      <w:r w:rsidRPr="0043257C">
        <w:br/>
      </w:r>
      <w:r w:rsidRPr="0043257C">
        <w:rPr>
          <w:shd w:val="clear" w:color="auto" w:fill="FFFFFF"/>
        </w:rPr>
        <w:t xml:space="preserve">Следует отметить, что порядковый признак может иметь числовое выражение. В качестве </w:t>
      </w:r>
      <w:r w:rsidRPr="0043257C">
        <w:rPr>
          <w:shd w:val="clear" w:color="auto" w:fill="FFFFFF"/>
        </w:rPr>
        <w:lastRenderedPageBreak/>
        <w:t>примеров можно привести такие порядковые п</w:t>
      </w:r>
      <w:r>
        <w:rPr>
          <w:shd w:val="clear" w:color="auto" w:fill="FFFFFF"/>
        </w:rPr>
        <w:t>ризнаки как разряд рабочего, та</w:t>
      </w:r>
      <w:r w:rsidRPr="0043257C">
        <w:rPr>
          <w:shd w:val="clear" w:color="auto" w:fill="FFFFFF"/>
        </w:rPr>
        <w:t>рифный разряд служащего, рейтинговые оценки, экзаменационные оценки. Школьник, получивший четверку, не обязательно продемонстрировал ровно в два раза больше знаний по сравнению со школьником, получившим двойку. Рабочий 6-го разряда не обязательно в два раза больше вырабатывает продукции и в два раз</w:t>
      </w:r>
      <w:r>
        <w:rPr>
          <w:shd w:val="clear" w:color="auto" w:fill="FFFFFF"/>
        </w:rPr>
        <w:t>а больше зарабатывает по сравне</w:t>
      </w:r>
      <w:r w:rsidRPr="0043257C">
        <w:rPr>
          <w:shd w:val="clear" w:color="auto" w:fill="FFFFFF"/>
        </w:rPr>
        <w:t>нию с рабочим 3-го разряда. В обозначении варианто</w:t>
      </w:r>
      <w:r>
        <w:rPr>
          <w:shd w:val="clear" w:color="auto" w:fill="FFFFFF"/>
        </w:rPr>
        <w:t>в этих признаков цифры можно за</w:t>
      </w:r>
      <w:r w:rsidRPr="0043257C">
        <w:rPr>
          <w:shd w:val="clear" w:color="auto" w:fill="FFFFFF"/>
        </w:rPr>
        <w:t>менить буквами алфавита без какого-либо снижения их информативности.</w:t>
      </w:r>
    </w:p>
    <w:p w:rsidR="00A14AF5" w:rsidRDefault="00A14AF5" w:rsidP="00A14AF5">
      <w:pPr>
        <w:ind w:firstLine="425"/>
        <w:jc w:val="both"/>
      </w:pPr>
      <w:r w:rsidRPr="0043257C">
        <w:rPr>
          <w:shd w:val="clear" w:color="auto" w:fill="FFFFFF"/>
        </w:rPr>
        <w:t xml:space="preserve">Приведенные выше примеры показывают, что изучаемые статистикой признаки как правило подвержены вариаций. Вариация - это </w:t>
      </w:r>
      <w:proofErr w:type="spellStart"/>
      <w:r w:rsidRPr="0043257C">
        <w:rPr>
          <w:shd w:val="clear" w:color="auto" w:fill="FFFFFF"/>
        </w:rPr>
        <w:t>колеб</w:t>
      </w:r>
      <w:r>
        <w:rPr>
          <w:shd w:val="clear" w:color="auto" w:fill="FFFFFF"/>
        </w:rPr>
        <w:t>лемость</w:t>
      </w:r>
      <w:proofErr w:type="spellEnd"/>
      <w:r>
        <w:rPr>
          <w:shd w:val="clear" w:color="auto" w:fill="FFFFFF"/>
        </w:rPr>
        <w:t>, изменение величины при</w:t>
      </w:r>
      <w:r w:rsidRPr="0043257C">
        <w:rPr>
          <w:shd w:val="clear" w:color="auto" w:fill="FFFFFF"/>
        </w:rPr>
        <w:t>знака в статистической совокупности, т.е. принятие единицами совокупности или их группами разных значений признака.</w:t>
      </w:r>
      <w:r w:rsidRPr="0043257C">
        <w:br/>
      </w:r>
      <w:r w:rsidRPr="0043257C">
        <w:rPr>
          <w:shd w:val="clear" w:color="auto" w:fill="FFFFFF"/>
        </w:rPr>
        <w:t>Статистической совокупностью называется</w:t>
      </w:r>
      <w:r>
        <w:rPr>
          <w:shd w:val="clear" w:color="auto" w:fill="FFFFFF"/>
        </w:rPr>
        <w:t xml:space="preserve"> множество подвергающихся стати</w:t>
      </w:r>
      <w:r w:rsidRPr="0043257C">
        <w:rPr>
          <w:shd w:val="clear" w:color="auto" w:fill="FFFFFF"/>
        </w:rPr>
        <w:t>стическому исследованию объектов или явлений, объединенных общими признаками, из которых один или несколько признаков не варьируют. Статистика имеет дело с со</w:t>
      </w:r>
      <w:r>
        <w:rPr>
          <w:shd w:val="clear" w:color="auto" w:fill="FFFFFF"/>
        </w:rPr>
        <w:t>вокуп</w:t>
      </w:r>
      <w:r w:rsidRPr="0043257C">
        <w:rPr>
          <w:shd w:val="clear" w:color="auto" w:fill="FFFFFF"/>
        </w:rPr>
        <w:t>ностями промышленных, сельскохозяйственных, строительных и торговых предприятий, с совокупностью коммерческих банков, с совокупность</w:t>
      </w:r>
      <w:r>
        <w:rPr>
          <w:shd w:val="clear" w:color="auto" w:fill="FFFFFF"/>
        </w:rPr>
        <w:t>ю населения страны или отдельно</w:t>
      </w:r>
      <w:r w:rsidRPr="0043257C">
        <w:rPr>
          <w:shd w:val="clear" w:color="auto" w:fill="FFFFFF"/>
        </w:rPr>
        <w:t>го ее региона. Так, например, всех жителей г. Москвы м</w:t>
      </w:r>
      <w:r>
        <w:rPr>
          <w:shd w:val="clear" w:color="auto" w:fill="FFFFFF"/>
        </w:rPr>
        <w:t>ожно рассматривать как статисти</w:t>
      </w:r>
      <w:r w:rsidRPr="0043257C">
        <w:rPr>
          <w:shd w:val="clear" w:color="auto" w:fill="FFFFFF"/>
        </w:rPr>
        <w:t xml:space="preserve">ческую совокупность, так как один признак - город проживания - будет </w:t>
      </w:r>
      <w:proofErr w:type="spellStart"/>
      <w:r w:rsidRPr="0043257C">
        <w:rPr>
          <w:shd w:val="clear" w:color="auto" w:fill="FFFFFF"/>
        </w:rPr>
        <w:t>неварьирующий</w:t>
      </w:r>
      <w:proofErr w:type="spellEnd"/>
      <w:r w:rsidRPr="0043257C">
        <w:rPr>
          <w:shd w:val="clear" w:color="auto" w:fill="FFFFFF"/>
        </w:rPr>
        <w:t>. По остальным же признакам - полу, возрасту, социальному положению - население будет варьировать.</w:t>
      </w:r>
    </w:p>
    <w:p w:rsidR="00A14AF5" w:rsidRDefault="00A14AF5" w:rsidP="00A14AF5">
      <w:pPr>
        <w:ind w:firstLine="425"/>
        <w:jc w:val="both"/>
      </w:pPr>
      <w:r w:rsidRPr="0043257C">
        <w:rPr>
          <w:shd w:val="clear" w:color="auto" w:fill="FFFFFF"/>
        </w:rPr>
        <w:t xml:space="preserve">Индивидуальный составной элемент статистической совокупности, являющийся носителем изучаемых признаков, называется единицей </w:t>
      </w:r>
      <w:r>
        <w:rPr>
          <w:shd w:val="clear" w:color="auto" w:fill="FFFFFF"/>
        </w:rPr>
        <w:t>совокупности. Для отрасли едини</w:t>
      </w:r>
      <w:r w:rsidRPr="0043257C">
        <w:rPr>
          <w:shd w:val="clear" w:color="auto" w:fill="FFFFFF"/>
        </w:rPr>
        <w:t>цей совокупности будет являться отдельное предприят</w:t>
      </w:r>
      <w:r>
        <w:rPr>
          <w:shd w:val="clear" w:color="auto" w:fill="FFFFFF"/>
        </w:rPr>
        <w:t>ие, для банковской системы - от</w:t>
      </w:r>
      <w:r w:rsidRPr="0043257C">
        <w:rPr>
          <w:shd w:val="clear" w:color="auto" w:fill="FFFFFF"/>
        </w:rPr>
        <w:t>дельный банк. В некоторых случаях для одной и той же совокупности можно выделить разные группы единиц. Например, при изучении половозрастной структуры населения единицей является отдельный человек, при изучении же доходов, обеспеченности жильем, предметами длительного пользования (телевизоры, холодильники и т.п.) единицей будет являться домохозяйство.</w:t>
      </w:r>
    </w:p>
    <w:p w:rsidR="00A14AF5" w:rsidRDefault="00A14AF5" w:rsidP="00A14AF5">
      <w:pPr>
        <w:ind w:firstLine="425"/>
        <w:jc w:val="both"/>
      </w:pPr>
      <w:r w:rsidRPr="0043257C">
        <w:rPr>
          <w:shd w:val="clear" w:color="auto" w:fill="FFFFFF"/>
        </w:rPr>
        <w:t>Общее число единиц, образующих статистическу</w:t>
      </w:r>
      <w:r>
        <w:rPr>
          <w:shd w:val="clear" w:color="auto" w:fill="FFFFFF"/>
        </w:rPr>
        <w:t>ю совокупность, называется объе</w:t>
      </w:r>
      <w:r w:rsidRPr="0043257C">
        <w:rPr>
          <w:shd w:val="clear" w:color="auto" w:fill="FFFFFF"/>
        </w:rPr>
        <w:t>мом совокупности.</w:t>
      </w:r>
      <w:r w:rsidRPr="0043257C">
        <w:br/>
      </w:r>
      <w:r w:rsidRPr="0043257C">
        <w:rPr>
          <w:shd w:val="clear" w:color="auto" w:fill="FFFFFF"/>
        </w:rPr>
        <w:t xml:space="preserve">Объем совокупности следует отличать от объема </w:t>
      </w:r>
      <w:r>
        <w:rPr>
          <w:shd w:val="clear" w:color="auto" w:fill="FFFFFF"/>
        </w:rPr>
        <w:t>признака, т.е. суммарного значе</w:t>
      </w:r>
      <w:r w:rsidRPr="0043257C">
        <w:rPr>
          <w:shd w:val="clear" w:color="auto" w:fill="FFFFFF"/>
        </w:rPr>
        <w:t>ния признака по всем единицам изучаемой совокупности. Так, например, число пре</w:t>
      </w:r>
      <w:r>
        <w:rPr>
          <w:shd w:val="clear" w:color="auto" w:fill="FFFFFF"/>
        </w:rPr>
        <w:t>дпри</w:t>
      </w:r>
      <w:r w:rsidRPr="0043257C">
        <w:rPr>
          <w:shd w:val="clear" w:color="auto" w:fill="FFFFFF"/>
        </w:rPr>
        <w:t>ятий в отрасли - это объем совокупности, а общий в</w:t>
      </w:r>
      <w:r>
        <w:rPr>
          <w:shd w:val="clear" w:color="auto" w:fill="FFFFFF"/>
        </w:rPr>
        <w:t>ыпуск продукции на всех предпри</w:t>
      </w:r>
      <w:r w:rsidRPr="0043257C">
        <w:rPr>
          <w:shd w:val="clear" w:color="auto" w:fill="FFFFFF"/>
        </w:rPr>
        <w:t>ятиях отрасли - это объем признака. В некоторых слу</w:t>
      </w:r>
      <w:r>
        <w:rPr>
          <w:shd w:val="clear" w:color="auto" w:fill="FFFFFF"/>
        </w:rPr>
        <w:t>чаях объем признака не имеет ре</w:t>
      </w:r>
      <w:r w:rsidRPr="0043257C">
        <w:rPr>
          <w:shd w:val="clear" w:color="auto" w:fill="FFFFFF"/>
        </w:rPr>
        <w:t>ального экономического смысла, например, трудно интерпретировать суммарный рост всех студентов одной группы. Но для расчета отдельных статистических показателей, в частности - средних, такое суммирование необходимо.</w:t>
      </w:r>
      <w:r w:rsidRPr="0043257C">
        <w:br/>
      </w:r>
      <w:r w:rsidRPr="0043257C">
        <w:rPr>
          <w:shd w:val="clear" w:color="auto" w:fill="FFFFFF"/>
        </w:rPr>
        <w:t>Одной из важнейших характеристик статистичес</w:t>
      </w:r>
      <w:r>
        <w:rPr>
          <w:shd w:val="clear" w:color="auto" w:fill="FFFFFF"/>
        </w:rPr>
        <w:t>кой совокупности является ее од</w:t>
      </w:r>
      <w:r w:rsidRPr="0043257C">
        <w:rPr>
          <w:shd w:val="clear" w:color="auto" w:fill="FFFFFF"/>
        </w:rPr>
        <w:t>нородность. Однородной является совокупность, единицы которой близки между собой по значениям признаков, существенных для данного исследования, или же они относятся к одному и тому же типу. Многие методы и приемы ста</w:t>
      </w:r>
      <w:r>
        <w:rPr>
          <w:shd w:val="clear" w:color="auto" w:fill="FFFFFF"/>
        </w:rPr>
        <w:t>тистического исследования приме</w:t>
      </w:r>
      <w:r w:rsidRPr="0043257C">
        <w:rPr>
          <w:shd w:val="clear" w:color="auto" w:fill="FFFFFF"/>
        </w:rPr>
        <w:t>нимы лишь к однородным совокупностям.</w:t>
      </w:r>
      <w:r w:rsidRPr="0043257C">
        <w:br/>
      </w:r>
      <w:r w:rsidRPr="0043257C">
        <w:rPr>
          <w:shd w:val="clear" w:color="auto" w:fill="FFFFFF"/>
        </w:rPr>
        <w:t>Большую роль в статистическом исследовании играет закон больших чисел - общий принцип, в  силу которого количественные закономер</w:t>
      </w:r>
      <w:r>
        <w:rPr>
          <w:shd w:val="clear" w:color="auto" w:fill="FFFFFF"/>
        </w:rPr>
        <w:t>ности, присущие массовым явлени</w:t>
      </w:r>
      <w:r w:rsidRPr="0043257C">
        <w:rPr>
          <w:shd w:val="clear" w:color="auto" w:fill="FFFFFF"/>
        </w:rPr>
        <w:t>ям, отчетливо проявляются лишь при достаточно большом числе наблюдений. Единичные явления в большей степени подвержены действию с</w:t>
      </w:r>
      <w:r>
        <w:rPr>
          <w:shd w:val="clear" w:color="auto" w:fill="FFFFFF"/>
        </w:rPr>
        <w:t>лучайных и несущественных факто</w:t>
      </w:r>
      <w:r w:rsidRPr="0043257C">
        <w:rPr>
          <w:shd w:val="clear" w:color="auto" w:fill="FFFFFF"/>
        </w:rPr>
        <w:t xml:space="preserve">ров, чем масса в целом. При большом числе наблюдений случайные отклонения в ту или иную сторону от общей закономерности развития взаимно погашаются. В результате </w:t>
      </w:r>
      <w:proofErr w:type="spellStart"/>
      <w:r w:rsidRPr="0043257C">
        <w:rPr>
          <w:shd w:val="clear" w:color="auto" w:fill="FFFFFF"/>
        </w:rPr>
        <w:t>взаимопогашения</w:t>
      </w:r>
      <w:proofErr w:type="spellEnd"/>
      <w:r w:rsidRPr="0043257C">
        <w:rPr>
          <w:shd w:val="clear" w:color="auto" w:fill="FFFFFF"/>
        </w:rPr>
        <w:t xml:space="preserve"> случайных отклонений обобщающие п</w:t>
      </w:r>
      <w:r>
        <w:rPr>
          <w:shd w:val="clear" w:color="auto" w:fill="FFFFFF"/>
        </w:rPr>
        <w:t>оказатели, исчисленные для ве</w:t>
      </w:r>
      <w:r w:rsidRPr="0043257C">
        <w:rPr>
          <w:shd w:val="clear" w:color="auto" w:fill="FFFFFF"/>
        </w:rPr>
        <w:t>личин одного и того же вида, становятся типичными, отражающими действие постоянных и существенных факторов в данных условиях места и времени.</w:t>
      </w:r>
    </w:p>
    <w:p w:rsidR="00A14AF5" w:rsidRDefault="00A14AF5" w:rsidP="00A14AF5">
      <w:pPr>
        <w:ind w:firstLine="425"/>
        <w:jc w:val="both"/>
      </w:pPr>
      <w:r w:rsidRPr="0043257C">
        <w:rPr>
          <w:shd w:val="clear" w:color="auto" w:fill="FFFFFF"/>
        </w:rPr>
        <w:t>Статистическое исследование независимо от его</w:t>
      </w:r>
      <w:r>
        <w:rPr>
          <w:shd w:val="clear" w:color="auto" w:fill="FFFFFF"/>
        </w:rPr>
        <w:t xml:space="preserve"> масштабов и целей всегда завер</w:t>
      </w:r>
      <w:r w:rsidRPr="0043257C">
        <w:rPr>
          <w:shd w:val="clear" w:color="auto" w:fill="FFFFFF"/>
        </w:rPr>
        <w:t>шается расчетом и анализом различных по виду и форм</w:t>
      </w:r>
      <w:r>
        <w:rPr>
          <w:shd w:val="clear" w:color="auto" w:fill="FFFFFF"/>
        </w:rPr>
        <w:t xml:space="preserve">е выражения статистических </w:t>
      </w:r>
      <w:r>
        <w:rPr>
          <w:shd w:val="clear" w:color="auto" w:fill="FFFFFF"/>
        </w:rPr>
        <w:lastRenderedPageBreak/>
        <w:t>пока</w:t>
      </w:r>
      <w:r w:rsidRPr="0043257C">
        <w:rPr>
          <w:shd w:val="clear" w:color="auto" w:fill="FFFFFF"/>
        </w:rPr>
        <w:t>зателей.</w:t>
      </w:r>
      <w:r w:rsidRPr="0043257C">
        <w:br/>
      </w:r>
      <w:r w:rsidRPr="0043257C">
        <w:rPr>
          <w:shd w:val="clear" w:color="auto" w:fill="FFFFFF"/>
        </w:rPr>
        <w:t>Статистический показатель представляет собой количественную характеристику социально-экономических явлений и процессов в условиях качественной определенности. Качественная определенность показателя заключается в т</w:t>
      </w:r>
      <w:r>
        <w:rPr>
          <w:shd w:val="clear" w:color="auto" w:fill="FFFFFF"/>
        </w:rPr>
        <w:t>ом, что он непосредственно связ</w:t>
      </w:r>
      <w:r w:rsidRPr="0043257C">
        <w:rPr>
          <w:shd w:val="clear" w:color="auto" w:fill="FFFFFF"/>
        </w:rPr>
        <w:t>ан с внутренним содержанием изучаемого явления или процесса, его сущностью.</w:t>
      </w:r>
    </w:p>
    <w:p w:rsidR="00A14AF5" w:rsidRDefault="00A14AF5" w:rsidP="00A14AF5">
      <w:pPr>
        <w:ind w:firstLine="425"/>
        <w:jc w:val="both"/>
      </w:pPr>
      <w:r w:rsidRPr="0043257C">
        <w:rPr>
          <w:shd w:val="clear" w:color="auto" w:fill="FFFFFF"/>
        </w:rPr>
        <w:t>Как правило, изучаемые статистикой процессы и явления достаточно сложны, и их сущность не может быть отражена посредством одного отдельно взятого показателя. В таких случаях используется система статистических показателей.</w:t>
      </w:r>
    </w:p>
    <w:p w:rsidR="00A14AF5" w:rsidRDefault="00A14AF5" w:rsidP="00A14AF5">
      <w:pPr>
        <w:ind w:firstLine="425"/>
        <w:jc w:val="both"/>
      </w:pPr>
      <w:r w:rsidRPr="0043257C">
        <w:rPr>
          <w:shd w:val="clear" w:color="auto" w:fill="FFFFFF"/>
        </w:rPr>
        <w:t>Система статистических показателей — это совокупность взаимосвязанных показателей, имеющая одноуровневую или многоуровневую структуру и на</w:t>
      </w:r>
      <w:r>
        <w:rPr>
          <w:shd w:val="clear" w:color="auto" w:fill="FFFFFF"/>
        </w:rPr>
        <w:t>целенная на реше</w:t>
      </w:r>
      <w:r w:rsidRPr="0043257C">
        <w:rPr>
          <w:shd w:val="clear" w:color="auto" w:fill="FFFFFF"/>
        </w:rPr>
        <w:t>ние конкретной статистической задачи. Так, наприм</w:t>
      </w:r>
      <w:r>
        <w:rPr>
          <w:shd w:val="clear" w:color="auto" w:fill="FFFFFF"/>
        </w:rPr>
        <w:t>ер, сущность промышленного пред</w:t>
      </w:r>
      <w:r w:rsidRPr="0043257C">
        <w:rPr>
          <w:shd w:val="clear" w:color="auto" w:fill="FFFFFF"/>
        </w:rPr>
        <w:t>приятия заключается в производстве какой-либо прод</w:t>
      </w:r>
      <w:r>
        <w:rPr>
          <w:shd w:val="clear" w:color="auto" w:fill="FFFFFF"/>
        </w:rPr>
        <w:t>укции на базе эффективного взаи</w:t>
      </w:r>
      <w:r w:rsidRPr="0043257C">
        <w:rPr>
          <w:shd w:val="clear" w:color="auto" w:fill="FFFFFF"/>
        </w:rPr>
        <w:t>модействия средств производства и трудовых ресурсов. Следовательно, для полн</w:t>
      </w:r>
      <w:r>
        <w:rPr>
          <w:shd w:val="clear" w:color="auto" w:fill="FFFFFF"/>
        </w:rPr>
        <w:t>ой эко</w:t>
      </w:r>
      <w:r w:rsidRPr="0043257C">
        <w:rPr>
          <w:shd w:val="clear" w:color="auto" w:fill="FFFFFF"/>
        </w:rPr>
        <w:t>номической характеристики функционирования предприятия необходимо использовать систему, включающую прежде всего такие показатели, к</w:t>
      </w:r>
      <w:r>
        <w:rPr>
          <w:shd w:val="clear" w:color="auto" w:fill="FFFFFF"/>
        </w:rPr>
        <w:t>ак прибыль, рентабельность, чис</w:t>
      </w:r>
      <w:r w:rsidRPr="0043257C">
        <w:rPr>
          <w:shd w:val="clear" w:color="auto" w:fill="FFFFFF"/>
        </w:rPr>
        <w:t xml:space="preserve">ленность промышленно-производственного персонала, производительность труда, </w:t>
      </w:r>
      <w:proofErr w:type="spellStart"/>
      <w:r w:rsidRPr="0043257C">
        <w:rPr>
          <w:shd w:val="clear" w:color="auto" w:fill="FFFFFF"/>
        </w:rPr>
        <w:t>фондовооруженность</w:t>
      </w:r>
      <w:proofErr w:type="spellEnd"/>
      <w:r w:rsidRPr="0043257C">
        <w:rPr>
          <w:shd w:val="clear" w:color="auto" w:fill="FFFFFF"/>
        </w:rPr>
        <w:t xml:space="preserve"> и др.</w:t>
      </w:r>
    </w:p>
    <w:p w:rsidR="00A14AF5" w:rsidRPr="0043257C" w:rsidRDefault="00A14AF5" w:rsidP="00A14AF5">
      <w:pPr>
        <w:ind w:firstLine="425"/>
        <w:jc w:val="both"/>
      </w:pPr>
      <w:r w:rsidRPr="0043257C">
        <w:rPr>
          <w:shd w:val="clear" w:color="auto" w:fill="FFFFFF"/>
        </w:rPr>
        <w:t>В отличие от признака статистический показатель получается расчетным путем. Это могут быть простой подсчет единиц совокупност</w:t>
      </w:r>
      <w:r>
        <w:rPr>
          <w:shd w:val="clear" w:color="auto" w:fill="FFFFFF"/>
        </w:rPr>
        <w:t>и, суммирование их значений при</w:t>
      </w:r>
      <w:r w:rsidRPr="0043257C">
        <w:rPr>
          <w:shd w:val="clear" w:color="auto" w:fill="FFFFFF"/>
        </w:rPr>
        <w:t>знака, сравнение двух или нескольких величин, а также более сложные расчеты.</w:t>
      </w:r>
    </w:p>
    <w:p w:rsidR="00A14AF5" w:rsidRDefault="00A14AF5" w:rsidP="00A14AF5">
      <w:pPr>
        <w:ind w:firstLine="425"/>
        <w:jc w:val="both"/>
      </w:pPr>
      <w:r w:rsidRPr="0043257C">
        <w:rPr>
          <w:shd w:val="clear" w:color="auto" w:fill="FFFFFF"/>
        </w:rPr>
        <w:t>Различают конкретный статистический показат</w:t>
      </w:r>
      <w:r>
        <w:rPr>
          <w:shd w:val="clear" w:color="auto" w:fill="FFFFFF"/>
        </w:rPr>
        <w:t>ель и показатель-категорию. Конк</w:t>
      </w:r>
      <w:r w:rsidRPr="0043257C">
        <w:rPr>
          <w:shd w:val="clear" w:color="auto" w:fill="FFFFFF"/>
        </w:rPr>
        <w:t>ретный статистический показатель характеризует р</w:t>
      </w:r>
      <w:r>
        <w:rPr>
          <w:shd w:val="clear" w:color="auto" w:fill="FFFFFF"/>
        </w:rPr>
        <w:t>азмер, величину изучаемого явле</w:t>
      </w:r>
      <w:r w:rsidRPr="0043257C">
        <w:rPr>
          <w:shd w:val="clear" w:color="auto" w:fill="FFFFFF"/>
        </w:rPr>
        <w:t xml:space="preserve">ния или процесса в данном месте и в данное время (под </w:t>
      </w:r>
      <w:r>
        <w:rPr>
          <w:shd w:val="clear" w:color="auto" w:fill="FFFFFF"/>
        </w:rPr>
        <w:t>привязкой к месту понимается от</w:t>
      </w:r>
      <w:r w:rsidRPr="0043257C">
        <w:rPr>
          <w:shd w:val="clear" w:color="auto" w:fill="FFFFFF"/>
        </w:rPr>
        <w:t>ношение показателя к какой-либо территории или объе</w:t>
      </w:r>
      <w:r>
        <w:rPr>
          <w:shd w:val="clear" w:color="auto" w:fill="FFFFFF"/>
        </w:rPr>
        <w:t>кту). Так, если мы называем кон</w:t>
      </w:r>
      <w:r w:rsidRPr="0043257C">
        <w:rPr>
          <w:shd w:val="clear" w:color="auto" w:fill="FFFFFF"/>
        </w:rPr>
        <w:t xml:space="preserve">кретную величину стоимости промышленно-производственных фондов, то обязательно должны указать, к какому предприятию или отрасли и </w:t>
      </w:r>
      <w:r>
        <w:rPr>
          <w:shd w:val="clear" w:color="auto" w:fill="FFFFFF"/>
        </w:rPr>
        <w:t>какому моменту времени она отно</w:t>
      </w:r>
      <w:r w:rsidRPr="0043257C">
        <w:rPr>
          <w:shd w:val="clear" w:color="auto" w:fill="FFFFFF"/>
        </w:rPr>
        <w:t>сится. Однако в теоретических работах и на этапе пр</w:t>
      </w:r>
      <w:r>
        <w:rPr>
          <w:shd w:val="clear" w:color="auto" w:fill="FFFFFF"/>
        </w:rPr>
        <w:t>оектирования статистического на</w:t>
      </w:r>
      <w:r w:rsidRPr="0043257C">
        <w:rPr>
          <w:shd w:val="clear" w:color="auto" w:fill="FFFFFF"/>
        </w:rPr>
        <w:t>блюдения (при построении системы статистических показателей, обосновании методики их расчета) также оперируют и абстрактными показ</w:t>
      </w:r>
      <w:r>
        <w:rPr>
          <w:shd w:val="clear" w:color="auto" w:fill="FFFFFF"/>
        </w:rPr>
        <w:t>ателями или показателями-катего</w:t>
      </w:r>
      <w:r w:rsidRPr="0043257C">
        <w:rPr>
          <w:shd w:val="clear" w:color="auto" w:fill="FFFFFF"/>
        </w:rPr>
        <w:t>риями.</w:t>
      </w:r>
      <w:r w:rsidRPr="0043257C">
        <w:br/>
      </w:r>
      <w:r w:rsidRPr="0043257C">
        <w:rPr>
          <w:shd w:val="clear" w:color="auto" w:fill="FFFFFF"/>
        </w:rPr>
        <w:t>Показатель-категория отражает сущность, о</w:t>
      </w:r>
      <w:r>
        <w:rPr>
          <w:shd w:val="clear" w:color="auto" w:fill="FFFFFF"/>
        </w:rPr>
        <w:t>бщие отличительные свойства кон</w:t>
      </w:r>
      <w:r w:rsidRPr="0043257C">
        <w:rPr>
          <w:shd w:val="clear" w:color="auto" w:fill="FFFFFF"/>
        </w:rPr>
        <w:t>кретных статистических показателей одного и того же вида без указания места, времени и числового значения. Например, показатели розничног</w:t>
      </w:r>
      <w:r>
        <w:rPr>
          <w:shd w:val="clear" w:color="auto" w:fill="FFFFFF"/>
        </w:rPr>
        <w:t>о товарооборота предприятий тор</w:t>
      </w:r>
      <w:r w:rsidRPr="0043257C">
        <w:rPr>
          <w:shd w:val="clear" w:color="auto" w:fill="FFFFFF"/>
        </w:rPr>
        <w:t>говли и общественного питания в Москве и Санкт-Петерб</w:t>
      </w:r>
      <w:r>
        <w:rPr>
          <w:shd w:val="clear" w:color="auto" w:fill="FFFFFF"/>
        </w:rPr>
        <w:t>урге в 2000 и 2003 гг. отличают</w:t>
      </w:r>
      <w:r w:rsidRPr="0043257C">
        <w:rPr>
          <w:shd w:val="clear" w:color="auto" w:fill="FFFFFF"/>
        </w:rPr>
        <w:t>ся местом, временем и конкретными числовыми значен</w:t>
      </w:r>
      <w:r>
        <w:rPr>
          <w:shd w:val="clear" w:color="auto" w:fill="FFFFFF"/>
        </w:rPr>
        <w:t>иями, но имеют одну и ту же сущ</w:t>
      </w:r>
      <w:r w:rsidRPr="0043257C">
        <w:rPr>
          <w:shd w:val="clear" w:color="auto" w:fill="FFFFFF"/>
        </w:rPr>
        <w:t>ность (продажа товаров через розничную торговую сеть</w:t>
      </w:r>
      <w:r>
        <w:rPr>
          <w:shd w:val="clear" w:color="auto" w:fill="FFFFFF"/>
        </w:rPr>
        <w:t xml:space="preserve"> и сеть предприятий общественно</w:t>
      </w:r>
      <w:r w:rsidRPr="0043257C">
        <w:rPr>
          <w:shd w:val="clear" w:color="auto" w:fill="FFFFFF"/>
        </w:rPr>
        <w:t>го питания), которая отражена в показателе-категории «</w:t>
      </w:r>
      <w:r>
        <w:rPr>
          <w:shd w:val="clear" w:color="auto" w:fill="FFFFFF"/>
        </w:rPr>
        <w:t>Розничный товарооборот пред</w:t>
      </w:r>
      <w:r w:rsidRPr="0043257C">
        <w:rPr>
          <w:shd w:val="clear" w:color="auto" w:fill="FFFFFF"/>
        </w:rPr>
        <w:t>приятий торговли и общественного питания».</w:t>
      </w:r>
    </w:p>
    <w:p w:rsidR="00A14AF5" w:rsidRDefault="00A14AF5" w:rsidP="00A14AF5">
      <w:pPr>
        <w:ind w:firstLine="425"/>
        <w:jc w:val="both"/>
      </w:pPr>
      <w:r w:rsidRPr="0043257C">
        <w:rPr>
          <w:shd w:val="clear" w:color="auto" w:fill="FFFFFF"/>
        </w:rPr>
        <w:t>Все статистические показатели по охвату единиц с</w:t>
      </w:r>
      <w:r>
        <w:rPr>
          <w:shd w:val="clear" w:color="auto" w:fill="FFFFFF"/>
        </w:rPr>
        <w:t>овокупности разделяются на инди</w:t>
      </w:r>
      <w:r w:rsidRPr="0043257C">
        <w:rPr>
          <w:shd w:val="clear" w:color="auto" w:fill="FFFFFF"/>
        </w:rPr>
        <w:t>видуальные и сводные, а по форме выражения - на абсолютные, относительные и средние.</w:t>
      </w:r>
    </w:p>
    <w:p w:rsidR="00A14AF5" w:rsidRDefault="00A14AF5" w:rsidP="00A14AF5">
      <w:pPr>
        <w:ind w:firstLine="425"/>
        <w:jc w:val="both"/>
      </w:pPr>
      <w:r w:rsidRPr="0043257C">
        <w:rPr>
          <w:shd w:val="clear" w:color="auto" w:fill="FFFFFF"/>
        </w:rPr>
        <w:t>Индивидуальные показатели характеризуют отд</w:t>
      </w:r>
      <w:r>
        <w:rPr>
          <w:shd w:val="clear" w:color="auto" w:fill="FFFFFF"/>
        </w:rPr>
        <w:t>ельный объект или отдельную еди</w:t>
      </w:r>
      <w:r w:rsidRPr="0043257C">
        <w:rPr>
          <w:shd w:val="clear" w:color="auto" w:fill="FFFFFF"/>
        </w:rPr>
        <w:t>ницу совокупности - предприятие, фирму, банк, домохо</w:t>
      </w:r>
      <w:r>
        <w:rPr>
          <w:shd w:val="clear" w:color="auto" w:fill="FFFFFF"/>
        </w:rPr>
        <w:t>зяйство и т. п. Примером индиви</w:t>
      </w:r>
      <w:r w:rsidRPr="0043257C">
        <w:rPr>
          <w:shd w:val="clear" w:color="auto" w:fill="FFFFFF"/>
        </w:rPr>
        <w:t>дуальных абсолютных показателей может служить численность промышленно-производственного персонала предприятия, оборот торговой</w:t>
      </w:r>
      <w:r>
        <w:rPr>
          <w:shd w:val="clear" w:color="auto" w:fill="FFFFFF"/>
        </w:rPr>
        <w:t xml:space="preserve"> фирмы, совокупный доход домохо</w:t>
      </w:r>
      <w:r w:rsidRPr="0043257C">
        <w:rPr>
          <w:shd w:val="clear" w:color="auto" w:fill="FFFFFF"/>
        </w:rPr>
        <w:t>зяйства.</w:t>
      </w:r>
    </w:p>
    <w:p w:rsidR="00A14AF5" w:rsidRDefault="00A14AF5" w:rsidP="00A14AF5">
      <w:pPr>
        <w:ind w:firstLine="425"/>
        <w:jc w:val="both"/>
      </w:pPr>
      <w:r w:rsidRPr="0043257C">
        <w:rPr>
          <w:shd w:val="clear" w:color="auto" w:fill="FFFFFF"/>
        </w:rPr>
        <w:t>На основе соотнесения двух индивидуальных аб</w:t>
      </w:r>
      <w:r>
        <w:rPr>
          <w:shd w:val="clear" w:color="auto" w:fill="FFFFFF"/>
        </w:rPr>
        <w:t>солютных показателей, характери</w:t>
      </w:r>
      <w:r w:rsidRPr="0043257C">
        <w:rPr>
          <w:shd w:val="clear" w:color="auto" w:fill="FFFFFF"/>
        </w:rPr>
        <w:t>зующих один и. тот же объект или единицу, получают индивидуальный относительный показатель. В статистике рассчитываются и индивидуальные средние показатели, но только во временном измерении (среднегодовая численность промышленно-производственного персонала предприятия).</w:t>
      </w:r>
      <w:r w:rsidRPr="0043257C">
        <w:br/>
      </w:r>
      <w:r w:rsidRPr="0043257C">
        <w:rPr>
          <w:shd w:val="clear" w:color="auto" w:fill="FFFFFF"/>
        </w:rPr>
        <w:t>Сводные показатели в отличие от индивидуальных характеризуют группу единиц, представляющую собой часть статистической совокупности или всю совокупность в целом. Эти показатели, в свою очередь, подразделяются на объемные и расчетные</w:t>
      </w:r>
    </w:p>
    <w:p w:rsidR="00A14AF5" w:rsidRDefault="00A14AF5" w:rsidP="00A14AF5">
      <w:pPr>
        <w:ind w:firstLine="425"/>
        <w:jc w:val="both"/>
      </w:pPr>
      <w:r w:rsidRPr="0043257C">
        <w:rPr>
          <w:shd w:val="clear" w:color="auto" w:fill="FFFFFF"/>
        </w:rPr>
        <w:lastRenderedPageBreak/>
        <w:t>Объемные показатели получают путем сложения значений признака отдельных единиц совокупности. Полученная величина, называемая объемом призн</w:t>
      </w:r>
      <w:r>
        <w:rPr>
          <w:shd w:val="clear" w:color="auto" w:fill="FFFFFF"/>
        </w:rPr>
        <w:t>ака, может вы</w:t>
      </w:r>
      <w:r w:rsidRPr="0043257C">
        <w:rPr>
          <w:shd w:val="clear" w:color="auto" w:fill="FFFFFF"/>
        </w:rPr>
        <w:t xml:space="preserve">ступать в качестве объемного абсолютного показателя (например, стоимость основных фондов предприятий отрасли), а может сравниваться </w:t>
      </w:r>
      <w:r>
        <w:rPr>
          <w:shd w:val="clear" w:color="auto" w:fill="FFFFFF"/>
        </w:rPr>
        <w:t>с другой объемной абсолютной ве</w:t>
      </w:r>
      <w:r w:rsidRPr="0043257C">
        <w:rPr>
          <w:shd w:val="clear" w:color="auto" w:fill="FFFFFF"/>
        </w:rPr>
        <w:t xml:space="preserve">личиной (например, с численностью </w:t>
      </w:r>
      <w:proofErr w:type="spellStart"/>
      <w:r w:rsidRPr="0043257C">
        <w:rPr>
          <w:shd w:val="clear" w:color="auto" w:fill="FFFFFF"/>
        </w:rPr>
        <w:t>промышлелно</w:t>
      </w:r>
      <w:proofErr w:type="spellEnd"/>
      <w:r>
        <w:rPr>
          <w:shd w:val="clear" w:color="auto" w:fill="FFFFFF"/>
        </w:rPr>
        <w:t xml:space="preserve"> </w:t>
      </w:r>
      <w:r w:rsidRPr="0043257C">
        <w:rPr>
          <w:shd w:val="clear" w:color="auto" w:fill="FFFFFF"/>
        </w:rPr>
        <w:t>производственного персонала этих предприятий) или объемом совокупности (в данном примере - с числом предприятии). В последних двух случаях получают объемный относите</w:t>
      </w:r>
      <w:r>
        <w:rPr>
          <w:shd w:val="clear" w:color="auto" w:fill="FFFFFF"/>
        </w:rPr>
        <w:t>льный и объемный средний показа</w:t>
      </w:r>
      <w:r w:rsidRPr="0043257C">
        <w:rPr>
          <w:shd w:val="clear" w:color="auto" w:fill="FFFFFF"/>
        </w:rPr>
        <w:t xml:space="preserve">тели (в наших примерах - </w:t>
      </w:r>
      <w:proofErr w:type="spellStart"/>
      <w:r w:rsidRPr="0043257C">
        <w:rPr>
          <w:shd w:val="clear" w:color="auto" w:fill="FFFFFF"/>
        </w:rPr>
        <w:t>фондовооруженность</w:t>
      </w:r>
      <w:proofErr w:type="spellEnd"/>
      <w:r w:rsidRPr="0043257C">
        <w:rPr>
          <w:shd w:val="clear" w:color="auto" w:fill="FFFFFF"/>
        </w:rPr>
        <w:t xml:space="preserve"> и средняя стоимость основных фондов).</w:t>
      </w:r>
      <w:r w:rsidRPr="0043257C">
        <w:br/>
      </w:r>
      <w:r w:rsidRPr="0043257C">
        <w:rPr>
          <w:shd w:val="clear" w:color="auto" w:fill="FFFFFF"/>
        </w:rPr>
        <w:t>Расчетные показатели, вычисляемые по разл</w:t>
      </w:r>
      <w:r>
        <w:rPr>
          <w:shd w:val="clear" w:color="auto" w:fill="FFFFFF"/>
        </w:rPr>
        <w:t>ичным формулам, служат для реше</w:t>
      </w:r>
      <w:r w:rsidRPr="0043257C">
        <w:rPr>
          <w:shd w:val="clear" w:color="auto" w:fill="FFFFFF"/>
        </w:rPr>
        <w:t>ния отдельных статистических задач анализа - измерения</w:t>
      </w:r>
      <w:r>
        <w:rPr>
          <w:shd w:val="clear" w:color="auto" w:fill="FFFFFF"/>
        </w:rPr>
        <w:t xml:space="preserve"> вариации, характеристики струк</w:t>
      </w:r>
      <w:r w:rsidRPr="0043257C">
        <w:rPr>
          <w:shd w:val="clear" w:color="auto" w:fill="FFFFFF"/>
        </w:rPr>
        <w:t>турных сдвигов, оценки взаимосвязи и т. д. Они также де</w:t>
      </w:r>
      <w:r>
        <w:rPr>
          <w:shd w:val="clear" w:color="auto" w:fill="FFFFFF"/>
        </w:rPr>
        <w:t>лятся на абсолютные, относитель</w:t>
      </w:r>
      <w:r w:rsidRPr="0043257C">
        <w:rPr>
          <w:shd w:val="clear" w:color="auto" w:fill="FFFFFF"/>
        </w:rPr>
        <w:t>ные или средние. В эту группу входят индексы, коэффи</w:t>
      </w:r>
      <w:r>
        <w:rPr>
          <w:shd w:val="clear" w:color="auto" w:fill="FFFFFF"/>
        </w:rPr>
        <w:t>циенты тесноты связи, ошибки вы</w:t>
      </w:r>
      <w:r w:rsidRPr="0043257C">
        <w:rPr>
          <w:shd w:val="clear" w:color="auto" w:fill="FFFFFF"/>
        </w:rPr>
        <w:t>борки и прочие показатели, подробно рассмотренные в соответствующих главах.</w:t>
      </w:r>
    </w:p>
    <w:p w:rsidR="00A14AF5" w:rsidRDefault="00A14AF5" w:rsidP="00A14AF5">
      <w:pPr>
        <w:ind w:firstLine="425"/>
        <w:jc w:val="both"/>
      </w:pPr>
      <w:r w:rsidRPr="0043257C">
        <w:rPr>
          <w:shd w:val="clear" w:color="auto" w:fill="FFFFFF"/>
        </w:rPr>
        <w:t>Охват единиц совокупности и форма выражения</w:t>
      </w:r>
      <w:r>
        <w:rPr>
          <w:shd w:val="clear" w:color="auto" w:fill="FFFFFF"/>
        </w:rPr>
        <w:t xml:space="preserve"> являются основными, но не един</w:t>
      </w:r>
      <w:r w:rsidRPr="0043257C">
        <w:rPr>
          <w:shd w:val="clear" w:color="auto" w:fill="FFFFFF"/>
        </w:rPr>
        <w:t>ственными классификационными признаками статистических показателей. Важным классификационным признаком является также временной фактор. Социально-экономические процессы и явления находят свое отражение в статис</w:t>
      </w:r>
      <w:r>
        <w:rPr>
          <w:shd w:val="clear" w:color="auto" w:fill="FFFFFF"/>
        </w:rPr>
        <w:t>тических показателях либо по со</w:t>
      </w:r>
      <w:r w:rsidRPr="0043257C">
        <w:rPr>
          <w:shd w:val="clear" w:color="auto" w:fill="FFFFFF"/>
        </w:rPr>
        <w:t xml:space="preserve">стоянию на определенный момент времени, как правило, на определенную дату, начало или конец месяца, года (численность населения, стоимость основных фондов, дебиторская задолженность), либо за определенный период - день, неделю, месяц, </w:t>
      </w:r>
      <w:r>
        <w:rPr>
          <w:shd w:val="clear" w:color="auto" w:fill="FFFFFF"/>
        </w:rPr>
        <w:t>квартал, год (произ</w:t>
      </w:r>
      <w:r w:rsidRPr="0043257C">
        <w:rPr>
          <w:shd w:val="clear" w:color="auto" w:fill="FFFFFF"/>
        </w:rPr>
        <w:t>водство продукции, число заключенных браков, сумма стра</w:t>
      </w:r>
      <w:r>
        <w:rPr>
          <w:shd w:val="clear" w:color="auto" w:fill="FFFFFF"/>
        </w:rPr>
        <w:t>ховых выплат). В первом слу</w:t>
      </w:r>
      <w:r w:rsidRPr="0043257C">
        <w:rPr>
          <w:shd w:val="clear" w:color="auto" w:fill="FFFFFF"/>
        </w:rPr>
        <w:t>чае показатели являются моментными, во втором - интервальными.</w:t>
      </w:r>
    </w:p>
    <w:p w:rsidR="00A14AF5" w:rsidRDefault="00A14AF5" w:rsidP="00A14AF5">
      <w:pPr>
        <w:ind w:firstLine="425"/>
        <w:jc w:val="both"/>
      </w:pPr>
      <w:r w:rsidRPr="0043257C">
        <w:rPr>
          <w:shd w:val="clear" w:color="auto" w:fill="FFFFFF"/>
        </w:rPr>
        <w:t>В зависимости от принадлежности к одному и</w:t>
      </w:r>
      <w:r>
        <w:rPr>
          <w:shd w:val="clear" w:color="auto" w:fill="FFFFFF"/>
        </w:rPr>
        <w:t>ли двум объектам изучения разли</w:t>
      </w:r>
      <w:r w:rsidRPr="0043257C">
        <w:rPr>
          <w:shd w:val="clear" w:color="auto" w:fill="FFFFFF"/>
        </w:rPr>
        <w:t xml:space="preserve">чают </w:t>
      </w:r>
      <w:proofErr w:type="spellStart"/>
      <w:r w:rsidRPr="0043257C">
        <w:rPr>
          <w:shd w:val="clear" w:color="auto" w:fill="FFFFFF"/>
        </w:rPr>
        <w:t>однообьектные</w:t>
      </w:r>
      <w:proofErr w:type="spellEnd"/>
      <w:r w:rsidRPr="0043257C">
        <w:rPr>
          <w:shd w:val="clear" w:color="auto" w:fill="FFFFFF"/>
        </w:rPr>
        <w:t xml:space="preserve"> и </w:t>
      </w:r>
      <w:proofErr w:type="spellStart"/>
      <w:r w:rsidRPr="0043257C">
        <w:rPr>
          <w:shd w:val="clear" w:color="auto" w:fill="FFFFFF"/>
        </w:rPr>
        <w:t>межобъектные</w:t>
      </w:r>
      <w:proofErr w:type="spellEnd"/>
      <w:r w:rsidRPr="0043257C">
        <w:rPr>
          <w:shd w:val="clear" w:color="auto" w:fill="FFFFFF"/>
        </w:rPr>
        <w:t xml:space="preserve"> показатели. Если первые характеризуют только один объект, то вторые получают в результате сопоставления двух величин, относящихся к разным объектам (соотношение численности населени</w:t>
      </w:r>
      <w:r>
        <w:rPr>
          <w:shd w:val="clear" w:color="auto" w:fill="FFFFFF"/>
        </w:rPr>
        <w:t>я городов Тулы и Рязани, соотно</w:t>
      </w:r>
      <w:r w:rsidRPr="0043257C">
        <w:rPr>
          <w:shd w:val="clear" w:color="auto" w:fill="FFFFFF"/>
        </w:rPr>
        <w:t>шение численности детей дошкольного возраста и чис</w:t>
      </w:r>
      <w:r>
        <w:rPr>
          <w:shd w:val="clear" w:color="auto" w:fill="FFFFFF"/>
        </w:rPr>
        <w:t>ла мест в детских дошкольных уч</w:t>
      </w:r>
      <w:r w:rsidRPr="0043257C">
        <w:rPr>
          <w:shd w:val="clear" w:color="auto" w:fill="FFFFFF"/>
        </w:rPr>
        <w:t xml:space="preserve">реждениях и т. п.). </w:t>
      </w:r>
      <w:proofErr w:type="spellStart"/>
      <w:r w:rsidRPr="0043257C">
        <w:rPr>
          <w:shd w:val="clear" w:color="auto" w:fill="FFFFFF"/>
        </w:rPr>
        <w:t>Межобъектные</w:t>
      </w:r>
      <w:proofErr w:type="spellEnd"/>
      <w:r w:rsidRPr="0043257C">
        <w:rPr>
          <w:shd w:val="clear" w:color="auto" w:fill="FFFFFF"/>
        </w:rPr>
        <w:t xml:space="preserve"> показатели выражаются в форме относительных или средних величин.</w:t>
      </w:r>
    </w:p>
    <w:p w:rsidR="00A14AF5" w:rsidRPr="0043257C" w:rsidRDefault="00A14AF5" w:rsidP="00A14AF5">
      <w:pPr>
        <w:ind w:firstLine="425"/>
        <w:jc w:val="both"/>
        <w:rPr>
          <w:color w:val="000000"/>
        </w:rPr>
      </w:pPr>
      <w:r w:rsidRPr="0043257C">
        <w:rPr>
          <w:shd w:val="clear" w:color="auto" w:fill="FFFFFF"/>
        </w:rPr>
        <w:t>С точки зрения пространственной определенност</w:t>
      </w:r>
      <w:r>
        <w:rPr>
          <w:shd w:val="clear" w:color="auto" w:fill="FFFFFF"/>
        </w:rPr>
        <w:t>и статистические показатели под</w:t>
      </w:r>
      <w:r w:rsidRPr="0043257C">
        <w:rPr>
          <w:shd w:val="clear" w:color="auto" w:fill="FFFFFF"/>
        </w:rPr>
        <w:t xml:space="preserve">разделяются на </w:t>
      </w:r>
      <w:proofErr w:type="spellStart"/>
      <w:r w:rsidRPr="0043257C">
        <w:rPr>
          <w:shd w:val="clear" w:color="auto" w:fill="FFFFFF"/>
        </w:rPr>
        <w:t>общетерриториалъные</w:t>
      </w:r>
      <w:proofErr w:type="spellEnd"/>
      <w:r w:rsidRPr="0043257C">
        <w:rPr>
          <w:shd w:val="clear" w:color="auto" w:fill="FFFFFF"/>
        </w:rPr>
        <w:t>, характеризующие изучаемый объект или явление в целом по стране; региональные и местные (локальные), относящиеся к какой-либо части территории или отдельному объекту.</w:t>
      </w: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center"/>
        <w:rPr>
          <w:rFonts w:eastAsia="Times New Roman"/>
          <w:bCs/>
          <w:sz w:val="28"/>
          <w:szCs w:val="28"/>
        </w:rPr>
      </w:pPr>
      <w:r w:rsidRPr="0043257C">
        <w:rPr>
          <w:rFonts w:eastAsia="Times New Roman"/>
          <w:bCs/>
          <w:sz w:val="28"/>
          <w:szCs w:val="28"/>
        </w:rPr>
        <w:t>Тема 1.2 Формы, виды, способы организации статистического наблюдения</w:t>
      </w:r>
    </w:p>
    <w:p w:rsidR="00A14AF5" w:rsidRDefault="00A14AF5" w:rsidP="00A14AF5">
      <w:pPr>
        <w:ind w:firstLine="425"/>
        <w:jc w:val="center"/>
        <w:rPr>
          <w:rFonts w:eastAsia="Times New Roman"/>
          <w:bCs/>
          <w:sz w:val="28"/>
          <w:szCs w:val="28"/>
        </w:rPr>
      </w:pPr>
    </w:p>
    <w:p w:rsidR="00A14AF5" w:rsidRPr="00A14AF5" w:rsidRDefault="00A14AF5" w:rsidP="00A14AF5">
      <w:pPr>
        <w:ind w:firstLine="425"/>
        <w:jc w:val="center"/>
        <w:rPr>
          <w:i/>
          <w:color w:val="000000"/>
        </w:rPr>
      </w:pPr>
      <w:r w:rsidRPr="00A14AF5">
        <w:rPr>
          <w:i/>
          <w:color w:val="000000"/>
          <w:shd w:val="clear" w:color="auto" w:fill="FFFFFF"/>
        </w:rPr>
        <w:t>1. Сущность и виды статистического наблюдения</w:t>
      </w:r>
    </w:p>
    <w:p w:rsidR="00A14AF5" w:rsidRPr="00A14AF5" w:rsidRDefault="00A14AF5" w:rsidP="00A14AF5">
      <w:pPr>
        <w:ind w:firstLine="425"/>
        <w:jc w:val="both"/>
        <w:rPr>
          <w:color w:val="000000"/>
        </w:rPr>
      </w:pPr>
      <w:r w:rsidRPr="00A14AF5">
        <w:rPr>
          <w:color w:val="000000"/>
          <w:shd w:val="clear" w:color="auto" w:fill="FFFFFF"/>
        </w:rPr>
        <w:t>Статистическое исследование начинается со сбора статистической информации, характеризующей изучаемые социально-экономические явления и процессы. Данный этап называется статистическим наблюдением.</w:t>
      </w:r>
    </w:p>
    <w:p w:rsidR="00A14AF5" w:rsidRPr="00A14AF5" w:rsidRDefault="00A14AF5" w:rsidP="00A14AF5">
      <w:pPr>
        <w:ind w:firstLine="425"/>
        <w:jc w:val="both"/>
        <w:rPr>
          <w:color w:val="000000"/>
        </w:rPr>
      </w:pPr>
      <w:r w:rsidRPr="00A14AF5">
        <w:rPr>
          <w:color w:val="000000"/>
          <w:shd w:val="clear" w:color="auto" w:fill="FFFFFF"/>
        </w:rPr>
        <w:t>Статистическое наблюдение — это массовое, планомерное, научно организованное наблюдение за социально-экономическими явлениями и процессами, заключающееся в регистрации необходимых признаков у каждой единицы изучаемой совокупности. Например, при переписи населения по каждому жителю страны регистрируются сведения о поле, возрасте, семейном положении, образовании и др.</w:t>
      </w:r>
      <w:r w:rsidRPr="00A14AF5">
        <w:rPr>
          <w:color w:val="000000"/>
        </w:rPr>
        <w:br/>
      </w:r>
      <w:r w:rsidRPr="00A14AF5">
        <w:rPr>
          <w:color w:val="000000"/>
          <w:shd w:val="clear" w:color="auto" w:fill="FFFFFF"/>
        </w:rPr>
        <w:t>Статистическое наблюдение, как правило, носит массовый характер. Это проявляется в том, что при проведении наблюдения необходимо получить данные от максимально возможного числа изучаемых единиц совокупности. Массовый охват совокупности позволяет получать наиболее точные данные, характеризующие изучаемое социально-экономическое явление, выявить имеющиеся закономерности и взаимосвязи.</w:t>
      </w:r>
    </w:p>
    <w:p w:rsidR="00A14AF5" w:rsidRPr="00A14AF5" w:rsidRDefault="00A14AF5" w:rsidP="00A14AF5">
      <w:pPr>
        <w:ind w:firstLine="425"/>
        <w:jc w:val="both"/>
        <w:rPr>
          <w:color w:val="000000"/>
        </w:rPr>
      </w:pPr>
      <w:r w:rsidRPr="00A14AF5">
        <w:rPr>
          <w:color w:val="000000"/>
          <w:shd w:val="clear" w:color="auto" w:fill="FFFFFF"/>
        </w:rPr>
        <w:t>Планомерность проведения статистического наблюдения заключается в том, что любое исследование проводится по заранее разработанному плану, который включает в себя ряд вопросов, касающихся подготовительных работ, непосредственного сбора необходимой информации и обработки полученных данных.</w:t>
      </w:r>
    </w:p>
    <w:p w:rsidR="00A14AF5" w:rsidRPr="00A14AF5" w:rsidRDefault="00A14AF5" w:rsidP="00A14AF5">
      <w:pPr>
        <w:ind w:firstLine="425"/>
        <w:jc w:val="both"/>
        <w:rPr>
          <w:color w:val="000000"/>
        </w:rPr>
      </w:pPr>
      <w:r w:rsidRPr="00A14AF5">
        <w:rPr>
          <w:color w:val="000000"/>
          <w:shd w:val="clear" w:color="auto" w:fill="FFFFFF"/>
        </w:rPr>
        <w:t>Принцип научной организации лежит в основе любого этапа статистического исследования и заключается в комплексном применении статистической методологии сбора и обработки данных.</w:t>
      </w:r>
      <w:r w:rsidRPr="00A14AF5">
        <w:rPr>
          <w:color w:val="000000"/>
        </w:rPr>
        <w:br/>
      </w:r>
      <w:r w:rsidRPr="00A14AF5">
        <w:rPr>
          <w:color w:val="000000"/>
          <w:shd w:val="clear" w:color="auto" w:fill="FFFFFF"/>
        </w:rPr>
        <w:t>Основная цель статистического наблюдения - это сбор статистической информации о социально-экономических явлениях и процессах для получения обобщающих характеристик.</w:t>
      </w:r>
    </w:p>
    <w:p w:rsidR="00A14AF5" w:rsidRPr="00A14AF5" w:rsidRDefault="00A14AF5" w:rsidP="00A14AF5">
      <w:pPr>
        <w:ind w:firstLine="425"/>
        <w:jc w:val="both"/>
        <w:rPr>
          <w:color w:val="000000"/>
        </w:rPr>
      </w:pPr>
      <w:r w:rsidRPr="00A14AF5">
        <w:rPr>
          <w:color w:val="000000"/>
          <w:shd w:val="clear" w:color="auto" w:fill="FFFFFF"/>
        </w:rPr>
        <w:t>На современном этапе в статистике существует две основные формы статистического наблюдения:</w:t>
      </w:r>
    </w:p>
    <w:p w:rsidR="00A14AF5" w:rsidRPr="00A14AF5" w:rsidRDefault="00A14AF5" w:rsidP="00A14AF5">
      <w:pPr>
        <w:ind w:firstLine="425"/>
        <w:jc w:val="both"/>
        <w:rPr>
          <w:color w:val="000000"/>
        </w:rPr>
      </w:pPr>
      <w:r w:rsidRPr="00A14AF5">
        <w:rPr>
          <w:color w:val="000000"/>
          <w:shd w:val="clear" w:color="auto" w:fill="FFFFFF"/>
        </w:rPr>
        <w:t>- отчетность;</w:t>
      </w:r>
    </w:p>
    <w:p w:rsidR="00A14AF5" w:rsidRPr="00A14AF5" w:rsidRDefault="00A14AF5" w:rsidP="00A14AF5">
      <w:pPr>
        <w:ind w:firstLine="425"/>
        <w:jc w:val="both"/>
        <w:rPr>
          <w:color w:val="000000"/>
        </w:rPr>
      </w:pPr>
      <w:r w:rsidRPr="00A14AF5">
        <w:rPr>
          <w:color w:val="000000"/>
          <w:shd w:val="clear" w:color="auto" w:fill="FFFFFF"/>
        </w:rPr>
        <w:t>- специально организованное статистическое наблюдение;</w:t>
      </w:r>
    </w:p>
    <w:p w:rsidR="00A14AF5" w:rsidRPr="00A14AF5" w:rsidRDefault="00A14AF5" w:rsidP="00A14AF5">
      <w:pPr>
        <w:ind w:firstLine="425"/>
        <w:jc w:val="both"/>
        <w:rPr>
          <w:color w:val="000000"/>
        </w:rPr>
      </w:pPr>
      <w:r w:rsidRPr="00A14AF5">
        <w:rPr>
          <w:color w:val="000000"/>
          <w:shd w:val="clear" w:color="auto" w:fill="FFFFFF"/>
        </w:rPr>
        <w:t>- регистры;</w:t>
      </w:r>
    </w:p>
    <w:p w:rsidR="00A14AF5" w:rsidRPr="00A14AF5" w:rsidRDefault="00A14AF5" w:rsidP="00A14AF5">
      <w:pPr>
        <w:ind w:firstLine="425"/>
        <w:jc w:val="both"/>
        <w:rPr>
          <w:color w:val="000000"/>
          <w:shd w:val="clear" w:color="auto" w:fill="FFFFFF"/>
        </w:rPr>
      </w:pPr>
      <w:r w:rsidRPr="00A14AF5">
        <w:rPr>
          <w:color w:val="000000"/>
          <w:shd w:val="clear" w:color="auto" w:fill="FFFFFF"/>
        </w:rPr>
        <w:t xml:space="preserve">Отчетность - это способ получения статистической информации от юридических лиц. Отчетность представляет собой специально разработанные формы, включающие в себя те признаки, которые подлежат регистрации. Формы статистической отчетности разрабатываются и утвержденные органами государственной статистики РФ. </w:t>
      </w:r>
    </w:p>
    <w:p w:rsidR="00A14AF5" w:rsidRPr="00A14AF5" w:rsidRDefault="00A14AF5" w:rsidP="00A14AF5">
      <w:pPr>
        <w:ind w:firstLine="425"/>
        <w:jc w:val="both"/>
        <w:rPr>
          <w:color w:val="000000"/>
        </w:rPr>
      </w:pPr>
      <w:r w:rsidRPr="00A14AF5">
        <w:rPr>
          <w:color w:val="000000"/>
          <w:shd w:val="clear" w:color="auto" w:fill="FFFFFF"/>
        </w:rPr>
        <w:t>Любое юридическое лицо, являющееся субъектом экономики РФ, обязано предоставлять отчетность органам государственной статистики по месту своей регистрации по установленным отчетным формам и в установленные сроки.</w:t>
      </w:r>
    </w:p>
    <w:p w:rsidR="00A14AF5" w:rsidRPr="00A14AF5" w:rsidRDefault="00A14AF5" w:rsidP="00A14AF5">
      <w:pPr>
        <w:ind w:firstLine="425"/>
        <w:jc w:val="both"/>
        <w:rPr>
          <w:color w:val="000000"/>
        </w:rPr>
      </w:pPr>
      <w:r w:rsidRPr="00A14AF5">
        <w:rPr>
          <w:color w:val="000000"/>
          <w:shd w:val="clear" w:color="auto" w:fill="FFFFFF"/>
        </w:rPr>
        <w:t>В период формирования рыночной экономики особое место в системе сбора статистической информации стали занимать специально организованные статистические наблюдения, которые проводятся для получения каких-либо данных, не содержащихся в предоставляемой отчетности или которые необходимы для проверки или уточнения данных, содержащихся в отчетах.</w:t>
      </w:r>
      <w:r w:rsidRPr="00A14AF5">
        <w:rPr>
          <w:color w:val="000000"/>
        </w:rPr>
        <w:br/>
      </w:r>
      <w:r w:rsidRPr="00A14AF5">
        <w:rPr>
          <w:color w:val="000000"/>
          <w:shd w:val="clear" w:color="auto" w:fill="FFFFFF"/>
        </w:rPr>
        <w:t>Особо следует выделить такой вид специально организованного наблюдения, как перепись.</w:t>
      </w:r>
      <w:r w:rsidRPr="00A14AF5">
        <w:rPr>
          <w:color w:val="000000"/>
        </w:rPr>
        <w:br/>
      </w:r>
      <w:r w:rsidRPr="00A14AF5">
        <w:rPr>
          <w:color w:val="000000"/>
          <w:shd w:val="clear" w:color="auto" w:fill="FFFFFF"/>
        </w:rPr>
        <w:t xml:space="preserve">Перепись - это специально проводимые широкомасштабные работы по сбору необходимой статистической информации об изучаемых объектах в границах отрасли, региона или страны в целом. Так, например, ранее упоминались переписи населения, </w:t>
      </w:r>
      <w:r w:rsidRPr="00A14AF5">
        <w:rPr>
          <w:color w:val="000000"/>
          <w:shd w:val="clear" w:color="auto" w:fill="FFFFFF"/>
        </w:rPr>
        <w:lastRenderedPageBreak/>
        <w:t>которые проводятся примерно один раз в 10 лет и направлены на получение необходимой информации о населении страны. Примером также могут служить переписи крупного рогатого скота, которые проводятся в конце календарного года и позволяют получить информацию о численности и структуре поголовья крупного рогатого скота у сельхозпроизводителей. Органами статистики также проводятся переписи многолетних насаждений, жилого фонда, незавершенного строительства и пр.</w:t>
      </w:r>
    </w:p>
    <w:p w:rsidR="00A14AF5" w:rsidRPr="00A14AF5" w:rsidRDefault="00A14AF5" w:rsidP="00A14AF5">
      <w:pPr>
        <w:ind w:firstLine="425"/>
        <w:jc w:val="both"/>
        <w:rPr>
          <w:color w:val="000000"/>
        </w:rPr>
      </w:pPr>
      <w:r w:rsidRPr="00A14AF5">
        <w:rPr>
          <w:color w:val="000000"/>
          <w:shd w:val="clear" w:color="auto" w:fill="FFFFFF"/>
        </w:rPr>
        <w:t>Кроме переписей, к специально организованному наблюдению также относятся и другие единовременные работы по сбору необходимой статистической информации, в частности, в рамках социологических или маркетинговых исследований.</w:t>
      </w:r>
    </w:p>
    <w:p w:rsidR="00A14AF5" w:rsidRPr="00A14AF5" w:rsidRDefault="00A14AF5" w:rsidP="00A14AF5">
      <w:pPr>
        <w:ind w:firstLine="425"/>
        <w:jc w:val="both"/>
        <w:rPr>
          <w:color w:val="000000"/>
        </w:rPr>
      </w:pPr>
      <w:r w:rsidRPr="00A14AF5">
        <w:rPr>
          <w:color w:val="000000"/>
          <w:shd w:val="clear" w:color="auto" w:fill="FFFFFF"/>
        </w:rPr>
        <w:t>Регистровое наблюдение представляет собой постоянный мониторинг состояния и развития наблюдаемых единиц, заключающийся в первичном размещении и своевременной актуализации информации в ведущейся базе данных. В статистической практике ряда стран находят применение регистры населения, т.е. постоянно актуализируемые списки жителей страны с указанием их основных социально-демографических признаков, а также регистры предприятий, содержащие информацию организационно-правового и экономического характера.</w:t>
      </w:r>
    </w:p>
    <w:p w:rsidR="00A14AF5" w:rsidRPr="00A14AF5" w:rsidRDefault="00A14AF5" w:rsidP="00A14AF5">
      <w:pPr>
        <w:ind w:firstLine="425"/>
        <w:jc w:val="both"/>
        <w:rPr>
          <w:color w:val="000000"/>
        </w:rPr>
      </w:pPr>
      <w:r w:rsidRPr="00A14AF5">
        <w:rPr>
          <w:color w:val="000000"/>
          <w:shd w:val="clear" w:color="auto" w:fill="FFFFFF"/>
        </w:rPr>
        <w:t xml:space="preserve">По охвату единиц совокупности наблюдение бывает двух видов: сплошное и </w:t>
      </w:r>
      <w:proofErr w:type="spellStart"/>
      <w:r w:rsidRPr="00A14AF5">
        <w:rPr>
          <w:color w:val="000000"/>
          <w:shd w:val="clear" w:color="auto" w:fill="FFFFFF"/>
        </w:rPr>
        <w:t>несплошное</w:t>
      </w:r>
      <w:proofErr w:type="spellEnd"/>
      <w:r w:rsidRPr="00A14AF5">
        <w:rPr>
          <w:color w:val="000000"/>
          <w:shd w:val="clear" w:color="auto" w:fill="FFFFFF"/>
        </w:rPr>
        <w:t>.</w:t>
      </w:r>
      <w:r w:rsidRPr="00A14AF5">
        <w:rPr>
          <w:color w:val="000000"/>
        </w:rPr>
        <w:br/>
      </w:r>
      <w:r w:rsidRPr="00A14AF5">
        <w:rPr>
          <w:color w:val="000000"/>
          <w:shd w:val="clear" w:color="auto" w:fill="FFFFFF"/>
        </w:rPr>
        <w:t xml:space="preserve">При сплошном наблюдении обследованию подвергаются все единицы изучаемой совокупности. При этом в силу действия ряда факторов возможен незначительный процент </w:t>
      </w:r>
      <w:proofErr w:type="spellStart"/>
      <w:r w:rsidRPr="00A14AF5">
        <w:rPr>
          <w:color w:val="000000"/>
          <w:shd w:val="clear" w:color="auto" w:fill="FFFFFF"/>
        </w:rPr>
        <w:t>неохвата</w:t>
      </w:r>
      <w:proofErr w:type="spellEnd"/>
      <w:r w:rsidRPr="00A14AF5">
        <w:rPr>
          <w:color w:val="000000"/>
          <w:shd w:val="clear" w:color="auto" w:fill="FFFFFF"/>
        </w:rPr>
        <w:t xml:space="preserve"> единиц изучаемой совокупности. Примером сплошного наблюдения могут служить переписи населения. При </w:t>
      </w:r>
      <w:proofErr w:type="spellStart"/>
      <w:r w:rsidRPr="00A14AF5">
        <w:rPr>
          <w:color w:val="000000"/>
          <w:shd w:val="clear" w:color="auto" w:fill="FFFFFF"/>
        </w:rPr>
        <w:t>несплошном</w:t>
      </w:r>
      <w:proofErr w:type="spellEnd"/>
      <w:r w:rsidRPr="00A14AF5">
        <w:rPr>
          <w:color w:val="000000"/>
          <w:shd w:val="clear" w:color="auto" w:fill="FFFFFF"/>
        </w:rPr>
        <w:t xml:space="preserve"> наблюдении обследованию подвергается только часть единиц изучаемой совокупности. При этом охватываемая наблюдением часть определяется заранее, т.е. неудавшееся сплошное наблюдение нельзя рассматривать как наблюдение </w:t>
      </w:r>
      <w:proofErr w:type="spellStart"/>
      <w:r w:rsidRPr="00A14AF5">
        <w:rPr>
          <w:color w:val="000000"/>
          <w:shd w:val="clear" w:color="auto" w:fill="FFFFFF"/>
        </w:rPr>
        <w:t>несплошное</w:t>
      </w:r>
      <w:proofErr w:type="spellEnd"/>
      <w:r w:rsidRPr="00A14AF5">
        <w:rPr>
          <w:color w:val="000000"/>
          <w:shd w:val="clear" w:color="auto" w:fill="FFFFFF"/>
        </w:rPr>
        <w:t xml:space="preserve">. Принято выделять следующие виды </w:t>
      </w:r>
      <w:proofErr w:type="spellStart"/>
      <w:r w:rsidRPr="00A14AF5">
        <w:rPr>
          <w:color w:val="000000"/>
          <w:shd w:val="clear" w:color="auto" w:fill="FFFFFF"/>
        </w:rPr>
        <w:t>несплошного</w:t>
      </w:r>
      <w:proofErr w:type="spellEnd"/>
      <w:r w:rsidRPr="00A14AF5">
        <w:rPr>
          <w:color w:val="000000"/>
          <w:shd w:val="clear" w:color="auto" w:fill="FFFFFF"/>
        </w:rPr>
        <w:t xml:space="preserve"> статистического наблюдения: выборочное, метод основного массива, монографическое обследование.</w:t>
      </w:r>
    </w:p>
    <w:p w:rsidR="00A14AF5" w:rsidRPr="00A14AF5" w:rsidRDefault="00A14AF5" w:rsidP="00A14AF5">
      <w:pPr>
        <w:ind w:firstLine="425"/>
        <w:jc w:val="both"/>
        <w:rPr>
          <w:color w:val="000000"/>
        </w:rPr>
      </w:pPr>
      <w:r w:rsidRPr="00A14AF5">
        <w:rPr>
          <w:color w:val="000000"/>
          <w:shd w:val="clear" w:color="auto" w:fill="FFFFFF"/>
        </w:rPr>
        <w:t>Выборочным называют наблюдение, основанное на принципе случайного отбора тех единиц изучаемой совокупности, которые должны быть подвергнуты наблюдению. Выборочное наблюдение, при правильной его организации и проведении, дает достаточно достоверные данные для характеристики изучаемой совокупности в целом. Во многих случаях им вполне можно заменить сплошной учет. При этом обеспечивается значительная экономия средств, затрачиваемых на сбор и обработку данных.</w:t>
      </w:r>
      <w:r w:rsidRPr="00A14AF5">
        <w:rPr>
          <w:color w:val="000000"/>
        </w:rPr>
        <w:br/>
      </w:r>
      <w:r w:rsidRPr="00A14AF5">
        <w:rPr>
          <w:color w:val="000000"/>
          <w:shd w:val="clear" w:color="auto" w:fill="FFFFFF"/>
        </w:rPr>
        <w:t>Монографическое обследование представляет собой детальное, глубокое изучение и описание отдельных, характерных в каком-либо отношении единиц совокупности, как правило, по расширенной программе. Монографическое исследование проводится с целью выявления имеющихся или намечающихся тенденций в развитии явления, для выявления имеющихся резервов, оценки результатов экономических экспериментов.</w:t>
      </w:r>
    </w:p>
    <w:p w:rsidR="00A14AF5" w:rsidRPr="00A14AF5" w:rsidRDefault="00A14AF5" w:rsidP="00A14AF5">
      <w:pPr>
        <w:ind w:firstLine="425"/>
        <w:jc w:val="both"/>
        <w:rPr>
          <w:color w:val="000000"/>
        </w:rPr>
      </w:pPr>
      <w:r w:rsidRPr="00A14AF5">
        <w:rPr>
          <w:color w:val="000000"/>
          <w:shd w:val="clear" w:color="auto" w:fill="FFFFFF"/>
        </w:rPr>
        <w:t>Метод основного массива заключается в том, что обследованию подвергаются наиболее крупные единицы, которые вместе взятые имеют преобладающий удельный вес в совокупности по основному для данного исследования признаку. Например, в ряде отраслей подавляющий объем выпуска продукции приходится на крупные и средние предприятия, поэтому результаты деятельности малых предприятий в этих отраслях   практически не отражаются на обобщающих статистических показателях.</w:t>
      </w:r>
    </w:p>
    <w:p w:rsidR="00A14AF5" w:rsidRPr="00A14AF5" w:rsidRDefault="00A14AF5" w:rsidP="00A14AF5">
      <w:pPr>
        <w:ind w:firstLine="425"/>
        <w:jc w:val="both"/>
        <w:rPr>
          <w:color w:val="000000"/>
        </w:rPr>
      </w:pPr>
      <w:r w:rsidRPr="00A14AF5">
        <w:rPr>
          <w:color w:val="000000"/>
          <w:shd w:val="clear" w:color="auto" w:fill="FFFFFF"/>
        </w:rPr>
        <w:t>По срокам регистрации наблюдение может быть непрерывным (текущим) и прерывным.</w:t>
      </w:r>
      <w:r w:rsidRPr="00A14AF5">
        <w:rPr>
          <w:color w:val="000000"/>
        </w:rPr>
        <w:br/>
      </w:r>
      <w:r w:rsidRPr="00A14AF5">
        <w:rPr>
          <w:color w:val="000000"/>
          <w:shd w:val="clear" w:color="auto" w:fill="FFFFFF"/>
        </w:rPr>
        <w:t>Непрерывным называют такое наблюдение, которое ведется постоянно, и регистрация фактов производится по мере их свершения. Так, например, осуществляется регистрация рождений, заключенных браков и т.п. в органах ЗАГС.</w:t>
      </w:r>
    </w:p>
    <w:p w:rsidR="00A14AF5" w:rsidRPr="00A14AF5" w:rsidRDefault="00A14AF5" w:rsidP="00A14AF5">
      <w:pPr>
        <w:ind w:firstLine="425"/>
        <w:jc w:val="both"/>
        <w:rPr>
          <w:color w:val="000000"/>
        </w:rPr>
      </w:pPr>
      <w:r w:rsidRPr="00A14AF5">
        <w:rPr>
          <w:color w:val="000000"/>
          <w:shd w:val="clear" w:color="auto" w:fill="FFFFFF"/>
        </w:rPr>
        <w:t>Прерывное наблюдение проводится не постоянно, время от времени. При этом прерывное наблюдение бывает двух видов: периодическое и единовременное. Периодическое — это наблюдение, которое повторяется через определенные, равные промежутки времени. В качестве примера можно выделить ежегодное предоставление отчетности в органы государственной статистики.</w:t>
      </w:r>
      <w:r w:rsidRPr="00A14AF5">
        <w:rPr>
          <w:color w:val="000000"/>
        </w:rPr>
        <w:br/>
      </w:r>
      <w:r w:rsidRPr="00A14AF5">
        <w:rPr>
          <w:color w:val="000000"/>
          <w:shd w:val="clear" w:color="auto" w:fill="FFFFFF"/>
        </w:rPr>
        <w:lastRenderedPageBreak/>
        <w:t>Единовременным называется такое наблюдение, которое проводится по мере необходимости, без соблюдения строгой периодичности или вообще проводится один раз и больше не повторяется. Таковым наблюдением являлась перепись многолетних насаждений, проведенная в прошлом веке.</w:t>
      </w:r>
    </w:p>
    <w:p w:rsidR="00A14AF5" w:rsidRPr="00A14AF5" w:rsidRDefault="00A14AF5" w:rsidP="00A14AF5">
      <w:pPr>
        <w:ind w:firstLine="425"/>
        <w:jc w:val="both"/>
        <w:rPr>
          <w:color w:val="000000"/>
        </w:rPr>
      </w:pPr>
      <w:r w:rsidRPr="00A14AF5">
        <w:rPr>
          <w:color w:val="000000"/>
          <w:shd w:val="clear" w:color="auto" w:fill="FFFFFF"/>
        </w:rPr>
        <w:t>По источнику сведений различают непосредственное наблюдение, документальное наблюдение и опрос.</w:t>
      </w:r>
    </w:p>
    <w:p w:rsidR="00A14AF5" w:rsidRPr="00A14AF5" w:rsidRDefault="00A14AF5" w:rsidP="00A14AF5">
      <w:pPr>
        <w:ind w:firstLine="425"/>
        <w:jc w:val="both"/>
        <w:rPr>
          <w:color w:val="000000"/>
        </w:rPr>
      </w:pPr>
      <w:r w:rsidRPr="00A14AF5">
        <w:rPr>
          <w:color w:val="000000"/>
          <w:shd w:val="clear" w:color="auto" w:fill="FFFFFF"/>
        </w:rPr>
        <w:t>Непосредственным называют такое наблюдение, при котором сами регистраторы путем непосредственного замера, взвешивания или подсчета устанавливают значение признака и на этом основании производят запись в формуляре наблюдения. Этим способом проводится инвентаризации основных средств на предприятиях.</w:t>
      </w:r>
    </w:p>
    <w:p w:rsidR="00A14AF5" w:rsidRPr="00A14AF5" w:rsidRDefault="00A14AF5" w:rsidP="00A14AF5">
      <w:pPr>
        <w:ind w:firstLine="425"/>
        <w:jc w:val="both"/>
        <w:rPr>
          <w:color w:val="000000"/>
        </w:rPr>
      </w:pPr>
      <w:r w:rsidRPr="00A14AF5">
        <w:rPr>
          <w:color w:val="000000"/>
          <w:shd w:val="clear" w:color="auto" w:fill="FFFFFF"/>
        </w:rPr>
        <w:t xml:space="preserve">Документальное наблюдение предполагает запись ответов на вопросы формуляра на основании соответствующих документов. Примером такого наблюдения является сбор данных об успеваемости студентов вуза на основе </w:t>
      </w:r>
      <w:proofErr w:type="spellStart"/>
      <w:r w:rsidRPr="00A14AF5">
        <w:rPr>
          <w:color w:val="000000"/>
          <w:shd w:val="clear" w:color="auto" w:fill="FFFFFF"/>
        </w:rPr>
        <w:t>зачетно</w:t>
      </w:r>
      <w:proofErr w:type="spellEnd"/>
      <w:r w:rsidRPr="00A14AF5">
        <w:rPr>
          <w:color w:val="000000"/>
          <w:shd w:val="clear" w:color="auto" w:fill="FFFFFF"/>
        </w:rPr>
        <w:t>-экзаменационных ведомостей, заполнение форм статистической отчетности на основании данных бухгалтерского учета и т.п.</w:t>
      </w:r>
    </w:p>
    <w:p w:rsidR="00A14AF5" w:rsidRPr="00A14AF5" w:rsidRDefault="00A14AF5" w:rsidP="00A14AF5">
      <w:pPr>
        <w:ind w:firstLine="425"/>
        <w:jc w:val="both"/>
        <w:rPr>
          <w:color w:val="000000"/>
        </w:rPr>
      </w:pPr>
      <w:r w:rsidRPr="00A14AF5">
        <w:rPr>
          <w:color w:val="000000"/>
          <w:shd w:val="clear" w:color="auto" w:fill="FFFFFF"/>
        </w:rPr>
        <w:t>Опрос — это наблюдение, при котором ответы на вопросы формуляра записываются со слов опрашиваемого (респондента). Этим способом проводятся переписи населения, опросы общественного мнения.</w:t>
      </w:r>
    </w:p>
    <w:p w:rsidR="00A14AF5" w:rsidRPr="00A14AF5" w:rsidRDefault="00A14AF5" w:rsidP="00A14AF5">
      <w:pPr>
        <w:ind w:firstLine="425"/>
        <w:jc w:val="both"/>
        <w:rPr>
          <w:color w:val="000000"/>
        </w:rPr>
      </w:pPr>
      <w:r w:rsidRPr="00A14AF5">
        <w:rPr>
          <w:color w:val="000000"/>
          <w:shd w:val="clear" w:color="auto" w:fill="FFFFFF"/>
        </w:rPr>
        <w:t>В статистике применяются следующие способы сбора сведений:</w:t>
      </w:r>
    </w:p>
    <w:p w:rsidR="00A14AF5" w:rsidRPr="00A14AF5" w:rsidRDefault="00A14AF5" w:rsidP="00A14AF5">
      <w:pPr>
        <w:ind w:firstLine="425"/>
        <w:jc w:val="both"/>
        <w:rPr>
          <w:color w:val="000000"/>
        </w:rPr>
      </w:pPr>
      <w:r w:rsidRPr="00A14AF5">
        <w:rPr>
          <w:color w:val="000000"/>
          <w:shd w:val="clear" w:color="auto" w:fill="FFFFFF"/>
        </w:rPr>
        <w:t>-    отчетный,</w:t>
      </w:r>
    </w:p>
    <w:p w:rsidR="00A14AF5" w:rsidRPr="00A14AF5" w:rsidRDefault="00A14AF5" w:rsidP="00A14AF5">
      <w:pPr>
        <w:ind w:firstLine="425"/>
        <w:jc w:val="both"/>
        <w:rPr>
          <w:color w:val="000000"/>
        </w:rPr>
      </w:pPr>
      <w:r w:rsidRPr="00A14AF5">
        <w:rPr>
          <w:color w:val="000000"/>
          <w:shd w:val="clear" w:color="auto" w:fill="FFFFFF"/>
        </w:rPr>
        <w:t>-    экспедиционный,</w:t>
      </w:r>
    </w:p>
    <w:p w:rsidR="00A14AF5" w:rsidRPr="00A14AF5" w:rsidRDefault="00A14AF5" w:rsidP="00A14AF5">
      <w:pPr>
        <w:ind w:firstLine="425"/>
        <w:jc w:val="both"/>
        <w:rPr>
          <w:color w:val="000000"/>
        </w:rPr>
      </w:pPr>
      <w:r w:rsidRPr="00A14AF5">
        <w:rPr>
          <w:color w:val="000000"/>
          <w:shd w:val="clear" w:color="auto" w:fill="FFFFFF"/>
        </w:rPr>
        <w:t xml:space="preserve">-    </w:t>
      </w:r>
      <w:proofErr w:type="spellStart"/>
      <w:r w:rsidRPr="00A14AF5">
        <w:rPr>
          <w:color w:val="000000"/>
          <w:shd w:val="clear" w:color="auto" w:fill="FFFFFF"/>
        </w:rPr>
        <w:t>самоисчисление</w:t>
      </w:r>
      <w:proofErr w:type="spellEnd"/>
      <w:r w:rsidRPr="00A14AF5">
        <w:rPr>
          <w:color w:val="000000"/>
          <w:shd w:val="clear" w:color="auto" w:fill="FFFFFF"/>
        </w:rPr>
        <w:t>,</w:t>
      </w:r>
    </w:p>
    <w:p w:rsidR="00A14AF5" w:rsidRPr="00A14AF5" w:rsidRDefault="00A14AF5" w:rsidP="00A14AF5">
      <w:pPr>
        <w:ind w:firstLine="425"/>
        <w:jc w:val="both"/>
        <w:rPr>
          <w:color w:val="000000"/>
        </w:rPr>
      </w:pPr>
      <w:r w:rsidRPr="00A14AF5">
        <w:rPr>
          <w:color w:val="000000"/>
          <w:shd w:val="clear" w:color="auto" w:fill="FFFFFF"/>
        </w:rPr>
        <w:t>-    анкетный,</w:t>
      </w:r>
    </w:p>
    <w:p w:rsidR="00A14AF5" w:rsidRPr="00A14AF5" w:rsidRDefault="00A14AF5" w:rsidP="00A14AF5">
      <w:pPr>
        <w:ind w:firstLine="425"/>
        <w:jc w:val="both"/>
        <w:rPr>
          <w:color w:val="000000"/>
        </w:rPr>
      </w:pPr>
      <w:r w:rsidRPr="00A14AF5">
        <w:rPr>
          <w:color w:val="000000"/>
          <w:shd w:val="clear" w:color="auto" w:fill="FFFFFF"/>
        </w:rPr>
        <w:t>-    корреспондентский.</w:t>
      </w:r>
    </w:p>
    <w:p w:rsidR="00A14AF5" w:rsidRPr="00A14AF5" w:rsidRDefault="00A14AF5" w:rsidP="00A14AF5">
      <w:pPr>
        <w:ind w:firstLine="425"/>
        <w:jc w:val="both"/>
        <w:rPr>
          <w:color w:val="000000"/>
        </w:rPr>
      </w:pPr>
      <w:r w:rsidRPr="00A14AF5">
        <w:rPr>
          <w:color w:val="000000"/>
          <w:shd w:val="clear" w:color="auto" w:fill="FFFFFF"/>
        </w:rPr>
        <w:t>Сущность отчетного способа заключается, как уже отмечалось выше, в обязательном представлении хозяйствующими субъектами статистических отчетов о своей деятельности в установленной форме и в установленные сроки.</w:t>
      </w:r>
    </w:p>
    <w:p w:rsidR="00A14AF5" w:rsidRPr="00A14AF5" w:rsidRDefault="00A14AF5" w:rsidP="00A14AF5">
      <w:pPr>
        <w:ind w:firstLine="425"/>
        <w:jc w:val="both"/>
        <w:rPr>
          <w:color w:val="000000"/>
        </w:rPr>
      </w:pPr>
      <w:r w:rsidRPr="00A14AF5">
        <w:rPr>
          <w:color w:val="000000"/>
          <w:shd w:val="clear" w:color="auto" w:fill="FFFFFF"/>
        </w:rPr>
        <w:t>Экспедиционный способ наблюдения заключается в том, что специально привлеченные и обученные работники посещают каждую единицу наблюдения и сами заполняют формуляр наблюдения. Этим способом собираются сведения при переписях населения.</w:t>
      </w:r>
    </w:p>
    <w:p w:rsidR="00A14AF5" w:rsidRPr="00A14AF5" w:rsidRDefault="00A14AF5" w:rsidP="00A14AF5">
      <w:pPr>
        <w:ind w:firstLine="425"/>
        <w:jc w:val="both"/>
        <w:rPr>
          <w:color w:val="000000"/>
          <w:shd w:val="clear" w:color="auto" w:fill="FFFFFF"/>
        </w:rPr>
      </w:pPr>
      <w:r w:rsidRPr="00A14AF5">
        <w:rPr>
          <w:color w:val="000000"/>
          <w:shd w:val="clear" w:color="auto" w:fill="FFFFFF"/>
        </w:rPr>
        <w:t xml:space="preserve">При способе </w:t>
      </w:r>
      <w:proofErr w:type="spellStart"/>
      <w:r w:rsidRPr="00A14AF5">
        <w:rPr>
          <w:color w:val="000000"/>
          <w:shd w:val="clear" w:color="auto" w:fill="FFFFFF"/>
        </w:rPr>
        <w:t>самоисчислсния</w:t>
      </w:r>
      <w:proofErr w:type="spellEnd"/>
      <w:r w:rsidRPr="00A14AF5">
        <w:rPr>
          <w:color w:val="000000"/>
          <w:shd w:val="clear" w:color="auto" w:fill="FFFFFF"/>
        </w:rPr>
        <w:t xml:space="preserve"> формуляры заполняют сами опрашиваемые. Обязанность специально привлеченных для получения информации сотрудников состоит в раздаче формуляров опрашиваемым, инструктаже их, сборе заполненных формуляров и проверке правильности их заполнения.</w:t>
      </w:r>
      <w:r w:rsidRPr="00A14AF5">
        <w:rPr>
          <w:color w:val="000000"/>
        </w:rPr>
        <w:br/>
      </w:r>
      <w:r w:rsidRPr="00A14AF5">
        <w:rPr>
          <w:color w:val="000000"/>
          <w:shd w:val="clear" w:color="auto" w:fill="FFFFFF"/>
        </w:rPr>
        <w:t>Анкетный способ — это сбор статистических данных с помощью специальных вопросников, рассылаемых определенному кругу лиц или публикуемых в периодической печати. Как правило этим способом получения информации пользуются при проведении социологических опросов и также многие крупные производители бытовой техники, мебели и других предметов потребления. Анкеты вкладываются в упаковку товара с просьбой заполнить и вернуть производителю по указанному адресу.</w:t>
      </w:r>
    </w:p>
    <w:p w:rsidR="00A14AF5" w:rsidRPr="00A14AF5" w:rsidRDefault="00A14AF5" w:rsidP="00A14AF5">
      <w:pPr>
        <w:ind w:firstLine="425"/>
        <w:jc w:val="both"/>
        <w:rPr>
          <w:color w:val="000000"/>
        </w:rPr>
      </w:pPr>
      <w:r w:rsidRPr="00A14AF5">
        <w:rPr>
          <w:color w:val="000000"/>
          <w:shd w:val="clear" w:color="auto" w:fill="FFFFFF"/>
        </w:rPr>
        <w:t>Сущность корреспондентского способа наблюдения заключается в том, что статистические органы договариваются с определенными лицами, которые берут на себя обязательство вести наблюдение за какими-либо явлениями, процессами и в установлении сроки сообщать результаты наблюдений статистическим органам. Таким способом изучаются бюджеты отдельных домохозяйств, цель которых - получение статистической ин формации о доходах и расходах населения.</w:t>
      </w:r>
    </w:p>
    <w:p w:rsidR="00A14AF5" w:rsidRPr="00A14AF5" w:rsidRDefault="00A14AF5" w:rsidP="00A14AF5">
      <w:pPr>
        <w:ind w:firstLine="425"/>
        <w:jc w:val="center"/>
        <w:rPr>
          <w:i/>
          <w:color w:val="000000"/>
        </w:rPr>
      </w:pPr>
      <w:r w:rsidRPr="00A14AF5">
        <w:rPr>
          <w:i/>
          <w:color w:val="000000"/>
          <w:shd w:val="clear" w:color="auto" w:fill="FFFFFF"/>
        </w:rPr>
        <w:t>2. План статистического наблюдения</w:t>
      </w:r>
    </w:p>
    <w:p w:rsidR="00A14AF5" w:rsidRPr="00A14AF5" w:rsidRDefault="00A14AF5" w:rsidP="00A14AF5">
      <w:pPr>
        <w:ind w:firstLine="425"/>
        <w:jc w:val="both"/>
        <w:rPr>
          <w:color w:val="000000"/>
        </w:rPr>
      </w:pPr>
      <w:r w:rsidRPr="00A14AF5">
        <w:rPr>
          <w:color w:val="000000"/>
          <w:shd w:val="clear" w:color="auto" w:fill="FFFFFF"/>
        </w:rPr>
        <w:t>Как уже отмечалось выше, планомерность является основой статистического наблюдения, поэтому его проведение должно основываться на детально разработанном плане.</w:t>
      </w:r>
      <w:r w:rsidRPr="00A14AF5">
        <w:rPr>
          <w:color w:val="000000"/>
        </w:rPr>
        <w:br/>
      </w:r>
      <w:r w:rsidRPr="00A14AF5">
        <w:rPr>
          <w:color w:val="000000"/>
          <w:shd w:val="clear" w:color="auto" w:fill="FFFFFF"/>
        </w:rPr>
        <w:t>План статистического наблюдения состоит из двух частей, первая включает программно-методологические вопросы, а вторая организационные вопросы.</w:t>
      </w:r>
    </w:p>
    <w:p w:rsidR="00A14AF5" w:rsidRPr="00A14AF5" w:rsidRDefault="00A14AF5" w:rsidP="00A14AF5">
      <w:pPr>
        <w:ind w:firstLine="425"/>
        <w:jc w:val="both"/>
        <w:rPr>
          <w:color w:val="000000"/>
        </w:rPr>
      </w:pPr>
      <w:r w:rsidRPr="00A14AF5">
        <w:rPr>
          <w:color w:val="000000"/>
          <w:shd w:val="clear" w:color="auto" w:fill="FFFFFF"/>
        </w:rPr>
        <w:t>Программно-методологическая часть плана включает:</w:t>
      </w:r>
    </w:p>
    <w:p w:rsidR="00A14AF5" w:rsidRPr="00A14AF5" w:rsidRDefault="00A14AF5" w:rsidP="00A14AF5">
      <w:pPr>
        <w:ind w:firstLine="425"/>
        <w:jc w:val="both"/>
        <w:rPr>
          <w:color w:val="000000"/>
        </w:rPr>
      </w:pPr>
      <w:r w:rsidRPr="00A14AF5">
        <w:rPr>
          <w:color w:val="000000"/>
          <w:shd w:val="clear" w:color="auto" w:fill="FFFFFF"/>
        </w:rPr>
        <w:lastRenderedPageBreak/>
        <w:t>определение объекта наблюдения;</w:t>
      </w:r>
    </w:p>
    <w:p w:rsidR="00A14AF5" w:rsidRPr="00A14AF5" w:rsidRDefault="00A14AF5" w:rsidP="00A14AF5">
      <w:pPr>
        <w:ind w:firstLine="425"/>
        <w:jc w:val="both"/>
        <w:rPr>
          <w:color w:val="000000"/>
        </w:rPr>
      </w:pPr>
      <w:r w:rsidRPr="00A14AF5">
        <w:rPr>
          <w:color w:val="000000"/>
          <w:shd w:val="clear" w:color="auto" w:fill="FFFFFF"/>
        </w:rPr>
        <w:t>определение единицы объекта наблюдения;</w:t>
      </w:r>
    </w:p>
    <w:p w:rsidR="00A14AF5" w:rsidRPr="00A14AF5" w:rsidRDefault="00A14AF5" w:rsidP="00A14AF5">
      <w:pPr>
        <w:ind w:firstLine="425"/>
        <w:jc w:val="both"/>
        <w:rPr>
          <w:color w:val="000000"/>
        </w:rPr>
      </w:pPr>
      <w:r w:rsidRPr="00A14AF5">
        <w:rPr>
          <w:color w:val="000000"/>
          <w:shd w:val="clear" w:color="auto" w:fill="FFFFFF"/>
        </w:rPr>
        <w:t>составление программы статического наблюдения;</w:t>
      </w:r>
    </w:p>
    <w:p w:rsidR="00A14AF5" w:rsidRPr="00A14AF5" w:rsidRDefault="00A14AF5" w:rsidP="00A14AF5">
      <w:pPr>
        <w:ind w:firstLine="425"/>
        <w:jc w:val="both"/>
        <w:rPr>
          <w:color w:val="000000"/>
        </w:rPr>
      </w:pPr>
      <w:r w:rsidRPr="00A14AF5">
        <w:rPr>
          <w:color w:val="000000"/>
          <w:shd w:val="clear" w:color="auto" w:fill="FFFFFF"/>
        </w:rPr>
        <w:t>составление программы разработки материалов наблюдения;</w:t>
      </w:r>
    </w:p>
    <w:p w:rsidR="00A14AF5" w:rsidRPr="00A14AF5" w:rsidRDefault="00A14AF5" w:rsidP="00A14AF5">
      <w:pPr>
        <w:ind w:firstLine="425"/>
        <w:jc w:val="both"/>
        <w:rPr>
          <w:color w:val="000000"/>
        </w:rPr>
      </w:pPr>
      <w:r w:rsidRPr="00A14AF5">
        <w:rPr>
          <w:color w:val="000000"/>
          <w:shd w:val="clear" w:color="auto" w:fill="FFFFFF"/>
        </w:rPr>
        <w:t>проектирование формуляра наблюдения;</w:t>
      </w:r>
    </w:p>
    <w:p w:rsidR="00A14AF5" w:rsidRPr="00A14AF5" w:rsidRDefault="00A14AF5" w:rsidP="00A14AF5">
      <w:pPr>
        <w:ind w:firstLine="425"/>
        <w:jc w:val="both"/>
        <w:rPr>
          <w:color w:val="000000"/>
        </w:rPr>
      </w:pPr>
      <w:r w:rsidRPr="00A14AF5">
        <w:rPr>
          <w:color w:val="000000"/>
          <w:shd w:val="clear" w:color="auto" w:fill="FFFFFF"/>
        </w:rPr>
        <w:t>определение времени проведения статистического наблюдения и его критического момента;</w:t>
      </w:r>
    </w:p>
    <w:p w:rsidR="00A14AF5" w:rsidRPr="00A14AF5" w:rsidRDefault="00A14AF5" w:rsidP="00A14AF5">
      <w:pPr>
        <w:ind w:firstLine="425"/>
        <w:jc w:val="both"/>
        <w:rPr>
          <w:color w:val="000000"/>
        </w:rPr>
      </w:pPr>
      <w:r w:rsidRPr="00A14AF5">
        <w:rPr>
          <w:color w:val="000000"/>
          <w:shd w:val="clear" w:color="auto" w:fill="FFFFFF"/>
        </w:rPr>
        <w:t>составление инструкции.</w:t>
      </w:r>
    </w:p>
    <w:p w:rsidR="00A14AF5" w:rsidRPr="00A14AF5" w:rsidRDefault="00A14AF5" w:rsidP="00A14AF5">
      <w:pPr>
        <w:ind w:firstLine="425"/>
        <w:jc w:val="both"/>
        <w:rPr>
          <w:color w:val="000000"/>
        </w:rPr>
      </w:pPr>
      <w:r w:rsidRPr="00A14AF5">
        <w:rPr>
          <w:color w:val="000000"/>
          <w:shd w:val="clear" w:color="auto" w:fill="FFFFFF"/>
        </w:rPr>
        <w:t>При планировании статистического наблюдения необходимо, прежде всего, определить его объект и единицу.</w:t>
      </w:r>
    </w:p>
    <w:p w:rsidR="00A14AF5" w:rsidRPr="00A14AF5" w:rsidRDefault="00A14AF5" w:rsidP="00A14AF5">
      <w:pPr>
        <w:ind w:firstLine="425"/>
        <w:jc w:val="both"/>
        <w:rPr>
          <w:color w:val="000000"/>
        </w:rPr>
      </w:pPr>
      <w:r w:rsidRPr="00A14AF5">
        <w:rPr>
          <w:color w:val="000000"/>
          <w:shd w:val="clear" w:color="auto" w:fill="FFFFFF"/>
        </w:rPr>
        <w:t>Объектом статистического наблюдения называется та совокупность, о которой должны быть собраны нужные сведения. Объектами наблюдения могут быть, например, коммерческие банки, сельхозпроизводители, промышленные предприятия, студенты, население и т.п.</w:t>
      </w:r>
    </w:p>
    <w:p w:rsidR="00A14AF5" w:rsidRPr="00A14AF5" w:rsidRDefault="00A14AF5" w:rsidP="00A14AF5">
      <w:pPr>
        <w:ind w:firstLine="425"/>
        <w:jc w:val="both"/>
        <w:rPr>
          <w:color w:val="000000"/>
        </w:rPr>
      </w:pPr>
      <w:r w:rsidRPr="00A14AF5">
        <w:rPr>
          <w:color w:val="000000"/>
          <w:shd w:val="clear" w:color="auto" w:fill="FFFFFF"/>
        </w:rPr>
        <w:t>Единицей наблюдения называют составной элемент объекта наблюдения, являющийся носителем признаков, подлежащих регистрации. Единицей наблюдения может быть человек, фермерское хозяйство, коммерческий банк.</w:t>
      </w:r>
    </w:p>
    <w:p w:rsidR="00A14AF5" w:rsidRPr="00A14AF5" w:rsidRDefault="00A14AF5" w:rsidP="00A14AF5">
      <w:pPr>
        <w:ind w:firstLine="425"/>
        <w:jc w:val="both"/>
        <w:rPr>
          <w:color w:val="000000"/>
        </w:rPr>
      </w:pPr>
      <w:r w:rsidRPr="00A14AF5">
        <w:rPr>
          <w:color w:val="000000"/>
          <w:shd w:val="clear" w:color="auto" w:fill="FFFFFF"/>
        </w:rPr>
        <w:t>Программа наблюдения - это перечень признаков, подлежащих регистрации при проведении статистического наблюдения. К программе наблюдения предъявляется ряд требований, которым она должна удовлетворять, а именно:</w:t>
      </w:r>
    </w:p>
    <w:p w:rsidR="00A14AF5" w:rsidRPr="00A14AF5" w:rsidRDefault="00A14AF5" w:rsidP="00A14AF5">
      <w:pPr>
        <w:ind w:firstLine="425"/>
        <w:jc w:val="both"/>
        <w:rPr>
          <w:color w:val="000000"/>
        </w:rPr>
      </w:pPr>
      <w:r w:rsidRPr="00A14AF5">
        <w:rPr>
          <w:color w:val="000000"/>
          <w:shd w:val="clear" w:color="auto" w:fill="FFFFFF"/>
        </w:rPr>
        <w:t>а)   программа должна включать только существенные признаки, характеризующие изучаемый объект;</w:t>
      </w:r>
    </w:p>
    <w:p w:rsidR="00A14AF5" w:rsidRPr="00A14AF5" w:rsidRDefault="00A14AF5" w:rsidP="00A14AF5">
      <w:pPr>
        <w:ind w:firstLine="425"/>
        <w:jc w:val="both"/>
        <w:rPr>
          <w:color w:val="000000"/>
        </w:rPr>
      </w:pPr>
      <w:r w:rsidRPr="00A14AF5">
        <w:rPr>
          <w:color w:val="000000"/>
          <w:shd w:val="clear" w:color="auto" w:fill="FFFFFF"/>
        </w:rPr>
        <w:t>б)   в программу не следует включать второстепенные вопросы, которые могут затруднить работу по сбору информации, а в дальнейшем ее обработку и анализ;</w:t>
      </w:r>
    </w:p>
    <w:p w:rsidR="00A14AF5" w:rsidRPr="00A14AF5" w:rsidRDefault="00A14AF5" w:rsidP="00A14AF5">
      <w:pPr>
        <w:ind w:firstLine="425"/>
        <w:jc w:val="both"/>
        <w:rPr>
          <w:color w:val="000000"/>
        </w:rPr>
      </w:pPr>
      <w:r w:rsidRPr="00A14AF5">
        <w:rPr>
          <w:color w:val="000000"/>
          <w:shd w:val="clear" w:color="auto" w:fill="FFFFFF"/>
        </w:rPr>
        <w:t>в)   разрабатывая программу, необходимо стремиться к полноте собираемых сведений;</w:t>
      </w:r>
    </w:p>
    <w:p w:rsidR="00A14AF5" w:rsidRPr="00A14AF5" w:rsidRDefault="00A14AF5" w:rsidP="00A14AF5">
      <w:pPr>
        <w:ind w:firstLine="425"/>
        <w:jc w:val="both"/>
        <w:rPr>
          <w:color w:val="000000"/>
        </w:rPr>
      </w:pPr>
      <w:r w:rsidRPr="00A14AF5">
        <w:rPr>
          <w:color w:val="000000"/>
          <w:shd w:val="clear" w:color="auto" w:fill="FFFFFF"/>
        </w:rPr>
        <w:t>г)   в программу наблюдения должны включаться только такие вопросы, на которые действительно можно получить объективные и достаточно точные ответы;</w:t>
      </w:r>
    </w:p>
    <w:p w:rsidR="00A14AF5" w:rsidRPr="00A14AF5" w:rsidRDefault="00A14AF5" w:rsidP="00A14AF5">
      <w:pPr>
        <w:ind w:firstLine="425"/>
        <w:jc w:val="both"/>
        <w:rPr>
          <w:color w:val="000000"/>
        </w:rPr>
      </w:pPr>
      <w:r w:rsidRPr="00A14AF5">
        <w:rPr>
          <w:color w:val="000000"/>
          <w:shd w:val="clear" w:color="auto" w:fill="FFFFFF"/>
        </w:rPr>
        <w:t>д)   в программу иногда следует включать вопросы контрольного характера, служащие целям проверки и уточнения собираемых сведений.</w:t>
      </w:r>
    </w:p>
    <w:p w:rsidR="00A14AF5" w:rsidRPr="00A14AF5" w:rsidRDefault="00A14AF5" w:rsidP="00A14AF5">
      <w:pPr>
        <w:ind w:firstLine="425"/>
        <w:jc w:val="both"/>
        <w:rPr>
          <w:color w:val="000000"/>
        </w:rPr>
      </w:pPr>
      <w:r w:rsidRPr="00A14AF5">
        <w:rPr>
          <w:color w:val="000000"/>
          <w:shd w:val="clear" w:color="auto" w:fill="FFFFFF"/>
        </w:rPr>
        <w:t>Вопросы программы могут дополняться статистическим подсказом, т.е. вариантами ответов. Подсказ может быть закрытым или открытым. Закрытый подсказ подразумевает ряд ответов, из которых респондент должен выбрать один или несколько" При открытом подсказе респондент может выбрать один или несколько ответов из предлагаемого перечня или сформулировать на специально выделенном поле формуляра свой собственный ответ.</w:t>
      </w:r>
    </w:p>
    <w:p w:rsidR="00A14AF5" w:rsidRPr="00A14AF5" w:rsidRDefault="00A14AF5" w:rsidP="00A14AF5">
      <w:pPr>
        <w:ind w:firstLine="425"/>
        <w:jc w:val="both"/>
        <w:rPr>
          <w:color w:val="000000"/>
        </w:rPr>
      </w:pPr>
      <w:r w:rsidRPr="00A14AF5">
        <w:rPr>
          <w:color w:val="000000"/>
          <w:shd w:val="clear" w:color="auto" w:fill="FFFFFF"/>
        </w:rPr>
        <w:t>При планировании обследования, как правило, составляют и программу разработки собранных материалов, которая конкретизирует задачи статистического наблюдения, показывает, какие данные необходимо собирать и в каком виде оформлять результаты их обработки.</w:t>
      </w:r>
    </w:p>
    <w:p w:rsidR="00A14AF5" w:rsidRPr="00A14AF5" w:rsidRDefault="00A14AF5" w:rsidP="00A14AF5">
      <w:pPr>
        <w:ind w:firstLine="425"/>
        <w:jc w:val="both"/>
        <w:rPr>
          <w:color w:val="000000"/>
        </w:rPr>
      </w:pPr>
      <w:r w:rsidRPr="00A14AF5">
        <w:rPr>
          <w:color w:val="000000"/>
          <w:shd w:val="clear" w:color="auto" w:fill="FFFFFF"/>
        </w:rPr>
        <w:t>Для записи ответов на вопросы программы конструируется формуляр наблюдения. Формуляр наблюдения разрабатывается специально для записи ответов на вопросы программы и представляет собой особым образом разграфленный лист (листы) бумаги, в котором содержится перечень вопросов программы, свободные места для записи ответов на них, а также для записи шифров (кодов) ответов. Особое внимание при разработке формуляра следует уделить формулировке вопросов. Они должны быть сформулированы кратко и четко, не должны вызывать разночтения. Помимо вопросов программы формуляр включает в себя титульную и адресную части. В титульной части содержится наименование статистического наблюдения, указывается наименование органа, проводящего наблюдение, кем и когда утвержден этот формуляр, иногда и номер, присвоенный ему в обшей системе формуляров наблюдений, осуществляемых данным органом статистики. В адресной части предусматривается запись точного адреса единицы или совокупности единиц наблюдения и ряд других сведений.</w:t>
      </w:r>
      <w:r w:rsidRPr="00A14AF5">
        <w:rPr>
          <w:color w:val="000000"/>
        </w:rPr>
        <w:br/>
      </w:r>
      <w:r w:rsidRPr="00A14AF5">
        <w:rPr>
          <w:color w:val="000000"/>
          <w:shd w:val="clear" w:color="auto" w:fill="FFFFFF"/>
        </w:rPr>
        <w:t xml:space="preserve">Однако насколько четко не был бы составлен формуляр, к нему обычно составляется инструкция, которая включает совокупность разъяснений и указаний, главным образом по </w:t>
      </w:r>
      <w:r w:rsidRPr="00A14AF5">
        <w:rPr>
          <w:color w:val="000000"/>
          <w:shd w:val="clear" w:color="auto" w:fill="FFFFFF"/>
        </w:rPr>
        <w:lastRenderedPageBreak/>
        <w:t>программе статистического наблюдения. Инструкция может быть представлена в виде отдельного документа (часто – брошюры) или, изложена на формуляре наблюдения. Инструкцию следует писать кратко, просто, пояснения и указания должны быть ясными и четкими. При организации статистического наблюдения необходимо решить вопрос о времени проведения данного наблюдения, включая выбор сезона, установления срока (периода) наблюдения, а в некоторых случаях и так называемого критического момента.</w:t>
      </w:r>
      <w:r w:rsidRPr="00A14AF5">
        <w:rPr>
          <w:color w:val="000000"/>
        </w:rPr>
        <w:br/>
      </w:r>
      <w:r w:rsidRPr="00A14AF5">
        <w:rPr>
          <w:color w:val="000000"/>
          <w:shd w:val="clear" w:color="auto" w:fill="FFFFFF"/>
        </w:rPr>
        <w:t>Период наблюдения — это время, в течение которого осуществляется регистрация признаков у единиц наблюдения по установленной программе. Продолжительность периода наблюдения зависит от многих факторов, среди которых можно выделить: размер и состояние объекта наблюдения, объем и сложность программы наблюдения.</w:t>
      </w:r>
    </w:p>
    <w:p w:rsidR="00A14AF5" w:rsidRPr="00A14AF5" w:rsidRDefault="00A14AF5" w:rsidP="00A14AF5">
      <w:pPr>
        <w:ind w:firstLine="425"/>
        <w:jc w:val="both"/>
        <w:rPr>
          <w:color w:val="000000"/>
        </w:rPr>
      </w:pPr>
      <w:r w:rsidRPr="00A14AF5">
        <w:rPr>
          <w:color w:val="000000"/>
        </w:rPr>
        <w:t>Д</w:t>
      </w:r>
      <w:r w:rsidRPr="00A14AF5">
        <w:rPr>
          <w:color w:val="000000"/>
          <w:shd w:val="clear" w:color="auto" w:fill="FFFFFF"/>
        </w:rPr>
        <w:t>ля наиболее подвижных объектов изучения, таких как население, например, устанавливается критический момент статистического наблюдения. Критическим моментом называется момент времени, по состоянию на который производится регистрация собираемых сведений. На практике критический момент назначается на начало периода наблюдения.</w:t>
      </w:r>
    </w:p>
    <w:p w:rsidR="00A14AF5" w:rsidRPr="00A14AF5" w:rsidRDefault="00A14AF5" w:rsidP="00A14AF5">
      <w:pPr>
        <w:ind w:firstLine="425"/>
        <w:jc w:val="both"/>
        <w:rPr>
          <w:color w:val="000000"/>
        </w:rPr>
      </w:pPr>
      <w:r w:rsidRPr="00A14AF5">
        <w:rPr>
          <w:color w:val="000000"/>
          <w:shd w:val="clear" w:color="auto" w:fill="FFFFFF"/>
        </w:rPr>
        <w:t>В целях успешного проведения наблюдения разрабатываются организационные вопросы плана статистического наблюдения, которые фиксируются в организационном плане. Организационный план предполагает решение следующих вопросов:</w:t>
      </w:r>
    </w:p>
    <w:p w:rsidR="00A14AF5" w:rsidRPr="00A14AF5" w:rsidRDefault="00A14AF5" w:rsidP="00A14AF5">
      <w:pPr>
        <w:ind w:firstLine="425"/>
        <w:jc w:val="both"/>
        <w:rPr>
          <w:color w:val="000000"/>
        </w:rPr>
      </w:pPr>
      <w:r w:rsidRPr="00A14AF5">
        <w:rPr>
          <w:color w:val="000000"/>
          <w:shd w:val="clear" w:color="auto" w:fill="FFFFFF"/>
        </w:rPr>
        <w:t>-    объект наблюдения (дается его определение, описание, указываются отличительные признаки);</w:t>
      </w:r>
    </w:p>
    <w:p w:rsidR="00A14AF5" w:rsidRPr="00A14AF5" w:rsidRDefault="00A14AF5" w:rsidP="00A14AF5">
      <w:pPr>
        <w:ind w:firstLine="425"/>
        <w:jc w:val="both"/>
        <w:rPr>
          <w:color w:val="000000"/>
        </w:rPr>
      </w:pPr>
      <w:r w:rsidRPr="00A14AF5">
        <w:rPr>
          <w:color w:val="000000"/>
          <w:shd w:val="clear" w:color="auto" w:fill="FFFFFF"/>
        </w:rPr>
        <w:t>-    цели и задачи наблюдения;</w:t>
      </w:r>
    </w:p>
    <w:p w:rsidR="00A14AF5" w:rsidRPr="00A14AF5" w:rsidRDefault="00A14AF5" w:rsidP="00A14AF5">
      <w:pPr>
        <w:ind w:firstLine="425"/>
        <w:jc w:val="both"/>
        <w:rPr>
          <w:color w:val="000000"/>
        </w:rPr>
      </w:pPr>
      <w:r w:rsidRPr="00A14AF5">
        <w:rPr>
          <w:color w:val="000000"/>
          <w:shd w:val="clear" w:color="auto" w:fill="FFFFFF"/>
        </w:rPr>
        <w:t>-    орган наблюдения, осуществляющий подготовку и проведение наблюдения;</w:t>
      </w:r>
    </w:p>
    <w:p w:rsidR="00A14AF5" w:rsidRPr="00A14AF5" w:rsidRDefault="00A14AF5" w:rsidP="00A14AF5">
      <w:pPr>
        <w:ind w:firstLine="425"/>
        <w:jc w:val="both"/>
        <w:rPr>
          <w:color w:val="000000"/>
        </w:rPr>
      </w:pPr>
      <w:r w:rsidRPr="00A14AF5">
        <w:rPr>
          <w:color w:val="000000"/>
          <w:shd w:val="clear" w:color="auto" w:fill="FFFFFF"/>
        </w:rPr>
        <w:t>-    место и сроки наблюдения;</w:t>
      </w:r>
    </w:p>
    <w:p w:rsidR="00A14AF5" w:rsidRPr="00A14AF5" w:rsidRDefault="00A14AF5" w:rsidP="00A14AF5">
      <w:pPr>
        <w:ind w:firstLine="425"/>
        <w:jc w:val="both"/>
        <w:rPr>
          <w:color w:val="000000"/>
        </w:rPr>
      </w:pPr>
      <w:r w:rsidRPr="00A14AF5">
        <w:rPr>
          <w:color w:val="000000"/>
          <w:shd w:val="clear" w:color="auto" w:fill="FFFFFF"/>
        </w:rPr>
        <w:t>-    подготовительные работы к наблюдению включающие в себя подбор и обучение кадров, составление списков единиц изучаемой совокупности, в некоторых случаях эти работы включают рекламную компанию проводимого наблюдения и т.д.;</w:t>
      </w:r>
    </w:p>
    <w:p w:rsidR="00A14AF5" w:rsidRPr="00A14AF5" w:rsidRDefault="00A14AF5" w:rsidP="00A14AF5">
      <w:pPr>
        <w:ind w:firstLine="425"/>
        <w:jc w:val="both"/>
        <w:rPr>
          <w:color w:val="000000"/>
        </w:rPr>
      </w:pPr>
      <w:r w:rsidRPr="00A14AF5">
        <w:rPr>
          <w:color w:val="000000"/>
          <w:shd w:val="clear" w:color="auto" w:fill="FFFFFF"/>
        </w:rPr>
        <w:t>-    порядок проведения наблюдения;</w:t>
      </w:r>
    </w:p>
    <w:p w:rsidR="00A14AF5" w:rsidRPr="00A14AF5" w:rsidRDefault="00A14AF5" w:rsidP="00A14AF5">
      <w:pPr>
        <w:ind w:firstLine="425"/>
        <w:jc w:val="both"/>
        <w:rPr>
          <w:color w:val="000000"/>
        </w:rPr>
      </w:pPr>
      <w:r w:rsidRPr="00A14AF5">
        <w:rPr>
          <w:color w:val="000000"/>
          <w:shd w:val="clear" w:color="auto" w:fill="FFFFFF"/>
        </w:rPr>
        <w:t>-    порядок приема и сдачи материалов наблюдения и представления предварительных и окончательных итогов наблюдения;</w:t>
      </w:r>
    </w:p>
    <w:p w:rsidR="00A14AF5" w:rsidRPr="00A14AF5" w:rsidRDefault="00A14AF5" w:rsidP="00A14AF5">
      <w:pPr>
        <w:ind w:firstLine="425"/>
        <w:jc w:val="both"/>
        <w:rPr>
          <w:color w:val="000000"/>
        </w:rPr>
      </w:pPr>
      <w:r w:rsidRPr="00A14AF5">
        <w:rPr>
          <w:color w:val="000000"/>
          <w:shd w:val="clear" w:color="auto" w:fill="FFFFFF"/>
        </w:rPr>
        <w:t>-    финансирование и материально-техническое обеспечение работ.</w:t>
      </w:r>
    </w:p>
    <w:p w:rsidR="00A14AF5" w:rsidRPr="00A14AF5" w:rsidRDefault="00A14AF5" w:rsidP="00A14AF5">
      <w:pPr>
        <w:ind w:firstLine="425"/>
        <w:jc w:val="center"/>
        <w:rPr>
          <w:i/>
          <w:color w:val="000000"/>
        </w:rPr>
      </w:pPr>
      <w:r w:rsidRPr="00A14AF5">
        <w:rPr>
          <w:i/>
          <w:color w:val="000000"/>
          <w:shd w:val="clear" w:color="auto" w:fill="FFFFFF"/>
        </w:rPr>
        <w:t>3. Точность статистического наблюдения</w:t>
      </w:r>
    </w:p>
    <w:p w:rsidR="00A14AF5" w:rsidRPr="00A14AF5" w:rsidRDefault="00A14AF5" w:rsidP="00A14AF5">
      <w:pPr>
        <w:ind w:firstLine="425"/>
        <w:jc w:val="both"/>
        <w:rPr>
          <w:color w:val="000000"/>
          <w:shd w:val="clear" w:color="auto" w:fill="FFFFFF"/>
        </w:rPr>
      </w:pPr>
      <w:r w:rsidRPr="00A14AF5">
        <w:rPr>
          <w:color w:val="000000"/>
          <w:shd w:val="clear" w:color="auto" w:fill="FFFFFF"/>
        </w:rPr>
        <w:t>Под точностью в статистике понимают степень соответствия данных, полученных в результате статистического наблюдения, реальным их значениям. Возникающие расхождения между данными статистического наблюдения и реальными значениями признака называются ошибками. Ошибки определяются как разность или как отношение между этими значениями. Как правило, ошибки возникают в результате следующих причин: ошибки при регистрации, ошибки при измерении. Следует отметить, что ошибки наблюдения наиболее опасны, поскольку их достаточно тяжело исправить, и они оказывают огромное влияние на дальнейшие расчеты.</w:t>
      </w:r>
    </w:p>
    <w:p w:rsidR="00A14AF5" w:rsidRPr="00A14AF5" w:rsidRDefault="00A14AF5" w:rsidP="00A14AF5">
      <w:pPr>
        <w:ind w:firstLine="425"/>
        <w:jc w:val="both"/>
        <w:rPr>
          <w:color w:val="000000"/>
        </w:rPr>
      </w:pPr>
      <w:r w:rsidRPr="00A14AF5">
        <w:rPr>
          <w:color w:val="000000"/>
          <w:shd w:val="clear" w:color="auto" w:fill="FFFFFF"/>
        </w:rPr>
        <w:t>В статистике выделяют ошибки регистрации и ошибки репрезентативности.</w:t>
      </w:r>
      <w:r w:rsidRPr="00A14AF5">
        <w:rPr>
          <w:color w:val="000000"/>
        </w:rPr>
        <w:br/>
      </w:r>
      <w:r w:rsidRPr="00A14AF5">
        <w:rPr>
          <w:color w:val="000000"/>
          <w:shd w:val="clear" w:color="auto" w:fill="FFFFFF"/>
        </w:rPr>
        <w:t xml:space="preserve">Ошибки регистрации возникают вследствие неправильного установления фактов в процессе наблюдения, или ошибочной их записи, или того и другого вместе. Ошибки регистрации могут иметь место как при сплошном, так и при </w:t>
      </w:r>
      <w:proofErr w:type="spellStart"/>
      <w:r w:rsidRPr="00A14AF5">
        <w:rPr>
          <w:color w:val="000000"/>
          <w:shd w:val="clear" w:color="auto" w:fill="FFFFFF"/>
        </w:rPr>
        <w:t>несплошном</w:t>
      </w:r>
      <w:proofErr w:type="spellEnd"/>
      <w:r w:rsidRPr="00A14AF5">
        <w:rPr>
          <w:color w:val="000000"/>
          <w:shd w:val="clear" w:color="auto" w:fill="FFFFFF"/>
        </w:rPr>
        <w:t xml:space="preserve"> наблюдении. При </w:t>
      </w:r>
      <w:proofErr w:type="spellStart"/>
      <w:r w:rsidRPr="00A14AF5">
        <w:rPr>
          <w:color w:val="000000"/>
          <w:shd w:val="clear" w:color="auto" w:fill="FFFFFF"/>
        </w:rPr>
        <w:t>несплошном</w:t>
      </w:r>
      <w:proofErr w:type="spellEnd"/>
      <w:r w:rsidRPr="00A14AF5">
        <w:rPr>
          <w:color w:val="000000"/>
          <w:shd w:val="clear" w:color="auto" w:fill="FFFFFF"/>
        </w:rPr>
        <w:t xml:space="preserve"> наблюдении возникают так называемые ошибки репрезентативности, или как их еще называют ошибки представительности. Они заключаются в том, что значения признаков по отобранной выборочной совокупности не отражают реально существующей картины.</w:t>
      </w:r>
    </w:p>
    <w:p w:rsidR="00A14AF5" w:rsidRPr="00A14AF5" w:rsidRDefault="00A14AF5" w:rsidP="00A14AF5">
      <w:pPr>
        <w:ind w:firstLine="425"/>
        <w:jc w:val="both"/>
        <w:rPr>
          <w:color w:val="000000"/>
        </w:rPr>
      </w:pPr>
      <w:r w:rsidRPr="00A14AF5">
        <w:rPr>
          <w:color w:val="000000"/>
          <w:shd w:val="clear" w:color="auto" w:fill="FFFFFF"/>
        </w:rPr>
        <w:t>В зависимости от характера ошибки наблюдения бывают случайными и систематическими.</w:t>
      </w:r>
      <w:r w:rsidRPr="00A14AF5">
        <w:rPr>
          <w:color w:val="000000"/>
        </w:rPr>
        <w:br/>
      </w:r>
      <w:r w:rsidRPr="00A14AF5">
        <w:rPr>
          <w:color w:val="000000"/>
          <w:shd w:val="clear" w:color="auto" w:fill="FFFFFF"/>
        </w:rPr>
        <w:t>Случайные ошибки возникают случайным образом, в результате опечаток, описок, оговорок и т.п. Например, при регистрации регистратор при записи даты рождения вместо 15 июня написал 15 июля. При достаточно большом числе наблюдений благодаря действию закона больших чисел эти ошибки более или менее взаимно погашаются.</w:t>
      </w:r>
    </w:p>
    <w:p w:rsidR="00A14AF5" w:rsidRPr="00A14AF5" w:rsidRDefault="00A14AF5" w:rsidP="00A14AF5">
      <w:pPr>
        <w:ind w:firstLine="425"/>
        <w:jc w:val="both"/>
        <w:rPr>
          <w:color w:val="000000"/>
        </w:rPr>
      </w:pPr>
      <w:r w:rsidRPr="00A14AF5">
        <w:rPr>
          <w:color w:val="000000"/>
          <w:shd w:val="clear" w:color="auto" w:fill="FFFFFF"/>
        </w:rPr>
        <w:lastRenderedPageBreak/>
        <w:t>Систематические ошибки наиболее опасны, поскольку действуют только в одном направлении и приводят к сильному искажению данных. Наиболее показательной систематической ошибкой являются ошибки при переписи населения, которые заключаются в том, что населению свойственно округлять свой возраст на цифры оканчивающиеся на 5 или 0. К этому же виду ошибок можно отнести сокрытие реальных размеров финансовых результатов производственно-хозяйственной деятельности экономическими субъектами, стремление респондентов указать заниженное значение своего возраста и т.п.</w:t>
      </w:r>
    </w:p>
    <w:p w:rsidR="00A14AF5" w:rsidRPr="00A14AF5" w:rsidRDefault="00A14AF5" w:rsidP="00A14AF5">
      <w:pPr>
        <w:ind w:firstLine="425"/>
        <w:jc w:val="both"/>
        <w:rPr>
          <w:color w:val="000000"/>
        </w:rPr>
      </w:pPr>
      <w:r w:rsidRPr="00A14AF5">
        <w:rPr>
          <w:color w:val="000000"/>
          <w:shd w:val="clear" w:color="auto" w:fill="FFFFFF"/>
        </w:rPr>
        <w:t>С целью выявления ошибок проводят контроль полученных материалов. С этой целью после проведения наблюдения весь собранный материал проверяют на полноту охвата объекта наблюдением и на качество заполнения формуляров и других документов наблюдения. В последнем случае используют два вида контроля: логический и арифметический.</w:t>
      </w:r>
    </w:p>
    <w:p w:rsidR="00A14AF5" w:rsidRPr="00A14AF5" w:rsidRDefault="00A14AF5" w:rsidP="00A14AF5">
      <w:pPr>
        <w:ind w:firstLine="425"/>
        <w:jc w:val="both"/>
        <w:rPr>
          <w:color w:val="000000"/>
        </w:rPr>
      </w:pPr>
      <w:r w:rsidRPr="00A14AF5">
        <w:rPr>
          <w:color w:val="000000"/>
          <w:shd w:val="clear" w:color="auto" w:fill="FFFFFF"/>
        </w:rPr>
        <w:t>При контроле полноты охвата объекта наблюдения устанавливается, от всех ли единиц совокупности, подлежащих наблюдению, получены данные. Если выявлена неполнота охвата объекта наблюдением, дальнейшие действия зависят от того, представляется возможным восполнение пробелов или нет.</w:t>
      </w:r>
    </w:p>
    <w:p w:rsidR="00A14AF5" w:rsidRPr="00A14AF5" w:rsidRDefault="00A14AF5" w:rsidP="00A14AF5">
      <w:pPr>
        <w:ind w:firstLine="425"/>
        <w:jc w:val="both"/>
        <w:rPr>
          <w:color w:val="000000"/>
        </w:rPr>
      </w:pPr>
      <w:r w:rsidRPr="00A14AF5">
        <w:rPr>
          <w:color w:val="000000"/>
          <w:shd w:val="clear" w:color="auto" w:fill="FFFFFF"/>
        </w:rPr>
        <w:t>Логический контроль состоит в сопоставлении между собой ответов на вопросы формуляра наблюдения и выяснения их логической совместимости. При обнаружении несовместимых ответов пытаются путем дальнейших сопоставлений с ответами на другие вопросы или каким-либо иным путем установить, какой из ответов является неправильным.</w:t>
      </w:r>
    </w:p>
    <w:p w:rsidR="00A14AF5" w:rsidRPr="00A14AF5" w:rsidRDefault="00A14AF5" w:rsidP="00A14AF5">
      <w:pPr>
        <w:ind w:firstLine="425"/>
        <w:jc w:val="both"/>
        <w:rPr>
          <w:color w:val="000000"/>
          <w:shd w:val="clear" w:color="auto" w:fill="FFFFFF"/>
        </w:rPr>
      </w:pPr>
      <w:r w:rsidRPr="00A14AF5">
        <w:rPr>
          <w:color w:val="000000"/>
          <w:shd w:val="clear" w:color="auto" w:fill="FFFFFF"/>
        </w:rPr>
        <w:t>Арифметический контроль состоит в проверке различных расчетов, результаты которых проведены в формуляре наблюдения, в частности, итогов, вычисления процентов, расчетов средних величин и т.п.</w:t>
      </w: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Default="00A14AF5" w:rsidP="00A14AF5">
      <w:pPr>
        <w:ind w:firstLine="425"/>
        <w:jc w:val="both"/>
        <w:rPr>
          <w:color w:val="000000"/>
        </w:rPr>
      </w:pPr>
    </w:p>
    <w:p w:rsidR="00A14AF5" w:rsidRPr="00BA227F" w:rsidRDefault="00A14AF5" w:rsidP="00A14AF5">
      <w:pPr>
        <w:tabs>
          <w:tab w:val="left" w:pos="720"/>
        </w:tabs>
        <w:spacing w:line="360" w:lineRule="auto"/>
        <w:jc w:val="center"/>
        <w:rPr>
          <w:rFonts w:eastAsia="Times New Roman"/>
          <w:sz w:val="28"/>
          <w:szCs w:val="28"/>
        </w:rPr>
      </w:pPr>
      <w:r w:rsidRPr="0043257C">
        <w:rPr>
          <w:rFonts w:eastAsia="Times New Roman"/>
          <w:b/>
          <w:bCs/>
          <w:sz w:val="28"/>
          <w:szCs w:val="28"/>
        </w:rPr>
        <w:t>Раздел 2</w:t>
      </w:r>
      <w:r w:rsidRPr="0043257C">
        <w:rPr>
          <w:rFonts w:eastAsia="Times New Roman"/>
          <w:sz w:val="28"/>
          <w:szCs w:val="28"/>
        </w:rPr>
        <w:t xml:space="preserve"> </w:t>
      </w:r>
      <w:r w:rsidRPr="0043257C">
        <w:rPr>
          <w:rFonts w:eastAsia="Times New Roman"/>
          <w:b/>
          <w:sz w:val="28"/>
          <w:szCs w:val="28"/>
        </w:rPr>
        <w:t>Способы наглядного представления статистических данных</w:t>
      </w:r>
    </w:p>
    <w:p w:rsidR="00A14AF5" w:rsidRDefault="00A14AF5" w:rsidP="00A14AF5">
      <w:pPr>
        <w:ind w:firstLine="425"/>
        <w:jc w:val="center"/>
        <w:rPr>
          <w:color w:val="000000"/>
        </w:rPr>
      </w:pPr>
      <w:r w:rsidRPr="0043257C">
        <w:rPr>
          <w:rFonts w:eastAsia="Times New Roman"/>
          <w:sz w:val="28"/>
          <w:szCs w:val="28"/>
        </w:rPr>
        <w:t>Тема 2.1 Техника расчета статистических показателей, характеризующих социально-экономические явления</w:t>
      </w:r>
    </w:p>
    <w:p w:rsidR="00A14AF5" w:rsidRDefault="00A14AF5" w:rsidP="00A14AF5">
      <w:pPr>
        <w:ind w:firstLine="425"/>
        <w:jc w:val="both"/>
        <w:rPr>
          <w:color w:val="000000"/>
        </w:rPr>
      </w:pPr>
    </w:p>
    <w:p w:rsidR="00A14AF5" w:rsidRPr="00485647" w:rsidRDefault="00A14AF5" w:rsidP="004D3FA5">
      <w:pPr>
        <w:pStyle w:val="af8"/>
        <w:numPr>
          <w:ilvl w:val="0"/>
          <w:numId w:val="42"/>
        </w:numPr>
        <w:spacing w:after="0"/>
        <w:jc w:val="center"/>
        <w:rPr>
          <w:rFonts w:ascii="Times New Roman" w:eastAsia="HiddenHorzOCR" w:hAnsi="Times New Roman"/>
          <w:i/>
          <w:sz w:val="24"/>
          <w:szCs w:val="24"/>
          <w:lang w:eastAsia="en-US"/>
        </w:rPr>
      </w:pPr>
      <w:r w:rsidRPr="00485647">
        <w:rPr>
          <w:rFonts w:ascii="Times New Roman" w:eastAsia="HiddenHorzOCR" w:hAnsi="Times New Roman"/>
          <w:i/>
          <w:sz w:val="24"/>
          <w:szCs w:val="24"/>
          <w:lang w:eastAsia="en-US"/>
        </w:rPr>
        <w:t>Группировка статистических данных и ее роль в анализе информации</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pPr>
      <w:r w:rsidRPr="00485647">
        <w:rPr>
          <w:rFonts w:eastAsia="Times New Roman"/>
        </w:rPr>
        <w:t>Под</w:t>
      </w:r>
      <w:r w:rsidRPr="00485647">
        <w:t xml:space="preserve"> </w:t>
      </w:r>
      <w:r w:rsidRPr="00485647">
        <w:rPr>
          <w:rFonts w:eastAsia="Times New Roman"/>
        </w:rPr>
        <w:t>группировкой</w:t>
      </w:r>
      <w:r w:rsidRPr="00485647">
        <w:t xml:space="preserve"> </w:t>
      </w:r>
      <w:r w:rsidRPr="00485647">
        <w:rPr>
          <w:rFonts w:eastAsia="Times New Roman"/>
        </w:rPr>
        <w:t>понимают</w:t>
      </w:r>
      <w:r w:rsidRPr="00485647">
        <w:t xml:space="preserve"> </w:t>
      </w:r>
      <w:r w:rsidRPr="00485647">
        <w:rPr>
          <w:rFonts w:eastAsia="Times New Roman"/>
        </w:rPr>
        <w:t>расчленение</w:t>
      </w:r>
      <w:r w:rsidRPr="00485647">
        <w:t xml:space="preserve"> </w:t>
      </w:r>
      <w:r w:rsidRPr="00485647">
        <w:rPr>
          <w:rFonts w:eastAsia="Times New Roman"/>
        </w:rPr>
        <w:t>единиц</w:t>
      </w:r>
      <w:r w:rsidRPr="00485647">
        <w:t xml:space="preserve"> </w:t>
      </w:r>
      <w:r w:rsidRPr="00485647">
        <w:rPr>
          <w:rFonts w:eastAsia="Times New Roman"/>
        </w:rPr>
        <w:t>статистической</w:t>
      </w:r>
      <w:r w:rsidRPr="00485647">
        <w:t xml:space="preserve"> </w:t>
      </w:r>
      <w:r w:rsidRPr="00485647">
        <w:rPr>
          <w:rFonts w:eastAsia="Times New Roman"/>
        </w:rPr>
        <w:t>совокупности</w:t>
      </w:r>
      <w:r w:rsidRPr="00485647">
        <w:t xml:space="preserve"> </w:t>
      </w:r>
      <w:r w:rsidRPr="00485647">
        <w:rPr>
          <w:rFonts w:eastAsia="Times New Roman"/>
        </w:rPr>
        <w:t>на</w:t>
      </w:r>
      <w:r w:rsidRPr="00485647">
        <w:t xml:space="preserve"> </w:t>
      </w:r>
      <w:r w:rsidRPr="00485647">
        <w:rPr>
          <w:rFonts w:eastAsia="Times New Roman"/>
        </w:rPr>
        <w:t>группы</w:t>
      </w:r>
      <w:r w:rsidRPr="00485647">
        <w:t xml:space="preserve">, </w:t>
      </w:r>
      <w:r w:rsidRPr="00485647">
        <w:rPr>
          <w:rFonts w:eastAsia="Times New Roman"/>
        </w:rPr>
        <w:t>однородные</w:t>
      </w:r>
      <w:r w:rsidRPr="00485647">
        <w:t xml:space="preserve"> </w:t>
      </w:r>
      <w:r w:rsidRPr="00485647">
        <w:rPr>
          <w:rFonts w:eastAsia="Times New Roman"/>
        </w:rPr>
        <w:t>в</w:t>
      </w:r>
      <w:r w:rsidRPr="00485647">
        <w:t xml:space="preserve"> </w:t>
      </w:r>
      <w:r w:rsidRPr="00485647">
        <w:rPr>
          <w:rFonts w:eastAsia="Times New Roman"/>
        </w:rPr>
        <w:t>каком</w:t>
      </w:r>
      <w:r w:rsidRPr="00485647">
        <w:t>-</w:t>
      </w:r>
      <w:r w:rsidRPr="00485647">
        <w:rPr>
          <w:rFonts w:eastAsia="Times New Roman"/>
        </w:rPr>
        <w:t>либо</w:t>
      </w:r>
      <w:r w:rsidRPr="00485647">
        <w:t xml:space="preserve"> </w:t>
      </w:r>
      <w:r w:rsidRPr="00485647">
        <w:rPr>
          <w:rFonts w:eastAsia="Times New Roman"/>
        </w:rPr>
        <w:t>существенном</w:t>
      </w:r>
      <w:r w:rsidRPr="00485647">
        <w:t xml:space="preserve"> </w:t>
      </w:r>
      <w:r w:rsidRPr="00485647">
        <w:rPr>
          <w:rFonts w:eastAsia="Times New Roman"/>
        </w:rPr>
        <w:t>отношении</w:t>
      </w:r>
      <w:r w:rsidRPr="00485647">
        <w:t xml:space="preserve">, </w:t>
      </w:r>
      <w:r w:rsidRPr="00485647">
        <w:rPr>
          <w:rFonts w:eastAsia="Times New Roman"/>
        </w:rPr>
        <w:t>и</w:t>
      </w:r>
      <w:r w:rsidRPr="00485647">
        <w:t xml:space="preserve"> </w:t>
      </w:r>
      <w:r w:rsidRPr="00485647">
        <w:rPr>
          <w:rFonts w:eastAsia="Times New Roman"/>
        </w:rPr>
        <w:t>характеристику</w:t>
      </w:r>
      <w:r w:rsidRPr="00485647">
        <w:t xml:space="preserve"> </w:t>
      </w:r>
      <w:r w:rsidRPr="00485647">
        <w:rPr>
          <w:rFonts w:eastAsia="Times New Roman"/>
        </w:rPr>
        <w:t>таких</w:t>
      </w:r>
      <w:r w:rsidRPr="00485647">
        <w:t xml:space="preserve"> </w:t>
      </w:r>
      <w:r w:rsidRPr="00485647">
        <w:rPr>
          <w:rFonts w:eastAsia="Times New Roman"/>
        </w:rPr>
        <w:t>групп</w:t>
      </w:r>
      <w:r w:rsidRPr="00485647">
        <w:t xml:space="preserve"> </w:t>
      </w:r>
      <w:r w:rsidRPr="00485647">
        <w:rPr>
          <w:rFonts w:eastAsia="Times New Roman"/>
        </w:rPr>
        <w:t>системой</w:t>
      </w:r>
      <w:r w:rsidRPr="00485647">
        <w:t xml:space="preserve"> </w:t>
      </w:r>
      <w:r w:rsidRPr="00485647">
        <w:rPr>
          <w:rFonts w:eastAsia="Times New Roman"/>
        </w:rPr>
        <w:t>показателей</w:t>
      </w:r>
      <w:r w:rsidRPr="00485647">
        <w:t xml:space="preserve"> </w:t>
      </w:r>
      <w:r w:rsidRPr="00485647">
        <w:rPr>
          <w:rFonts w:eastAsia="Times New Roman"/>
        </w:rPr>
        <w:t>в</w:t>
      </w:r>
      <w:r w:rsidRPr="00485647">
        <w:t xml:space="preserve"> </w:t>
      </w:r>
      <w:r w:rsidRPr="00485647">
        <w:rPr>
          <w:rFonts w:eastAsia="Times New Roman"/>
        </w:rPr>
        <w:t>целях</w:t>
      </w:r>
      <w:r w:rsidRPr="00485647">
        <w:t xml:space="preserve"> </w:t>
      </w:r>
      <w:r w:rsidRPr="00485647">
        <w:rPr>
          <w:rFonts w:eastAsia="Times New Roman"/>
        </w:rPr>
        <w:t>выделения</w:t>
      </w:r>
      <w:r w:rsidRPr="00485647">
        <w:t xml:space="preserve"> </w:t>
      </w:r>
      <w:r w:rsidRPr="00485647">
        <w:rPr>
          <w:rFonts w:eastAsia="Times New Roman"/>
        </w:rPr>
        <w:t>типов</w:t>
      </w:r>
      <w:r w:rsidRPr="00485647">
        <w:t xml:space="preserve"> </w:t>
      </w:r>
      <w:r w:rsidRPr="00485647">
        <w:rPr>
          <w:rFonts w:eastAsia="Times New Roman"/>
        </w:rPr>
        <w:t>явлений</w:t>
      </w:r>
      <w:r w:rsidRPr="00485647">
        <w:t xml:space="preserve">, </w:t>
      </w:r>
      <w:r w:rsidRPr="00485647">
        <w:rPr>
          <w:rFonts w:eastAsia="Times New Roman"/>
        </w:rPr>
        <w:t>изучения</w:t>
      </w:r>
      <w:r w:rsidRPr="00485647">
        <w:t xml:space="preserve"> </w:t>
      </w:r>
      <w:r w:rsidRPr="00485647">
        <w:rPr>
          <w:rFonts w:eastAsia="Times New Roman"/>
        </w:rPr>
        <w:t>структуры</w:t>
      </w:r>
      <w:r w:rsidRPr="00485647">
        <w:t xml:space="preserve"> </w:t>
      </w:r>
      <w:r w:rsidRPr="00485647">
        <w:rPr>
          <w:rFonts w:eastAsia="Times New Roman"/>
        </w:rPr>
        <w:t>и</w:t>
      </w:r>
      <w:r w:rsidRPr="00485647">
        <w:t xml:space="preserve"> </w:t>
      </w:r>
      <w:r w:rsidRPr="00485647">
        <w:rPr>
          <w:rFonts w:eastAsia="Times New Roman"/>
        </w:rPr>
        <w:t>взаимосвязей</w:t>
      </w:r>
      <w:r w:rsidRPr="00485647">
        <w:t xml:space="preserve">. </w:t>
      </w:r>
      <w:r w:rsidRPr="00485647">
        <w:rPr>
          <w:rFonts w:eastAsia="Times New Roman"/>
        </w:rPr>
        <w:t>Следовательно</w:t>
      </w:r>
      <w:r w:rsidRPr="00485647">
        <w:t xml:space="preserve">, </w:t>
      </w:r>
      <w:r w:rsidRPr="00485647">
        <w:rPr>
          <w:rFonts w:eastAsia="Times New Roman"/>
        </w:rPr>
        <w:t>с</w:t>
      </w:r>
      <w:r w:rsidRPr="00485647">
        <w:t xml:space="preserve"> </w:t>
      </w:r>
      <w:r w:rsidRPr="00485647">
        <w:rPr>
          <w:rFonts w:eastAsia="Times New Roman"/>
        </w:rPr>
        <w:t>помощью</w:t>
      </w:r>
      <w:r w:rsidRPr="00485647">
        <w:t xml:space="preserve"> </w:t>
      </w:r>
      <w:r w:rsidRPr="00485647">
        <w:rPr>
          <w:rFonts w:eastAsia="Times New Roman"/>
        </w:rPr>
        <w:t>группировок</w:t>
      </w:r>
      <w:r w:rsidRPr="00485647">
        <w:t xml:space="preserve"> </w:t>
      </w:r>
      <w:r w:rsidRPr="00485647">
        <w:rPr>
          <w:rFonts w:eastAsia="Times New Roman"/>
        </w:rPr>
        <w:t>решаются</w:t>
      </w:r>
      <w:r w:rsidRPr="00485647">
        <w:t xml:space="preserve"> </w:t>
      </w:r>
      <w:r w:rsidRPr="00485647">
        <w:rPr>
          <w:rFonts w:eastAsia="Times New Roman"/>
        </w:rPr>
        <w:t>три</w:t>
      </w:r>
      <w:r w:rsidRPr="00485647">
        <w:t xml:space="preserve"> </w:t>
      </w:r>
      <w:r w:rsidRPr="00485647">
        <w:rPr>
          <w:rFonts w:eastAsia="Times New Roman"/>
        </w:rPr>
        <w:t>задачи</w:t>
      </w:r>
      <w:r w:rsidRPr="00485647">
        <w:t>:</w:t>
      </w:r>
    </w:p>
    <w:p w:rsidR="00A14AF5" w:rsidRPr="00485647" w:rsidRDefault="00A14AF5" w:rsidP="00A14AF5">
      <w:pPr>
        <w:ind w:firstLine="426"/>
        <w:jc w:val="both"/>
      </w:pPr>
      <w:r w:rsidRPr="00485647">
        <w:t xml:space="preserve">• </w:t>
      </w:r>
      <w:r w:rsidRPr="00485647">
        <w:rPr>
          <w:rFonts w:eastAsia="Times New Roman"/>
        </w:rPr>
        <w:t>разделение</w:t>
      </w:r>
      <w:r w:rsidRPr="00485647">
        <w:t xml:space="preserve"> </w:t>
      </w:r>
      <w:r w:rsidRPr="00485647">
        <w:rPr>
          <w:rFonts w:eastAsia="Times New Roman"/>
        </w:rPr>
        <w:t>всей</w:t>
      </w:r>
      <w:r w:rsidRPr="00485647">
        <w:t xml:space="preserve"> </w:t>
      </w:r>
      <w:r w:rsidRPr="00485647">
        <w:rPr>
          <w:rFonts w:eastAsia="Times New Roman"/>
        </w:rPr>
        <w:t>совокупности</w:t>
      </w:r>
      <w:r w:rsidRPr="00485647">
        <w:t xml:space="preserve"> </w:t>
      </w:r>
      <w:r w:rsidRPr="00485647">
        <w:rPr>
          <w:rFonts w:eastAsia="Times New Roman"/>
        </w:rPr>
        <w:t>на</w:t>
      </w:r>
      <w:r w:rsidRPr="00485647">
        <w:t xml:space="preserve"> </w:t>
      </w:r>
      <w:r w:rsidRPr="00485647">
        <w:rPr>
          <w:rFonts w:eastAsia="Times New Roman"/>
        </w:rPr>
        <w:t>качественно</w:t>
      </w:r>
      <w:r w:rsidRPr="00485647">
        <w:t xml:space="preserve"> </w:t>
      </w:r>
      <w:r w:rsidRPr="00485647">
        <w:rPr>
          <w:rFonts w:eastAsia="Times New Roman"/>
        </w:rPr>
        <w:t>однородные</w:t>
      </w:r>
      <w:r w:rsidRPr="00485647">
        <w:t xml:space="preserve"> </w:t>
      </w:r>
      <w:r w:rsidRPr="00485647">
        <w:rPr>
          <w:rFonts w:eastAsia="Times New Roman"/>
        </w:rPr>
        <w:t>группы</w:t>
      </w:r>
      <w:r w:rsidRPr="00485647">
        <w:t xml:space="preserve"> - </w:t>
      </w:r>
      <w:r w:rsidRPr="00485647">
        <w:rPr>
          <w:rFonts w:eastAsia="Times New Roman"/>
        </w:rPr>
        <w:t>выделение</w:t>
      </w:r>
      <w:r w:rsidRPr="00485647">
        <w:t xml:space="preserve"> </w:t>
      </w:r>
      <w:r w:rsidRPr="00485647">
        <w:rPr>
          <w:rFonts w:eastAsia="Times New Roman"/>
        </w:rPr>
        <w:t>социально</w:t>
      </w:r>
      <w:r w:rsidRPr="00485647">
        <w:t>-</w:t>
      </w:r>
      <w:r w:rsidRPr="00485647">
        <w:rPr>
          <w:rFonts w:eastAsia="Times New Roman"/>
        </w:rPr>
        <w:t>экономических</w:t>
      </w:r>
      <w:r w:rsidRPr="00485647">
        <w:t xml:space="preserve"> </w:t>
      </w:r>
      <w:r w:rsidRPr="00485647">
        <w:rPr>
          <w:rFonts w:eastAsia="Times New Roman"/>
        </w:rPr>
        <w:t>типов</w:t>
      </w:r>
      <w:r w:rsidRPr="00485647">
        <w:t xml:space="preserve">. </w:t>
      </w:r>
      <w:r w:rsidRPr="00485647">
        <w:rPr>
          <w:rFonts w:eastAsia="Times New Roman"/>
        </w:rPr>
        <w:t>Эти</w:t>
      </w:r>
      <w:r w:rsidRPr="00485647">
        <w:t xml:space="preserve"> </w:t>
      </w:r>
      <w:r w:rsidRPr="00485647">
        <w:rPr>
          <w:rFonts w:eastAsia="Times New Roman"/>
        </w:rPr>
        <w:t>группировки</w:t>
      </w:r>
      <w:r w:rsidRPr="00485647">
        <w:t xml:space="preserve"> </w:t>
      </w:r>
      <w:r w:rsidRPr="00485647">
        <w:rPr>
          <w:rFonts w:eastAsia="Times New Roman"/>
        </w:rPr>
        <w:t>называются</w:t>
      </w:r>
      <w:r w:rsidRPr="00485647">
        <w:t xml:space="preserve"> </w:t>
      </w:r>
      <w:r w:rsidRPr="00485647">
        <w:rPr>
          <w:rFonts w:eastAsia="Times New Roman"/>
        </w:rPr>
        <w:t>типологическими</w:t>
      </w:r>
      <w:r w:rsidRPr="00485647">
        <w:t xml:space="preserve"> (</w:t>
      </w:r>
      <w:r w:rsidRPr="00485647">
        <w:rPr>
          <w:rFonts w:eastAsia="Times New Roman"/>
        </w:rPr>
        <w:t>например</w:t>
      </w:r>
      <w:r w:rsidRPr="00485647">
        <w:t xml:space="preserve">, </w:t>
      </w:r>
      <w:r w:rsidRPr="00485647">
        <w:rPr>
          <w:rFonts w:eastAsia="Times New Roman"/>
        </w:rPr>
        <w:t>группировки</w:t>
      </w:r>
      <w:r w:rsidRPr="00485647">
        <w:t xml:space="preserve"> </w:t>
      </w:r>
      <w:r w:rsidRPr="00485647">
        <w:rPr>
          <w:rFonts w:eastAsia="Times New Roman"/>
        </w:rPr>
        <w:t>хозяйствующих</w:t>
      </w:r>
      <w:r w:rsidRPr="00485647">
        <w:t xml:space="preserve"> </w:t>
      </w:r>
      <w:r w:rsidRPr="00485647">
        <w:rPr>
          <w:rFonts w:eastAsia="Times New Roman"/>
        </w:rPr>
        <w:t>субъектов</w:t>
      </w:r>
      <w:r w:rsidRPr="00485647">
        <w:t xml:space="preserve"> </w:t>
      </w:r>
      <w:r w:rsidRPr="00485647">
        <w:rPr>
          <w:rFonts w:eastAsia="Times New Roman"/>
        </w:rPr>
        <w:t>по</w:t>
      </w:r>
      <w:r w:rsidRPr="00485647">
        <w:t xml:space="preserve"> </w:t>
      </w:r>
      <w:r w:rsidRPr="00485647">
        <w:rPr>
          <w:rFonts w:eastAsia="Times New Roman"/>
        </w:rPr>
        <w:t>формам</w:t>
      </w:r>
      <w:r w:rsidRPr="00485647">
        <w:t xml:space="preserve"> </w:t>
      </w:r>
      <w:r w:rsidRPr="00485647">
        <w:rPr>
          <w:rFonts w:eastAsia="Times New Roman"/>
        </w:rPr>
        <w:t>собственности</w:t>
      </w:r>
      <w:r w:rsidRPr="00485647">
        <w:t xml:space="preserve">, </w:t>
      </w:r>
      <w:r w:rsidRPr="00485647">
        <w:rPr>
          <w:rFonts w:eastAsia="Times New Roman"/>
        </w:rPr>
        <w:t>населения</w:t>
      </w:r>
      <w:r w:rsidRPr="00485647">
        <w:t xml:space="preserve"> </w:t>
      </w:r>
      <w:r w:rsidRPr="00485647">
        <w:rPr>
          <w:rFonts w:eastAsia="Times New Roman"/>
        </w:rPr>
        <w:t>по</w:t>
      </w:r>
      <w:r w:rsidRPr="00485647">
        <w:t xml:space="preserve"> </w:t>
      </w:r>
      <w:r w:rsidRPr="00485647">
        <w:rPr>
          <w:rFonts w:eastAsia="Times New Roman"/>
        </w:rPr>
        <w:t>общественным</w:t>
      </w:r>
      <w:r w:rsidRPr="00485647">
        <w:t xml:space="preserve"> </w:t>
      </w:r>
      <w:r w:rsidRPr="00485647">
        <w:rPr>
          <w:rFonts w:eastAsia="Times New Roman"/>
        </w:rPr>
        <w:t>группам</w:t>
      </w:r>
      <w:r w:rsidRPr="00485647">
        <w:t xml:space="preserve"> </w:t>
      </w:r>
      <w:r w:rsidRPr="00485647">
        <w:rPr>
          <w:rFonts w:eastAsia="Times New Roman"/>
        </w:rPr>
        <w:t>и</w:t>
      </w:r>
      <w:r w:rsidRPr="00485647">
        <w:t xml:space="preserve"> </w:t>
      </w:r>
      <w:r w:rsidRPr="00485647">
        <w:rPr>
          <w:rFonts w:eastAsia="Times New Roman"/>
        </w:rPr>
        <w:t>др</w:t>
      </w:r>
      <w:r w:rsidRPr="00485647">
        <w:t>.):</w:t>
      </w:r>
    </w:p>
    <w:p w:rsidR="00A14AF5" w:rsidRPr="00485647" w:rsidRDefault="00A14AF5" w:rsidP="00A14AF5">
      <w:pPr>
        <w:ind w:firstLine="426"/>
        <w:jc w:val="both"/>
      </w:pPr>
      <w:r w:rsidRPr="00485647">
        <w:t xml:space="preserve">• </w:t>
      </w:r>
      <w:r w:rsidRPr="00485647">
        <w:rPr>
          <w:rFonts w:eastAsia="Times New Roman"/>
        </w:rPr>
        <w:t>«характеристика</w:t>
      </w:r>
      <w:r w:rsidRPr="00485647">
        <w:t xml:space="preserve"> </w:t>
      </w:r>
      <w:r w:rsidRPr="00485647">
        <w:rPr>
          <w:rFonts w:eastAsia="Times New Roman"/>
        </w:rPr>
        <w:t>структуры</w:t>
      </w:r>
      <w:r w:rsidRPr="00485647">
        <w:t xml:space="preserve"> </w:t>
      </w:r>
      <w:r w:rsidRPr="00485647">
        <w:rPr>
          <w:rFonts w:eastAsia="Times New Roman"/>
        </w:rPr>
        <w:t>явления</w:t>
      </w:r>
      <w:r w:rsidRPr="00485647">
        <w:t xml:space="preserve"> </w:t>
      </w:r>
      <w:r w:rsidRPr="00485647">
        <w:rPr>
          <w:rFonts w:eastAsia="Times New Roman"/>
        </w:rPr>
        <w:t>и</w:t>
      </w:r>
      <w:r w:rsidRPr="00485647">
        <w:t xml:space="preserve"> </w:t>
      </w:r>
      <w:r w:rsidRPr="00485647">
        <w:rPr>
          <w:rFonts w:eastAsia="Times New Roman"/>
        </w:rPr>
        <w:t>структурных</w:t>
      </w:r>
      <w:r w:rsidRPr="00485647">
        <w:t xml:space="preserve"> </w:t>
      </w:r>
      <w:r w:rsidRPr="00485647">
        <w:rPr>
          <w:rFonts w:eastAsia="Times New Roman"/>
        </w:rPr>
        <w:t>сдвигов</w:t>
      </w:r>
      <w:r w:rsidRPr="00485647">
        <w:t xml:space="preserve">. </w:t>
      </w:r>
      <w:r w:rsidRPr="00485647">
        <w:rPr>
          <w:rFonts w:eastAsia="Times New Roman"/>
        </w:rPr>
        <w:t>Эти</w:t>
      </w:r>
      <w:r w:rsidRPr="00485647">
        <w:t xml:space="preserve"> </w:t>
      </w:r>
      <w:r w:rsidRPr="00485647">
        <w:rPr>
          <w:rFonts w:eastAsia="Times New Roman"/>
        </w:rPr>
        <w:t>группировки</w:t>
      </w:r>
      <w:r w:rsidRPr="00485647">
        <w:t xml:space="preserve"> </w:t>
      </w:r>
      <w:r w:rsidRPr="00485647">
        <w:rPr>
          <w:rFonts w:eastAsia="Times New Roman"/>
        </w:rPr>
        <w:t>называются</w:t>
      </w:r>
      <w:r w:rsidRPr="00485647">
        <w:t xml:space="preserve"> </w:t>
      </w:r>
      <w:r w:rsidRPr="00485647">
        <w:rPr>
          <w:rFonts w:eastAsia="Times New Roman"/>
        </w:rPr>
        <w:t>структурными</w:t>
      </w:r>
      <w:r w:rsidRPr="00485647">
        <w:t xml:space="preserve"> (</w:t>
      </w:r>
      <w:r w:rsidRPr="00485647">
        <w:rPr>
          <w:rFonts w:eastAsia="Times New Roman"/>
        </w:rPr>
        <w:t>например</w:t>
      </w:r>
      <w:r w:rsidRPr="00485647">
        <w:t xml:space="preserve">, </w:t>
      </w:r>
      <w:r w:rsidRPr="00485647">
        <w:rPr>
          <w:rFonts w:eastAsia="Times New Roman"/>
        </w:rPr>
        <w:t>определение</w:t>
      </w:r>
      <w:r w:rsidRPr="00485647">
        <w:t xml:space="preserve"> </w:t>
      </w:r>
      <w:r w:rsidRPr="00485647">
        <w:rPr>
          <w:rFonts w:eastAsia="Times New Roman"/>
        </w:rPr>
        <w:t>значения</w:t>
      </w:r>
      <w:r w:rsidRPr="00485647">
        <w:t xml:space="preserve"> </w:t>
      </w:r>
      <w:r w:rsidRPr="00485647">
        <w:rPr>
          <w:rFonts w:eastAsia="Times New Roman"/>
        </w:rPr>
        <w:t>каждого</w:t>
      </w:r>
      <w:r w:rsidRPr="00485647">
        <w:t xml:space="preserve"> </w:t>
      </w:r>
      <w:r w:rsidRPr="00485647">
        <w:rPr>
          <w:rFonts w:eastAsia="Times New Roman"/>
        </w:rPr>
        <w:t>вида</w:t>
      </w:r>
      <w:r w:rsidRPr="00485647">
        <w:t xml:space="preserve"> </w:t>
      </w:r>
      <w:r w:rsidRPr="00485647">
        <w:rPr>
          <w:rFonts w:eastAsia="Times New Roman"/>
        </w:rPr>
        <w:t>транспорта</w:t>
      </w:r>
      <w:r w:rsidRPr="00485647">
        <w:t xml:space="preserve"> </w:t>
      </w:r>
      <w:r w:rsidRPr="00485647">
        <w:rPr>
          <w:rFonts w:eastAsia="Times New Roman"/>
        </w:rPr>
        <w:t>в</w:t>
      </w:r>
      <w:r w:rsidRPr="00485647">
        <w:t xml:space="preserve"> </w:t>
      </w:r>
      <w:r w:rsidRPr="00485647">
        <w:rPr>
          <w:rFonts w:eastAsia="Times New Roman"/>
        </w:rPr>
        <w:t>транспортном</w:t>
      </w:r>
      <w:r w:rsidRPr="00485647">
        <w:t xml:space="preserve"> </w:t>
      </w:r>
      <w:r w:rsidRPr="00485647">
        <w:rPr>
          <w:rFonts w:eastAsia="Times New Roman"/>
        </w:rPr>
        <w:t>балансе</w:t>
      </w:r>
      <w:r w:rsidRPr="00485647">
        <w:t xml:space="preserve"> </w:t>
      </w:r>
      <w:r w:rsidRPr="00485647">
        <w:rPr>
          <w:rFonts w:eastAsia="Times New Roman"/>
        </w:rPr>
        <w:t>страны</w:t>
      </w:r>
      <w:r w:rsidRPr="00485647">
        <w:t xml:space="preserve">, </w:t>
      </w:r>
      <w:r w:rsidRPr="00485647">
        <w:rPr>
          <w:rFonts w:eastAsia="Times New Roman"/>
        </w:rPr>
        <w:t>изучение</w:t>
      </w:r>
      <w:r w:rsidRPr="00485647">
        <w:t xml:space="preserve"> </w:t>
      </w:r>
      <w:r w:rsidRPr="00485647">
        <w:rPr>
          <w:rFonts w:eastAsia="Times New Roman"/>
        </w:rPr>
        <w:t>состава</w:t>
      </w:r>
      <w:r w:rsidRPr="00485647">
        <w:t xml:space="preserve"> </w:t>
      </w:r>
      <w:r w:rsidRPr="00485647">
        <w:rPr>
          <w:rFonts w:eastAsia="Times New Roman"/>
        </w:rPr>
        <w:t>населения</w:t>
      </w:r>
      <w:r w:rsidRPr="00485647">
        <w:t xml:space="preserve"> </w:t>
      </w:r>
      <w:r w:rsidRPr="00485647">
        <w:rPr>
          <w:rFonts w:eastAsia="Times New Roman"/>
        </w:rPr>
        <w:t>по</w:t>
      </w:r>
      <w:r w:rsidRPr="00485647">
        <w:t xml:space="preserve"> </w:t>
      </w:r>
      <w:r w:rsidRPr="00485647">
        <w:rPr>
          <w:rFonts w:eastAsia="Times New Roman"/>
        </w:rPr>
        <w:t>полу</w:t>
      </w:r>
      <w:r w:rsidRPr="00485647">
        <w:t xml:space="preserve">, </w:t>
      </w:r>
      <w:r w:rsidRPr="00485647">
        <w:rPr>
          <w:rFonts w:eastAsia="Times New Roman"/>
        </w:rPr>
        <w:t>возрасту</w:t>
      </w:r>
      <w:r w:rsidRPr="00485647">
        <w:t xml:space="preserve"> </w:t>
      </w:r>
      <w:r w:rsidRPr="00485647">
        <w:rPr>
          <w:rFonts w:eastAsia="Times New Roman"/>
        </w:rPr>
        <w:t>и</w:t>
      </w:r>
      <w:r w:rsidRPr="00485647">
        <w:t xml:space="preserve"> </w:t>
      </w:r>
      <w:r w:rsidRPr="00485647">
        <w:rPr>
          <w:rFonts w:eastAsia="Times New Roman"/>
        </w:rPr>
        <w:t>другим</w:t>
      </w:r>
      <w:r w:rsidRPr="00485647">
        <w:t xml:space="preserve"> </w:t>
      </w:r>
      <w:r w:rsidRPr="00485647">
        <w:rPr>
          <w:rFonts w:eastAsia="Times New Roman"/>
        </w:rPr>
        <w:t>признакам</w:t>
      </w:r>
      <w:r w:rsidRPr="00485647">
        <w:t xml:space="preserve"> </w:t>
      </w:r>
      <w:r w:rsidRPr="00485647">
        <w:rPr>
          <w:rFonts w:eastAsia="Times New Roman"/>
        </w:rPr>
        <w:t>и</w:t>
      </w:r>
      <w:r w:rsidRPr="00485647">
        <w:t xml:space="preserve"> </w:t>
      </w:r>
      <w:r w:rsidRPr="00485647">
        <w:rPr>
          <w:rFonts w:eastAsia="Times New Roman"/>
        </w:rPr>
        <w:t>т</w:t>
      </w:r>
      <w:r w:rsidRPr="00485647">
        <w:t xml:space="preserve">. </w:t>
      </w:r>
      <w:r w:rsidRPr="00485647">
        <w:rPr>
          <w:rFonts w:eastAsia="Times New Roman"/>
        </w:rPr>
        <w:t>д</w:t>
      </w:r>
      <w:r w:rsidRPr="00485647">
        <w:t>.);</w:t>
      </w:r>
    </w:p>
    <w:p w:rsidR="00A14AF5" w:rsidRPr="00485647" w:rsidRDefault="00A14AF5" w:rsidP="00A14AF5">
      <w:pPr>
        <w:ind w:firstLine="426"/>
        <w:jc w:val="both"/>
      </w:pPr>
      <w:r w:rsidRPr="00485647">
        <w:t xml:space="preserve">• </w:t>
      </w:r>
      <w:r w:rsidRPr="00485647">
        <w:rPr>
          <w:rFonts w:eastAsia="Times New Roman"/>
        </w:rPr>
        <w:t>изучение</w:t>
      </w:r>
      <w:r w:rsidRPr="00485647">
        <w:t xml:space="preserve"> </w:t>
      </w:r>
      <w:r w:rsidRPr="00485647">
        <w:rPr>
          <w:rFonts w:eastAsia="Times New Roman"/>
        </w:rPr>
        <w:t>взаимосвязей</w:t>
      </w:r>
      <w:r w:rsidRPr="00485647">
        <w:t xml:space="preserve"> </w:t>
      </w:r>
      <w:r w:rsidRPr="00485647">
        <w:rPr>
          <w:rFonts w:eastAsia="Times New Roman"/>
        </w:rPr>
        <w:t>между</w:t>
      </w:r>
      <w:r w:rsidRPr="00485647">
        <w:t xml:space="preserve"> </w:t>
      </w:r>
      <w:r w:rsidRPr="00485647">
        <w:rPr>
          <w:rFonts w:eastAsia="Times New Roman"/>
        </w:rPr>
        <w:t>отдельными</w:t>
      </w:r>
      <w:r w:rsidRPr="00485647">
        <w:t xml:space="preserve"> </w:t>
      </w:r>
      <w:r w:rsidRPr="00485647">
        <w:rPr>
          <w:rFonts w:eastAsia="Times New Roman"/>
        </w:rPr>
        <w:t>признаками</w:t>
      </w:r>
      <w:r w:rsidRPr="00485647">
        <w:t xml:space="preserve"> </w:t>
      </w:r>
      <w:r w:rsidRPr="00485647">
        <w:rPr>
          <w:rFonts w:eastAsia="Times New Roman"/>
        </w:rPr>
        <w:t>изучаемого</w:t>
      </w:r>
      <w:r w:rsidRPr="00485647">
        <w:t xml:space="preserve"> </w:t>
      </w:r>
      <w:r w:rsidRPr="00485647">
        <w:rPr>
          <w:rFonts w:eastAsia="Times New Roman"/>
        </w:rPr>
        <w:t>явления</w:t>
      </w:r>
      <w:r w:rsidRPr="00485647">
        <w:t xml:space="preserve">. </w:t>
      </w:r>
      <w:r w:rsidRPr="00485647">
        <w:rPr>
          <w:rFonts w:eastAsia="Times New Roman"/>
        </w:rPr>
        <w:t>Такие</w:t>
      </w:r>
      <w:r w:rsidRPr="00485647">
        <w:t xml:space="preserve"> </w:t>
      </w:r>
      <w:r w:rsidRPr="00485647">
        <w:rPr>
          <w:rFonts w:eastAsia="Times New Roman"/>
        </w:rPr>
        <w:t>группировки</w:t>
      </w:r>
      <w:r w:rsidRPr="00485647">
        <w:t xml:space="preserve"> </w:t>
      </w:r>
      <w:r w:rsidRPr="00485647">
        <w:rPr>
          <w:rFonts w:eastAsia="Times New Roman"/>
        </w:rPr>
        <w:t>называются</w:t>
      </w:r>
      <w:r w:rsidRPr="00485647">
        <w:t xml:space="preserve"> </w:t>
      </w:r>
      <w:r w:rsidRPr="00485647">
        <w:rPr>
          <w:rFonts w:eastAsia="Times New Roman"/>
        </w:rPr>
        <w:t>аналитическими</w:t>
      </w:r>
      <w:r w:rsidRPr="00485647">
        <w:t xml:space="preserve"> (</w:t>
      </w:r>
      <w:r w:rsidRPr="00485647">
        <w:rPr>
          <w:rFonts w:eastAsia="Times New Roman"/>
        </w:rPr>
        <w:t>например</w:t>
      </w:r>
      <w:r w:rsidRPr="00485647">
        <w:t xml:space="preserve">, </w:t>
      </w:r>
      <w:r w:rsidRPr="00485647">
        <w:rPr>
          <w:rFonts w:eastAsia="Times New Roman"/>
        </w:rPr>
        <w:t>группировка</w:t>
      </w:r>
      <w:r w:rsidRPr="00485647">
        <w:t xml:space="preserve"> </w:t>
      </w:r>
      <w:r w:rsidRPr="00485647">
        <w:rPr>
          <w:rFonts w:eastAsia="Times New Roman"/>
        </w:rPr>
        <w:t>предприятий</w:t>
      </w:r>
    </w:p>
    <w:p w:rsidR="00A14AF5" w:rsidRPr="00485647" w:rsidRDefault="00A14AF5" w:rsidP="00A14AF5">
      <w:pPr>
        <w:ind w:firstLine="426"/>
        <w:jc w:val="both"/>
      </w:pPr>
      <w:r w:rsidRPr="00485647">
        <w:rPr>
          <w:rFonts w:eastAsia="Times New Roman"/>
        </w:rPr>
        <w:t>определенной</w:t>
      </w:r>
      <w:r w:rsidRPr="00485647">
        <w:t xml:space="preserve"> </w:t>
      </w:r>
      <w:r w:rsidRPr="00485647">
        <w:rPr>
          <w:rFonts w:eastAsia="Times New Roman"/>
        </w:rPr>
        <w:t>отрасли</w:t>
      </w:r>
      <w:r w:rsidRPr="00485647">
        <w:t xml:space="preserve"> </w:t>
      </w:r>
      <w:r w:rsidRPr="00485647">
        <w:rPr>
          <w:rFonts w:eastAsia="Times New Roman"/>
        </w:rPr>
        <w:t>экономики</w:t>
      </w:r>
      <w:r w:rsidRPr="00485647">
        <w:t xml:space="preserve"> </w:t>
      </w:r>
      <w:r w:rsidRPr="00485647">
        <w:rPr>
          <w:rFonts w:eastAsia="Times New Roman"/>
        </w:rPr>
        <w:t>по</w:t>
      </w:r>
      <w:r w:rsidRPr="00485647">
        <w:t xml:space="preserve"> </w:t>
      </w:r>
      <w:r w:rsidRPr="00485647">
        <w:rPr>
          <w:rFonts w:eastAsia="Times New Roman"/>
        </w:rPr>
        <w:t>уровню</w:t>
      </w:r>
      <w:r w:rsidRPr="00485647">
        <w:t xml:space="preserve"> </w:t>
      </w:r>
      <w:r w:rsidRPr="00485647">
        <w:rPr>
          <w:rFonts w:eastAsia="Times New Roman"/>
        </w:rPr>
        <w:t>производительности</w:t>
      </w:r>
      <w:r w:rsidRPr="00485647">
        <w:t xml:space="preserve"> </w:t>
      </w:r>
      <w:r w:rsidRPr="00485647">
        <w:rPr>
          <w:rFonts w:eastAsia="Times New Roman"/>
        </w:rPr>
        <w:t>труда</w:t>
      </w:r>
      <w:r w:rsidRPr="00485647">
        <w:t xml:space="preserve"> </w:t>
      </w:r>
      <w:r w:rsidRPr="00485647">
        <w:rPr>
          <w:rFonts w:eastAsia="Times New Roman"/>
        </w:rPr>
        <w:t>для</w:t>
      </w:r>
      <w:r w:rsidRPr="00485647">
        <w:t xml:space="preserve"> </w:t>
      </w:r>
      <w:r w:rsidRPr="00485647">
        <w:rPr>
          <w:rFonts w:eastAsia="Times New Roman"/>
        </w:rPr>
        <w:t>выявления</w:t>
      </w:r>
      <w:r w:rsidRPr="00485647">
        <w:t xml:space="preserve"> </w:t>
      </w:r>
      <w:r w:rsidRPr="00485647">
        <w:rPr>
          <w:rFonts w:eastAsia="Times New Roman"/>
        </w:rPr>
        <w:t>ее</w:t>
      </w:r>
      <w:r w:rsidRPr="00485647">
        <w:t xml:space="preserve"> </w:t>
      </w:r>
      <w:r w:rsidRPr="00485647">
        <w:rPr>
          <w:rFonts w:eastAsia="Times New Roman"/>
        </w:rPr>
        <w:t>влияния</w:t>
      </w:r>
      <w:r w:rsidRPr="00485647">
        <w:t xml:space="preserve"> </w:t>
      </w:r>
      <w:r w:rsidRPr="00485647">
        <w:rPr>
          <w:rFonts w:eastAsia="Times New Roman"/>
        </w:rPr>
        <w:t>на</w:t>
      </w:r>
      <w:r w:rsidRPr="00485647">
        <w:t xml:space="preserve"> </w:t>
      </w:r>
      <w:r w:rsidRPr="00485647">
        <w:rPr>
          <w:rFonts w:eastAsia="Times New Roman"/>
        </w:rPr>
        <w:t>себестоимость</w:t>
      </w:r>
      <w:r w:rsidRPr="00485647">
        <w:t xml:space="preserve"> </w:t>
      </w:r>
      <w:r w:rsidRPr="00485647">
        <w:rPr>
          <w:rFonts w:eastAsia="Times New Roman"/>
        </w:rPr>
        <w:t>продукции</w:t>
      </w:r>
      <w:r w:rsidRPr="00485647">
        <w:t>).</w:t>
      </w:r>
    </w:p>
    <w:p w:rsidR="00A14AF5" w:rsidRPr="00485647" w:rsidRDefault="00A14AF5" w:rsidP="00A14AF5">
      <w:pPr>
        <w:ind w:firstLine="426"/>
        <w:jc w:val="both"/>
      </w:pPr>
      <w:r w:rsidRPr="00485647">
        <w:rPr>
          <w:rFonts w:eastAsia="Times New Roman"/>
        </w:rPr>
        <w:t>Разграничение</w:t>
      </w:r>
      <w:r w:rsidRPr="00485647">
        <w:t xml:space="preserve"> </w:t>
      </w:r>
      <w:r w:rsidRPr="00485647">
        <w:rPr>
          <w:rFonts w:eastAsia="Times New Roman"/>
        </w:rPr>
        <w:t>трех</w:t>
      </w:r>
      <w:r w:rsidRPr="00485647">
        <w:t xml:space="preserve"> </w:t>
      </w:r>
      <w:r w:rsidRPr="00485647">
        <w:rPr>
          <w:rFonts w:eastAsia="Times New Roman"/>
        </w:rPr>
        <w:t>видов</w:t>
      </w:r>
      <w:r w:rsidRPr="00485647">
        <w:t xml:space="preserve"> </w:t>
      </w:r>
      <w:r w:rsidRPr="00485647">
        <w:rPr>
          <w:rFonts w:eastAsia="Times New Roman"/>
        </w:rPr>
        <w:t>группировки</w:t>
      </w:r>
      <w:r w:rsidRPr="00485647">
        <w:t xml:space="preserve"> </w:t>
      </w:r>
      <w:r w:rsidRPr="00485647">
        <w:rPr>
          <w:rFonts w:eastAsia="Times New Roman"/>
        </w:rPr>
        <w:t>является</w:t>
      </w:r>
      <w:r w:rsidRPr="00485647">
        <w:t xml:space="preserve"> </w:t>
      </w:r>
      <w:r w:rsidRPr="00485647">
        <w:rPr>
          <w:rFonts w:eastAsia="Times New Roman"/>
        </w:rPr>
        <w:t>в</w:t>
      </w:r>
      <w:r w:rsidRPr="00485647">
        <w:t xml:space="preserve"> </w:t>
      </w:r>
      <w:r w:rsidRPr="00485647">
        <w:rPr>
          <w:rFonts w:eastAsia="Times New Roman"/>
        </w:rPr>
        <w:t>известной</w:t>
      </w:r>
      <w:r w:rsidRPr="00485647">
        <w:t xml:space="preserve"> </w:t>
      </w:r>
      <w:r w:rsidRPr="00485647">
        <w:rPr>
          <w:rFonts w:eastAsia="Times New Roman"/>
        </w:rPr>
        <w:t>мере</w:t>
      </w:r>
      <w:r w:rsidRPr="00485647">
        <w:t xml:space="preserve"> </w:t>
      </w:r>
      <w:r w:rsidRPr="00485647">
        <w:rPr>
          <w:rFonts w:eastAsia="Times New Roman"/>
        </w:rPr>
        <w:t>условным</w:t>
      </w:r>
      <w:r w:rsidRPr="00485647">
        <w:t xml:space="preserve">. </w:t>
      </w:r>
      <w:r w:rsidRPr="00485647">
        <w:rPr>
          <w:rFonts w:eastAsia="Times New Roman"/>
        </w:rPr>
        <w:t>Во</w:t>
      </w:r>
      <w:r w:rsidRPr="00485647">
        <w:t xml:space="preserve"> </w:t>
      </w:r>
      <w:r w:rsidRPr="00485647">
        <w:rPr>
          <w:rFonts w:eastAsia="Times New Roman"/>
        </w:rPr>
        <w:t>многих</w:t>
      </w:r>
      <w:r w:rsidRPr="00485647">
        <w:t xml:space="preserve"> </w:t>
      </w:r>
      <w:r w:rsidRPr="00485647">
        <w:rPr>
          <w:rFonts w:eastAsia="Times New Roman"/>
        </w:rPr>
        <w:t>случаях</w:t>
      </w:r>
      <w:r w:rsidRPr="00485647">
        <w:t xml:space="preserve"> </w:t>
      </w:r>
      <w:r w:rsidRPr="00485647">
        <w:rPr>
          <w:rFonts w:eastAsia="Times New Roman"/>
        </w:rPr>
        <w:t>одна</w:t>
      </w:r>
      <w:r w:rsidRPr="00485647">
        <w:t xml:space="preserve"> </w:t>
      </w:r>
      <w:r w:rsidRPr="00485647">
        <w:rPr>
          <w:rFonts w:eastAsia="Times New Roman"/>
        </w:rPr>
        <w:t>и</w:t>
      </w:r>
      <w:r w:rsidRPr="00485647">
        <w:t xml:space="preserve"> </w:t>
      </w:r>
      <w:r w:rsidRPr="00485647">
        <w:rPr>
          <w:rFonts w:eastAsia="Times New Roman"/>
        </w:rPr>
        <w:t>та</w:t>
      </w:r>
      <w:r w:rsidRPr="00485647">
        <w:t xml:space="preserve"> </w:t>
      </w:r>
      <w:r w:rsidRPr="00485647">
        <w:rPr>
          <w:rFonts w:eastAsia="Times New Roman"/>
        </w:rPr>
        <w:t>же</w:t>
      </w:r>
      <w:r w:rsidRPr="00485647">
        <w:t xml:space="preserve"> </w:t>
      </w:r>
      <w:r w:rsidRPr="00485647">
        <w:rPr>
          <w:rFonts w:eastAsia="Times New Roman"/>
        </w:rPr>
        <w:t>группировка</w:t>
      </w:r>
      <w:r w:rsidRPr="00485647">
        <w:t xml:space="preserve"> </w:t>
      </w:r>
      <w:r w:rsidRPr="00485647">
        <w:rPr>
          <w:rFonts w:eastAsia="Times New Roman"/>
        </w:rPr>
        <w:t>дает</w:t>
      </w:r>
      <w:r w:rsidRPr="00485647">
        <w:t xml:space="preserve"> </w:t>
      </w:r>
      <w:r w:rsidRPr="00485647">
        <w:rPr>
          <w:rFonts w:eastAsia="Times New Roman"/>
        </w:rPr>
        <w:t>возможность</w:t>
      </w:r>
      <w:r w:rsidRPr="00485647">
        <w:t xml:space="preserve"> </w:t>
      </w:r>
      <w:r w:rsidRPr="00485647">
        <w:rPr>
          <w:rFonts w:eastAsia="Times New Roman"/>
        </w:rPr>
        <w:t>решать</w:t>
      </w:r>
      <w:r w:rsidRPr="00485647">
        <w:t xml:space="preserve"> </w:t>
      </w:r>
      <w:r w:rsidRPr="00485647">
        <w:rPr>
          <w:rFonts w:eastAsia="Times New Roman"/>
        </w:rPr>
        <w:t>все</w:t>
      </w:r>
      <w:r w:rsidRPr="00485647">
        <w:t xml:space="preserve"> </w:t>
      </w:r>
      <w:r w:rsidRPr="00485647">
        <w:rPr>
          <w:rFonts w:eastAsia="Times New Roman"/>
        </w:rPr>
        <w:t>три</w:t>
      </w:r>
      <w:r w:rsidRPr="00485647">
        <w:t xml:space="preserve"> </w:t>
      </w:r>
      <w:r w:rsidRPr="00485647">
        <w:rPr>
          <w:rFonts w:eastAsia="Times New Roman"/>
        </w:rPr>
        <w:t>задачи</w:t>
      </w:r>
      <w:r w:rsidRPr="00485647">
        <w:t>.</w:t>
      </w:r>
    </w:p>
    <w:p w:rsidR="00A14AF5" w:rsidRPr="00485647" w:rsidRDefault="00A14AF5" w:rsidP="00A14AF5">
      <w:pPr>
        <w:ind w:firstLine="426"/>
        <w:jc w:val="both"/>
      </w:pPr>
      <w:r w:rsidRPr="00485647">
        <w:rPr>
          <w:rFonts w:eastAsia="Times New Roman"/>
        </w:rPr>
        <w:t>Группировка</w:t>
      </w:r>
      <w:r w:rsidRPr="00485647">
        <w:t xml:space="preserve"> </w:t>
      </w:r>
      <w:r w:rsidRPr="00485647">
        <w:rPr>
          <w:rFonts w:eastAsia="Times New Roman"/>
        </w:rPr>
        <w:t>является</w:t>
      </w:r>
      <w:r w:rsidRPr="00485647">
        <w:t xml:space="preserve"> </w:t>
      </w:r>
      <w:r w:rsidRPr="00485647">
        <w:rPr>
          <w:rFonts w:eastAsia="Times New Roman"/>
        </w:rPr>
        <w:t>аналитико</w:t>
      </w:r>
      <w:r w:rsidRPr="00485647">
        <w:t>-</w:t>
      </w:r>
      <w:proofErr w:type="spellStart"/>
      <w:r w:rsidRPr="00485647">
        <w:rPr>
          <w:rFonts w:eastAsia="Times New Roman"/>
        </w:rPr>
        <w:t>сиитетическим</w:t>
      </w:r>
      <w:proofErr w:type="spellEnd"/>
      <w:r w:rsidRPr="00485647">
        <w:t xml:space="preserve"> </w:t>
      </w:r>
      <w:r w:rsidRPr="00485647">
        <w:rPr>
          <w:rFonts w:eastAsia="Times New Roman"/>
        </w:rPr>
        <w:t>процессом</w:t>
      </w:r>
      <w:r w:rsidRPr="00485647">
        <w:t xml:space="preserve">. </w:t>
      </w:r>
      <w:r w:rsidRPr="00485647">
        <w:rPr>
          <w:rFonts w:eastAsia="Times New Roman"/>
        </w:rPr>
        <w:t>Выделенные</w:t>
      </w:r>
      <w:r w:rsidRPr="00485647">
        <w:t xml:space="preserve"> </w:t>
      </w:r>
      <w:r w:rsidRPr="00485647">
        <w:rPr>
          <w:rFonts w:eastAsia="Times New Roman"/>
        </w:rPr>
        <w:t>при</w:t>
      </w:r>
      <w:r w:rsidRPr="00485647">
        <w:t xml:space="preserve"> </w:t>
      </w:r>
      <w:r w:rsidRPr="00485647">
        <w:rPr>
          <w:rFonts w:eastAsia="Times New Roman"/>
        </w:rPr>
        <w:t>группировке</w:t>
      </w:r>
      <w:r w:rsidRPr="00485647">
        <w:t xml:space="preserve"> </w:t>
      </w:r>
      <w:r w:rsidRPr="00485647">
        <w:rPr>
          <w:rFonts w:eastAsia="Times New Roman"/>
        </w:rPr>
        <w:t>однородные</w:t>
      </w:r>
      <w:r w:rsidRPr="00485647">
        <w:t xml:space="preserve"> </w:t>
      </w:r>
      <w:r w:rsidRPr="00485647">
        <w:rPr>
          <w:rFonts w:eastAsia="Times New Roman"/>
        </w:rPr>
        <w:t>части</w:t>
      </w:r>
      <w:r w:rsidRPr="00485647">
        <w:t xml:space="preserve">, </w:t>
      </w:r>
      <w:r w:rsidRPr="00485647">
        <w:rPr>
          <w:rFonts w:eastAsia="Times New Roman"/>
        </w:rPr>
        <w:t>отличающиеся</w:t>
      </w:r>
      <w:r w:rsidRPr="00485647">
        <w:t xml:space="preserve"> </w:t>
      </w:r>
      <w:r w:rsidRPr="00485647">
        <w:rPr>
          <w:rFonts w:eastAsia="Times New Roman"/>
        </w:rPr>
        <w:t>друг</w:t>
      </w:r>
      <w:r w:rsidRPr="00485647">
        <w:t xml:space="preserve"> </w:t>
      </w:r>
      <w:r w:rsidRPr="00485647">
        <w:rPr>
          <w:rFonts w:eastAsia="Times New Roman"/>
        </w:rPr>
        <w:t>от</w:t>
      </w:r>
      <w:r w:rsidRPr="00485647">
        <w:t xml:space="preserve"> </w:t>
      </w:r>
      <w:r w:rsidRPr="00485647">
        <w:rPr>
          <w:rFonts w:eastAsia="Times New Roman"/>
        </w:rPr>
        <w:t>друга</w:t>
      </w:r>
      <w:r w:rsidRPr="00485647">
        <w:t xml:space="preserve"> </w:t>
      </w:r>
      <w:r w:rsidRPr="00485647">
        <w:rPr>
          <w:rFonts w:eastAsia="Times New Roman"/>
        </w:rPr>
        <w:t>качеством</w:t>
      </w:r>
      <w:r w:rsidRPr="00485647">
        <w:t xml:space="preserve"> </w:t>
      </w:r>
      <w:r w:rsidRPr="00485647">
        <w:rPr>
          <w:rFonts w:eastAsia="Times New Roman"/>
        </w:rPr>
        <w:t>или</w:t>
      </w:r>
      <w:r w:rsidRPr="00485647">
        <w:t xml:space="preserve"> </w:t>
      </w:r>
      <w:r w:rsidRPr="00485647">
        <w:rPr>
          <w:rFonts w:eastAsia="Times New Roman"/>
        </w:rPr>
        <w:t>условиями</w:t>
      </w:r>
      <w:r w:rsidRPr="00485647">
        <w:t xml:space="preserve"> </w:t>
      </w:r>
      <w:r w:rsidRPr="00485647">
        <w:rPr>
          <w:rFonts w:eastAsia="Times New Roman"/>
        </w:rPr>
        <w:t>своего</w:t>
      </w:r>
      <w:r w:rsidRPr="00485647">
        <w:t xml:space="preserve"> </w:t>
      </w:r>
      <w:r w:rsidRPr="00485647">
        <w:rPr>
          <w:rFonts w:eastAsia="Times New Roman"/>
        </w:rPr>
        <w:t>развития</w:t>
      </w:r>
      <w:r w:rsidRPr="00485647">
        <w:t xml:space="preserve">, </w:t>
      </w:r>
      <w:r w:rsidRPr="00485647">
        <w:rPr>
          <w:rFonts w:eastAsia="Times New Roman"/>
        </w:rPr>
        <w:t>детально</w:t>
      </w:r>
      <w:r w:rsidRPr="00485647">
        <w:t xml:space="preserve"> </w:t>
      </w:r>
      <w:r w:rsidRPr="00485647">
        <w:rPr>
          <w:rFonts w:eastAsia="Times New Roman"/>
        </w:rPr>
        <w:t>изучаются</w:t>
      </w:r>
      <w:r w:rsidRPr="00485647">
        <w:t xml:space="preserve">. </w:t>
      </w:r>
      <w:r w:rsidRPr="00485647">
        <w:rPr>
          <w:rFonts w:eastAsia="Times New Roman"/>
        </w:rPr>
        <w:t>После</w:t>
      </w:r>
      <w:r w:rsidRPr="00485647">
        <w:t xml:space="preserve"> </w:t>
      </w:r>
      <w:r w:rsidRPr="00485647">
        <w:rPr>
          <w:rFonts w:eastAsia="Times New Roman"/>
        </w:rPr>
        <w:t>этого</w:t>
      </w:r>
      <w:r w:rsidRPr="00485647">
        <w:t xml:space="preserve"> </w:t>
      </w:r>
      <w:r w:rsidRPr="00485647">
        <w:rPr>
          <w:rFonts w:eastAsia="Times New Roman"/>
        </w:rPr>
        <w:t>решается</w:t>
      </w:r>
      <w:r w:rsidRPr="00485647">
        <w:t xml:space="preserve"> </w:t>
      </w:r>
      <w:r w:rsidRPr="00485647">
        <w:rPr>
          <w:rFonts w:eastAsia="Times New Roman"/>
        </w:rPr>
        <w:t>синтетическая</w:t>
      </w:r>
      <w:r w:rsidRPr="00485647">
        <w:t xml:space="preserve"> </w:t>
      </w:r>
      <w:r w:rsidRPr="00485647">
        <w:rPr>
          <w:rFonts w:eastAsia="Times New Roman"/>
        </w:rPr>
        <w:t>задача</w:t>
      </w:r>
      <w:r w:rsidRPr="00485647">
        <w:t xml:space="preserve"> - </w:t>
      </w:r>
      <w:r w:rsidRPr="00485647">
        <w:rPr>
          <w:rFonts w:eastAsia="Times New Roman"/>
        </w:rPr>
        <w:t>отражение</w:t>
      </w:r>
      <w:r w:rsidRPr="00485647">
        <w:t xml:space="preserve"> </w:t>
      </w:r>
      <w:r w:rsidRPr="00485647">
        <w:rPr>
          <w:rFonts w:eastAsia="Times New Roman"/>
        </w:rPr>
        <w:t>процесса</w:t>
      </w:r>
      <w:r w:rsidRPr="00485647">
        <w:t xml:space="preserve"> </w:t>
      </w:r>
      <w:r w:rsidRPr="00485647">
        <w:rPr>
          <w:rFonts w:eastAsia="Times New Roman"/>
        </w:rPr>
        <w:t>в</w:t>
      </w:r>
      <w:r w:rsidRPr="00485647">
        <w:t xml:space="preserve"> </w:t>
      </w:r>
      <w:r w:rsidRPr="00485647">
        <w:rPr>
          <w:rFonts w:eastAsia="Times New Roman"/>
        </w:rPr>
        <w:t>целом</w:t>
      </w:r>
      <w:r w:rsidRPr="00485647">
        <w:t xml:space="preserve">, </w:t>
      </w:r>
      <w:r w:rsidRPr="00485647">
        <w:rPr>
          <w:rFonts w:eastAsia="Times New Roman"/>
        </w:rPr>
        <w:t>т</w:t>
      </w:r>
      <w:r w:rsidRPr="00485647">
        <w:t xml:space="preserve">. </w:t>
      </w:r>
      <w:r w:rsidRPr="00485647">
        <w:rPr>
          <w:rFonts w:eastAsia="Times New Roman"/>
        </w:rPr>
        <w:t>е</w:t>
      </w:r>
      <w:r w:rsidRPr="00485647">
        <w:t xml:space="preserve">. </w:t>
      </w:r>
      <w:r w:rsidRPr="00485647">
        <w:rPr>
          <w:rFonts w:eastAsia="Times New Roman"/>
        </w:rPr>
        <w:t>характеристика</w:t>
      </w:r>
      <w:r w:rsidRPr="00485647">
        <w:t xml:space="preserve"> </w:t>
      </w:r>
      <w:r w:rsidRPr="00485647">
        <w:rPr>
          <w:rFonts w:eastAsia="Times New Roman"/>
        </w:rPr>
        <w:t>соотношения</w:t>
      </w:r>
      <w:r w:rsidRPr="00485647">
        <w:t xml:space="preserve"> </w:t>
      </w:r>
      <w:r w:rsidRPr="00485647">
        <w:rPr>
          <w:rFonts w:eastAsia="Times New Roman"/>
        </w:rPr>
        <w:t>между</w:t>
      </w:r>
      <w:r w:rsidRPr="00485647">
        <w:t xml:space="preserve"> </w:t>
      </w:r>
      <w:r w:rsidRPr="00485647">
        <w:rPr>
          <w:rFonts w:eastAsia="Times New Roman"/>
        </w:rPr>
        <w:t>выделенными</w:t>
      </w:r>
      <w:r w:rsidRPr="00485647">
        <w:t xml:space="preserve"> </w:t>
      </w:r>
      <w:r w:rsidRPr="00485647">
        <w:rPr>
          <w:rFonts w:eastAsia="Times New Roman"/>
        </w:rPr>
        <w:t>группами</w:t>
      </w:r>
      <w:r w:rsidRPr="00485647">
        <w:t>.</w:t>
      </w:r>
    </w:p>
    <w:p w:rsidR="00A14AF5" w:rsidRPr="00485647" w:rsidRDefault="00A14AF5" w:rsidP="00A14AF5">
      <w:pPr>
        <w:ind w:firstLine="426"/>
        <w:jc w:val="both"/>
      </w:pPr>
      <w:r w:rsidRPr="00485647">
        <w:rPr>
          <w:rFonts w:eastAsia="Times New Roman"/>
        </w:rPr>
        <w:t>Признак</w:t>
      </w:r>
      <w:r w:rsidRPr="00485647">
        <w:t xml:space="preserve">, </w:t>
      </w:r>
      <w:r w:rsidRPr="00485647">
        <w:rPr>
          <w:rFonts w:eastAsia="Times New Roman"/>
        </w:rPr>
        <w:t>на</w:t>
      </w:r>
      <w:r w:rsidRPr="00485647">
        <w:t xml:space="preserve"> </w:t>
      </w:r>
      <w:r w:rsidRPr="00485647">
        <w:rPr>
          <w:rFonts w:eastAsia="Times New Roman"/>
        </w:rPr>
        <w:t>основе</w:t>
      </w:r>
      <w:r w:rsidRPr="00485647">
        <w:t xml:space="preserve"> </w:t>
      </w:r>
      <w:r w:rsidRPr="00485647">
        <w:rPr>
          <w:rFonts w:eastAsia="Times New Roman"/>
        </w:rPr>
        <w:t>которого</w:t>
      </w:r>
      <w:r w:rsidRPr="00485647">
        <w:t xml:space="preserve"> </w:t>
      </w:r>
      <w:r w:rsidRPr="00485647">
        <w:rPr>
          <w:rFonts w:eastAsia="Times New Roman"/>
        </w:rPr>
        <w:t>производится</w:t>
      </w:r>
      <w:r w:rsidRPr="00485647">
        <w:t xml:space="preserve"> </w:t>
      </w:r>
      <w:r w:rsidRPr="00485647">
        <w:rPr>
          <w:rFonts w:eastAsia="Times New Roman"/>
        </w:rPr>
        <w:t>подразделение</w:t>
      </w:r>
      <w:r w:rsidRPr="00485647">
        <w:t xml:space="preserve"> </w:t>
      </w:r>
      <w:r w:rsidRPr="00485647">
        <w:rPr>
          <w:rFonts w:eastAsia="Times New Roman"/>
        </w:rPr>
        <w:t>единиц</w:t>
      </w:r>
      <w:r w:rsidRPr="00485647">
        <w:t xml:space="preserve"> </w:t>
      </w:r>
      <w:r w:rsidRPr="00485647">
        <w:rPr>
          <w:rFonts w:eastAsia="Times New Roman"/>
        </w:rPr>
        <w:t>наблюдения</w:t>
      </w:r>
      <w:r w:rsidRPr="00485647">
        <w:t xml:space="preserve"> </w:t>
      </w:r>
      <w:r w:rsidRPr="00485647">
        <w:rPr>
          <w:rFonts w:eastAsia="Times New Roman"/>
        </w:rPr>
        <w:t>на</w:t>
      </w:r>
      <w:r w:rsidRPr="00485647">
        <w:t xml:space="preserve"> </w:t>
      </w:r>
      <w:r w:rsidRPr="00485647">
        <w:rPr>
          <w:rFonts w:eastAsia="Times New Roman"/>
        </w:rPr>
        <w:t>группы</w:t>
      </w:r>
      <w:r w:rsidRPr="00485647">
        <w:t xml:space="preserve">, </w:t>
      </w:r>
      <w:r w:rsidRPr="00485647">
        <w:rPr>
          <w:rFonts w:eastAsia="Times New Roman"/>
        </w:rPr>
        <w:t>называется</w:t>
      </w:r>
      <w:r w:rsidRPr="00485647">
        <w:t xml:space="preserve"> </w:t>
      </w:r>
      <w:proofErr w:type="spellStart"/>
      <w:r w:rsidRPr="00485647">
        <w:rPr>
          <w:rFonts w:eastAsia="Times New Roman"/>
        </w:rPr>
        <w:t>гру</w:t>
      </w:r>
      <w:r w:rsidRPr="00485647">
        <w:t>ппи</w:t>
      </w:r>
      <w:r w:rsidRPr="00485647">
        <w:rPr>
          <w:rFonts w:eastAsia="Times New Roman"/>
        </w:rPr>
        <w:t>ровочным</w:t>
      </w:r>
      <w:proofErr w:type="spellEnd"/>
      <w:r w:rsidRPr="00485647">
        <w:t xml:space="preserve"> </w:t>
      </w:r>
      <w:r w:rsidRPr="00485647">
        <w:rPr>
          <w:rFonts w:eastAsia="Times New Roman"/>
        </w:rPr>
        <w:t>признаком</w:t>
      </w:r>
      <w:r w:rsidRPr="00485647">
        <w:t xml:space="preserve"> </w:t>
      </w:r>
      <w:r w:rsidRPr="00485647">
        <w:rPr>
          <w:rFonts w:eastAsia="Times New Roman"/>
        </w:rPr>
        <w:t>или</w:t>
      </w:r>
      <w:r w:rsidRPr="00485647">
        <w:t xml:space="preserve"> </w:t>
      </w:r>
      <w:r w:rsidRPr="00485647">
        <w:rPr>
          <w:rFonts w:eastAsia="Times New Roman"/>
        </w:rPr>
        <w:t>основанием</w:t>
      </w:r>
      <w:r w:rsidRPr="00485647">
        <w:t xml:space="preserve"> </w:t>
      </w:r>
      <w:r w:rsidRPr="00485647">
        <w:rPr>
          <w:rFonts w:eastAsia="Times New Roman"/>
        </w:rPr>
        <w:t>группировки</w:t>
      </w:r>
      <w:r w:rsidRPr="00485647">
        <w:t xml:space="preserve">. </w:t>
      </w:r>
      <w:r w:rsidRPr="00485647">
        <w:rPr>
          <w:rFonts w:eastAsia="Times New Roman"/>
        </w:rPr>
        <w:t>Группировка</w:t>
      </w:r>
      <w:r w:rsidRPr="00485647">
        <w:t xml:space="preserve"> </w:t>
      </w:r>
      <w:r w:rsidRPr="00485647">
        <w:rPr>
          <w:rFonts w:eastAsia="Times New Roman"/>
        </w:rPr>
        <w:t>может</w:t>
      </w:r>
      <w:r w:rsidRPr="00485647">
        <w:t xml:space="preserve"> </w:t>
      </w:r>
      <w:r w:rsidRPr="00485647">
        <w:rPr>
          <w:rFonts w:eastAsia="Times New Roman"/>
        </w:rPr>
        <w:t>выполняться</w:t>
      </w:r>
      <w:r w:rsidRPr="00485647">
        <w:t xml:space="preserve"> </w:t>
      </w:r>
      <w:r w:rsidRPr="00485647">
        <w:rPr>
          <w:rFonts w:eastAsia="Times New Roman"/>
        </w:rPr>
        <w:t>по</w:t>
      </w:r>
      <w:r w:rsidRPr="00485647">
        <w:t xml:space="preserve"> </w:t>
      </w:r>
      <w:r w:rsidRPr="00485647">
        <w:rPr>
          <w:rFonts w:eastAsia="Times New Roman"/>
        </w:rPr>
        <w:t>одному</w:t>
      </w:r>
      <w:r w:rsidRPr="00485647">
        <w:t xml:space="preserve"> </w:t>
      </w:r>
      <w:r w:rsidRPr="00485647">
        <w:rPr>
          <w:rFonts w:eastAsia="Times New Roman"/>
        </w:rPr>
        <w:t>признаку</w:t>
      </w:r>
      <w:r w:rsidRPr="00485647">
        <w:t xml:space="preserve"> (</w:t>
      </w:r>
      <w:r w:rsidRPr="00485647">
        <w:rPr>
          <w:rFonts w:eastAsia="Times New Roman"/>
        </w:rPr>
        <w:t>простая</w:t>
      </w:r>
      <w:r w:rsidRPr="00485647">
        <w:t xml:space="preserve"> </w:t>
      </w:r>
      <w:r w:rsidRPr="00485647">
        <w:rPr>
          <w:rFonts w:eastAsia="Times New Roman"/>
        </w:rPr>
        <w:t>группировка</w:t>
      </w:r>
      <w:r w:rsidRPr="00485647">
        <w:t xml:space="preserve">) </w:t>
      </w:r>
      <w:r w:rsidRPr="00485647">
        <w:rPr>
          <w:rFonts w:eastAsia="Times New Roman"/>
        </w:rPr>
        <w:t>и</w:t>
      </w:r>
      <w:r w:rsidRPr="00485647">
        <w:t xml:space="preserve"> </w:t>
      </w:r>
      <w:r w:rsidRPr="00485647">
        <w:rPr>
          <w:rFonts w:eastAsia="Times New Roman"/>
        </w:rPr>
        <w:t>по</w:t>
      </w:r>
      <w:r w:rsidRPr="00485647">
        <w:t xml:space="preserve"> </w:t>
      </w:r>
      <w:r w:rsidRPr="00485647">
        <w:rPr>
          <w:rFonts w:eastAsia="Times New Roman"/>
        </w:rPr>
        <w:t>нескольким</w:t>
      </w:r>
      <w:r w:rsidRPr="00485647">
        <w:t xml:space="preserve"> </w:t>
      </w:r>
      <w:r w:rsidRPr="00485647">
        <w:rPr>
          <w:rFonts w:eastAsia="Times New Roman"/>
        </w:rPr>
        <w:t>признакам</w:t>
      </w:r>
      <w:r w:rsidRPr="00485647">
        <w:t xml:space="preserve"> (</w:t>
      </w:r>
      <w:r w:rsidRPr="00485647">
        <w:rPr>
          <w:rFonts w:eastAsia="Times New Roman"/>
        </w:rPr>
        <w:t>комбинированная</w:t>
      </w:r>
      <w:r w:rsidRPr="00485647">
        <w:t xml:space="preserve"> </w:t>
      </w:r>
      <w:r w:rsidRPr="00485647">
        <w:rPr>
          <w:rFonts w:eastAsia="Times New Roman"/>
        </w:rPr>
        <w:t>группировка</w:t>
      </w:r>
      <w:r w:rsidRPr="00485647">
        <w:t>).</w:t>
      </w:r>
    </w:p>
    <w:p w:rsidR="00A14AF5" w:rsidRPr="00485647" w:rsidRDefault="00A14AF5" w:rsidP="00A14AF5">
      <w:pPr>
        <w:ind w:firstLine="426"/>
        <w:jc w:val="both"/>
      </w:pPr>
      <w:r w:rsidRPr="00485647">
        <w:rPr>
          <w:rFonts w:eastAsia="Times New Roman"/>
        </w:rPr>
        <w:t>Выбор</w:t>
      </w:r>
      <w:r w:rsidRPr="00485647">
        <w:t xml:space="preserve"> </w:t>
      </w:r>
      <w:proofErr w:type="spellStart"/>
      <w:r w:rsidRPr="00485647">
        <w:rPr>
          <w:rFonts w:eastAsia="Times New Roman"/>
        </w:rPr>
        <w:t>группировочных</w:t>
      </w:r>
      <w:proofErr w:type="spellEnd"/>
      <w:r w:rsidRPr="00485647">
        <w:t xml:space="preserve"> </w:t>
      </w:r>
      <w:r w:rsidRPr="00485647">
        <w:rPr>
          <w:rFonts w:eastAsia="Times New Roman"/>
        </w:rPr>
        <w:t>признаков</w:t>
      </w:r>
      <w:r w:rsidRPr="00485647">
        <w:t xml:space="preserve"> </w:t>
      </w:r>
      <w:r w:rsidRPr="00485647">
        <w:rPr>
          <w:rFonts w:eastAsia="Times New Roman"/>
        </w:rPr>
        <w:t>всегда</w:t>
      </w:r>
      <w:r w:rsidRPr="00485647">
        <w:t xml:space="preserve"> </w:t>
      </w:r>
      <w:r w:rsidRPr="00485647">
        <w:rPr>
          <w:rFonts w:eastAsia="Times New Roman"/>
        </w:rPr>
        <w:t>должен</w:t>
      </w:r>
      <w:r w:rsidRPr="00485647">
        <w:t xml:space="preserve"> </w:t>
      </w:r>
      <w:r w:rsidRPr="00485647">
        <w:rPr>
          <w:rFonts w:eastAsia="Times New Roman"/>
        </w:rPr>
        <w:t>быть</w:t>
      </w:r>
      <w:r w:rsidRPr="00485647">
        <w:t xml:space="preserve"> </w:t>
      </w:r>
      <w:r w:rsidRPr="00485647">
        <w:rPr>
          <w:rFonts w:eastAsia="Times New Roman"/>
        </w:rPr>
        <w:t>основан</w:t>
      </w:r>
      <w:r w:rsidRPr="00485647">
        <w:t xml:space="preserve"> </w:t>
      </w:r>
      <w:r w:rsidRPr="00485647">
        <w:rPr>
          <w:rFonts w:eastAsia="Times New Roman"/>
        </w:rPr>
        <w:t>на</w:t>
      </w:r>
      <w:r w:rsidRPr="00485647">
        <w:t xml:space="preserve"> </w:t>
      </w:r>
      <w:r w:rsidRPr="00485647">
        <w:rPr>
          <w:rFonts w:eastAsia="Times New Roman"/>
        </w:rPr>
        <w:t>анализе</w:t>
      </w:r>
      <w:r w:rsidRPr="00485647">
        <w:t xml:space="preserve"> </w:t>
      </w:r>
      <w:r w:rsidRPr="00485647">
        <w:rPr>
          <w:rFonts w:eastAsia="Times New Roman"/>
        </w:rPr>
        <w:t>качественной</w:t>
      </w:r>
      <w:r w:rsidRPr="00485647">
        <w:t xml:space="preserve"> </w:t>
      </w:r>
      <w:r w:rsidRPr="00485647">
        <w:rPr>
          <w:rFonts w:eastAsia="Times New Roman"/>
        </w:rPr>
        <w:t>природы</w:t>
      </w:r>
      <w:r w:rsidRPr="00485647">
        <w:t xml:space="preserve"> </w:t>
      </w:r>
      <w:r w:rsidRPr="00485647">
        <w:rPr>
          <w:rFonts w:eastAsia="Times New Roman"/>
        </w:rPr>
        <w:t>изучаемого</w:t>
      </w:r>
      <w:r w:rsidRPr="00485647">
        <w:t xml:space="preserve"> </w:t>
      </w:r>
      <w:r w:rsidRPr="00485647">
        <w:rPr>
          <w:rFonts w:eastAsia="Times New Roman"/>
        </w:rPr>
        <w:t>явления</w:t>
      </w:r>
      <w:r w:rsidRPr="00485647">
        <w:t xml:space="preserve">. </w:t>
      </w:r>
      <w:r w:rsidRPr="00485647">
        <w:rPr>
          <w:rFonts w:eastAsia="Times New Roman"/>
        </w:rPr>
        <w:t>Всесторонний</w:t>
      </w:r>
      <w:r w:rsidRPr="00485647">
        <w:t xml:space="preserve"> </w:t>
      </w:r>
      <w:r w:rsidRPr="00485647">
        <w:rPr>
          <w:rFonts w:eastAsia="Times New Roman"/>
        </w:rPr>
        <w:t>теоретик</w:t>
      </w:r>
      <w:r w:rsidRPr="00485647">
        <w:t>о-</w:t>
      </w:r>
      <w:r w:rsidRPr="00485647">
        <w:rPr>
          <w:rFonts w:eastAsia="Times New Roman"/>
        </w:rPr>
        <w:t>экономический</w:t>
      </w:r>
      <w:r w:rsidRPr="00485647">
        <w:t xml:space="preserve"> </w:t>
      </w:r>
      <w:r w:rsidRPr="00485647">
        <w:rPr>
          <w:rFonts w:eastAsia="Times New Roman"/>
        </w:rPr>
        <w:t>анализ</w:t>
      </w:r>
      <w:r w:rsidRPr="00485647">
        <w:t xml:space="preserve"> </w:t>
      </w:r>
      <w:r w:rsidRPr="00485647">
        <w:rPr>
          <w:rFonts w:eastAsia="Times New Roman"/>
        </w:rPr>
        <w:t>сущности</w:t>
      </w:r>
      <w:r w:rsidRPr="00485647">
        <w:t xml:space="preserve"> </w:t>
      </w:r>
      <w:r w:rsidRPr="00485647">
        <w:rPr>
          <w:rFonts w:eastAsia="Times New Roman"/>
        </w:rPr>
        <w:t>и закономерностей</w:t>
      </w:r>
      <w:r w:rsidRPr="00485647">
        <w:t xml:space="preserve"> </w:t>
      </w:r>
      <w:r w:rsidRPr="00485647">
        <w:rPr>
          <w:rFonts w:eastAsia="Times New Roman"/>
        </w:rPr>
        <w:t>развития</w:t>
      </w:r>
      <w:r w:rsidRPr="00485647">
        <w:t xml:space="preserve"> </w:t>
      </w:r>
      <w:r w:rsidRPr="00485647">
        <w:rPr>
          <w:rFonts w:eastAsia="Times New Roman"/>
        </w:rPr>
        <w:t>явления</w:t>
      </w:r>
      <w:r w:rsidRPr="00485647">
        <w:t xml:space="preserve"> </w:t>
      </w:r>
      <w:r w:rsidRPr="00485647">
        <w:rPr>
          <w:rFonts w:eastAsia="Times New Roman"/>
        </w:rPr>
        <w:t>должен</w:t>
      </w:r>
      <w:r w:rsidRPr="00485647">
        <w:t xml:space="preserve"> </w:t>
      </w:r>
      <w:r w:rsidRPr="00485647">
        <w:rPr>
          <w:rFonts w:eastAsia="Times New Roman"/>
        </w:rPr>
        <w:t>быть</w:t>
      </w:r>
      <w:r w:rsidRPr="00485647">
        <w:t xml:space="preserve"> </w:t>
      </w:r>
      <w:r w:rsidRPr="00485647">
        <w:rPr>
          <w:rFonts w:eastAsia="Times New Roman"/>
        </w:rPr>
        <w:t>направлен</w:t>
      </w:r>
      <w:r w:rsidRPr="00485647">
        <w:t xml:space="preserve"> </w:t>
      </w:r>
      <w:r w:rsidRPr="00485647">
        <w:rPr>
          <w:rFonts w:eastAsia="Times New Roman"/>
        </w:rPr>
        <w:t>на</w:t>
      </w:r>
      <w:r w:rsidRPr="00485647">
        <w:t xml:space="preserve"> </w:t>
      </w:r>
      <w:r w:rsidRPr="00485647">
        <w:rPr>
          <w:rFonts w:eastAsia="Times New Roman"/>
        </w:rPr>
        <w:t>то</w:t>
      </w:r>
      <w:r w:rsidRPr="00485647">
        <w:t xml:space="preserve">, </w:t>
      </w:r>
      <w:r w:rsidRPr="00485647">
        <w:rPr>
          <w:rFonts w:eastAsia="Times New Roman"/>
        </w:rPr>
        <w:t>чтобы</w:t>
      </w:r>
      <w:r w:rsidRPr="00485647">
        <w:t xml:space="preserve"> </w:t>
      </w:r>
      <w:r w:rsidRPr="00485647">
        <w:rPr>
          <w:rFonts w:eastAsia="Times New Roman"/>
        </w:rPr>
        <w:t>в</w:t>
      </w:r>
      <w:r w:rsidRPr="00485647">
        <w:t xml:space="preserve"> </w:t>
      </w:r>
      <w:r w:rsidRPr="00485647">
        <w:rPr>
          <w:rFonts w:eastAsia="Times New Roman"/>
        </w:rPr>
        <w:t>соответствии</w:t>
      </w:r>
      <w:r w:rsidRPr="00485647">
        <w:t xml:space="preserve"> </w:t>
      </w:r>
      <w:r w:rsidRPr="00485647">
        <w:rPr>
          <w:rFonts w:eastAsia="Times New Roman"/>
        </w:rPr>
        <w:t>с</w:t>
      </w:r>
      <w:r w:rsidRPr="00485647">
        <w:t xml:space="preserve"> </w:t>
      </w:r>
      <w:r w:rsidRPr="00485647">
        <w:rPr>
          <w:rFonts w:eastAsia="Times New Roman"/>
        </w:rPr>
        <w:t>целью</w:t>
      </w:r>
      <w:r w:rsidRPr="00485647">
        <w:t xml:space="preserve"> </w:t>
      </w:r>
      <w:r w:rsidRPr="00485647">
        <w:rPr>
          <w:rFonts w:eastAsia="Times New Roman"/>
        </w:rPr>
        <w:t>исследования</w:t>
      </w:r>
      <w:r w:rsidRPr="00485647">
        <w:t xml:space="preserve"> </w:t>
      </w:r>
      <w:r w:rsidRPr="00485647">
        <w:rPr>
          <w:rFonts w:eastAsia="Times New Roman"/>
        </w:rPr>
        <w:t>положить</w:t>
      </w:r>
      <w:r w:rsidRPr="00485647">
        <w:t xml:space="preserve"> </w:t>
      </w:r>
      <w:r w:rsidRPr="00485647">
        <w:rPr>
          <w:rFonts w:eastAsia="Times New Roman"/>
        </w:rPr>
        <w:t>в</w:t>
      </w:r>
      <w:r w:rsidRPr="00485647">
        <w:t xml:space="preserve"> </w:t>
      </w:r>
      <w:r w:rsidRPr="00485647">
        <w:rPr>
          <w:rFonts w:eastAsia="Times New Roman"/>
        </w:rPr>
        <w:t>основание</w:t>
      </w:r>
      <w:r w:rsidRPr="00485647">
        <w:t xml:space="preserve"> </w:t>
      </w:r>
      <w:r w:rsidRPr="00485647">
        <w:rPr>
          <w:rFonts w:eastAsia="Times New Roman"/>
        </w:rPr>
        <w:t>группировки</w:t>
      </w:r>
      <w:r w:rsidRPr="00485647">
        <w:t xml:space="preserve"> </w:t>
      </w:r>
      <w:r w:rsidRPr="00485647">
        <w:rPr>
          <w:rFonts w:eastAsia="Times New Roman"/>
        </w:rPr>
        <w:t>существенные</w:t>
      </w:r>
      <w:r w:rsidRPr="00485647">
        <w:t xml:space="preserve"> </w:t>
      </w:r>
      <w:r w:rsidRPr="00485647">
        <w:rPr>
          <w:rFonts w:eastAsia="Times New Roman"/>
        </w:rPr>
        <w:t>признаки</w:t>
      </w:r>
      <w:r w:rsidRPr="00485647">
        <w:t>.</w:t>
      </w:r>
    </w:p>
    <w:p w:rsidR="00A14AF5" w:rsidRPr="00485647" w:rsidRDefault="00A14AF5" w:rsidP="00A14AF5">
      <w:pPr>
        <w:ind w:firstLine="426"/>
        <w:jc w:val="both"/>
      </w:pPr>
      <w:proofErr w:type="spellStart"/>
      <w:r w:rsidRPr="00485647">
        <w:rPr>
          <w:rFonts w:eastAsia="Times New Roman"/>
        </w:rPr>
        <w:t>Группировочные</w:t>
      </w:r>
      <w:proofErr w:type="spellEnd"/>
      <w:r w:rsidRPr="00485647">
        <w:t xml:space="preserve"> </w:t>
      </w:r>
      <w:r w:rsidRPr="00485647">
        <w:rPr>
          <w:rFonts w:eastAsia="Times New Roman"/>
        </w:rPr>
        <w:t>признаки</w:t>
      </w:r>
      <w:r w:rsidRPr="00485647">
        <w:t xml:space="preserve"> </w:t>
      </w:r>
      <w:r w:rsidRPr="00485647">
        <w:rPr>
          <w:rFonts w:eastAsia="Times New Roman"/>
        </w:rPr>
        <w:t>могут</w:t>
      </w:r>
      <w:r w:rsidRPr="00485647">
        <w:t xml:space="preserve"> </w:t>
      </w:r>
      <w:r w:rsidRPr="00485647">
        <w:rPr>
          <w:rFonts w:eastAsia="Times New Roman"/>
        </w:rPr>
        <w:t>быть</w:t>
      </w:r>
      <w:r w:rsidRPr="00485647">
        <w:t xml:space="preserve"> </w:t>
      </w:r>
      <w:r w:rsidRPr="00485647">
        <w:rPr>
          <w:rFonts w:eastAsia="Times New Roman"/>
        </w:rPr>
        <w:t>атрибутивными</w:t>
      </w:r>
      <w:r w:rsidRPr="00485647">
        <w:t xml:space="preserve"> </w:t>
      </w:r>
      <w:r w:rsidRPr="00485647">
        <w:rPr>
          <w:rFonts w:eastAsia="Times New Roman"/>
        </w:rPr>
        <w:t>и</w:t>
      </w:r>
      <w:r w:rsidRPr="00485647">
        <w:t xml:space="preserve"> </w:t>
      </w:r>
      <w:r w:rsidRPr="00485647">
        <w:rPr>
          <w:rFonts w:eastAsia="Times New Roman"/>
        </w:rPr>
        <w:t>количественными</w:t>
      </w:r>
      <w:r w:rsidRPr="00485647">
        <w:t xml:space="preserve">. </w:t>
      </w:r>
      <w:r w:rsidRPr="00485647">
        <w:rPr>
          <w:rFonts w:eastAsia="Times New Roman"/>
        </w:rPr>
        <w:t>Атрибутивные</w:t>
      </w:r>
      <w:r w:rsidRPr="00485647">
        <w:t xml:space="preserve"> </w:t>
      </w:r>
      <w:r w:rsidRPr="00485647">
        <w:rPr>
          <w:rFonts w:eastAsia="Times New Roman"/>
        </w:rPr>
        <w:t>признаки</w:t>
      </w:r>
      <w:r w:rsidRPr="00485647">
        <w:t xml:space="preserve"> </w:t>
      </w:r>
      <w:r w:rsidRPr="00485647">
        <w:rPr>
          <w:rFonts w:eastAsia="Times New Roman"/>
        </w:rPr>
        <w:t>регистрируются</w:t>
      </w:r>
      <w:r w:rsidRPr="00485647">
        <w:t xml:space="preserve"> </w:t>
      </w:r>
      <w:r w:rsidRPr="00485647">
        <w:rPr>
          <w:rFonts w:eastAsia="Times New Roman"/>
        </w:rPr>
        <w:t>в</w:t>
      </w:r>
      <w:r w:rsidRPr="00485647">
        <w:t xml:space="preserve"> </w:t>
      </w:r>
      <w:r w:rsidRPr="00485647">
        <w:rPr>
          <w:rFonts w:eastAsia="Times New Roman"/>
        </w:rPr>
        <w:t>виде</w:t>
      </w:r>
      <w:r w:rsidRPr="00485647">
        <w:t xml:space="preserve"> </w:t>
      </w:r>
      <w:r w:rsidRPr="00485647">
        <w:rPr>
          <w:rFonts w:eastAsia="Times New Roman"/>
        </w:rPr>
        <w:t>текстовой</w:t>
      </w:r>
      <w:r w:rsidRPr="00485647">
        <w:t xml:space="preserve"> </w:t>
      </w:r>
      <w:r w:rsidRPr="00485647">
        <w:rPr>
          <w:rFonts w:eastAsia="Times New Roman"/>
        </w:rPr>
        <w:t>записи</w:t>
      </w:r>
      <w:r w:rsidRPr="00485647">
        <w:t xml:space="preserve"> (</w:t>
      </w:r>
      <w:r w:rsidRPr="00485647">
        <w:rPr>
          <w:rFonts w:eastAsia="Times New Roman"/>
        </w:rPr>
        <w:t>например</w:t>
      </w:r>
      <w:r w:rsidRPr="00485647">
        <w:t xml:space="preserve">, </w:t>
      </w:r>
      <w:r w:rsidRPr="00485647">
        <w:rPr>
          <w:rFonts w:eastAsia="Times New Roman"/>
        </w:rPr>
        <w:t>профессия</w:t>
      </w:r>
      <w:r w:rsidRPr="00485647">
        <w:t xml:space="preserve"> </w:t>
      </w:r>
      <w:r w:rsidRPr="00485647">
        <w:rPr>
          <w:rFonts w:eastAsia="Times New Roman"/>
        </w:rPr>
        <w:t>рабочих</w:t>
      </w:r>
      <w:r w:rsidRPr="00485647">
        <w:t xml:space="preserve">, </w:t>
      </w:r>
      <w:r w:rsidRPr="00485647">
        <w:rPr>
          <w:rFonts w:eastAsia="Times New Roman"/>
        </w:rPr>
        <w:t>социальная</w:t>
      </w:r>
      <w:r w:rsidRPr="00485647">
        <w:t xml:space="preserve"> </w:t>
      </w:r>
      <w:r w:rsidRPr="00485647">
        <w:rPr>
          <w:rFonts w:eastAsia="Times New Roman"/>
        </w:rPr>
        <w:t>группа</w:t>
      </w:r>
      <w:r w:rsidRPr="00485647">
        <w:t xml:space="preserve"> </w:t>
      </w:r>
      <w:r w:rsidRPr="00485647">
        <w:rPr>
          <w:rFonts w:eastAsia="Times New Roman"/>
        </w:rPr>
        <w:t>населения</w:t>
      </w:r>
      <w:r w:rsidRPr="00485647">
        <w:t xml:space="preserve">). </w:t>
      </w:r>
      <w:r w:rsidRPr="00485647">
        <w:rPr>
          <w:rFonts w:eastAsia="Times New Roman"/>
        </w:rPr>
        <w:t>Количественные</w:t>
      </w:r>
      <w:r w:rsidRPr="00485647">
        <w:t xml:space="preserve"> </w:t>
      </w:r>
      <w:r w:rsidRPr="00485647">
        <w:rPr>
          <w:rFonts w:eastAsia="Times New Roman"/>
        </w:rPr>
        <w:t>признаки</w:t>
      </w:r>
      <w:r w:rsidRPr="00485647">
        <w:t xml:space="preserve"> </w:t>
      </w:r>
      <w:r w:rsidRPr="00485647">
        <w:rPr>
          <w:rFonts w:eastAsia="Times New Roman"/>
        </w:rPr>
        <w:t>имеют</w:t>
      </w:r>
      <w:r w:rsidRPr="00485647">
        <w:t xml:space="preserve"> </w:t>
      </w:r>
      <w:r w:rsidRPr="00485647">
        <w:rPr>
          <w:rFonts w:eastAsia="Times New Roman"/>
        </w:rPr>
        <w:t>цифровое</w:t>
      </w:r>
      <w:r w:rsidRPr="00485647">
        <w:t xml:space="preserve"> </w:t>
      </w:r>
      <w:r w:rsidRPr="00485647">
        <w:rPr>
          <w:rFonts w:eastAsia="Times New Roman"/>
        </w:rPr>
        <w:t>выражение</w:t>
      </w:r>
      <w:r w:rsidRPr="00485647">
        <w:t xml:space="preserve"> (</w:t>
      </w:r>
      <w:r w:rsidRPr="00485647">
        <w:rPr>
          <w:rFonts w:eastAsia="Times New Roman"/>
        </w:rPr>
        <w:t>стаж</w:t>
      </w:r>
      <w:r w:rsidRPr="00485647">
        <w:t xml:space="preserve"> </w:t>
      </w:r>
      <w:r w:rsidRPr="00485647">
        <w:rPr>
          <w:rFonts w:eastAsia="Times New Roman"/>
        </w:rPr>
        <w:t>работы</w:t>
      </w:r>
      <w:r w:rsidRPr="00485647">
        <w:t xml:space="preserve">, </w:t>
      </w:r>
      <w:r w:rsidRPr="00485647">
        <w:rPr>
          <w:rFonts w:eastAsia="Times New Roman"/>
        </w:rPr>
        <w:t>размер</w:t>
      </w:r>
      <w:r w:rsidRPr="00485647">
        <w:t xml:space="preserve"> </w:t>
      </w:r>
      <w:r w:rsidRPr="00485647">
        <w:rPr>
          <w:rFonts w:eastAsia="Times New Roman"/>
        </w:rPr>
        <w:t>дохода</w:t>
      </w:r>
      <w:r w:rsidRPr="00485647">
        <w:t>).</w:t>
      </w:r>
    </w:p>
    <w:p w:rsidR="00A14AF5" w:rsidRPr="00485647" w:rsidRDefault="00A14AF5" w:rsidP="00A14AF5">
      <w:pPr>
        <w:ind w:firstLine="426"/>
        <w:jc w:val="both"/>
      </w:pPr>
      <w:r w:rsidRPr="00485647">
        <w:rPr>
          <w:rFonts w:eastAsia="Times New Roman"/>
        </w:rPr>
        <w:lastRenderedPageBreak/>
        <w:t>При</w:t>
      </w:r>
      <w:r w:rsidRPr="00485647">
        <w:t xml:space="preserve"> </w:t>
      </w:r>
      <w:r w:rsidRPr="00485647">
        <w:rPr>
          <w:rFonts w:eastAsia="Times New Roman"/>
        </w:rPr>
        <w:t>группировке</w:t>
      </w:r>
      <w:r w:rsidRPr="00485647">
        <w:t xml:space="preserve"> </w:t>
      </w:r>
      <w:r w:rsidRPr="00485647">
        <w:rPr>
          <w:rFonts w:eastAsia="Times New Roman"/>
        </w:rPr>
        <w:t>по</w:t>
      </w:r>
      <w:r w:rsidRPr="00485647">
        <w:t xml:space="preserve"> </w:t>
      </w:r>
      <w:r w:rsidRPr="00485647">
        <w:rPr>
          <w:rFonts w:eastAsia="Times New Roman"/>
        </w:rPr>
        <w:t>атрибутивному</w:t>
      </w:r>
      <w:r w:rsidRPr="00485647">
        <w:t xml:space="preserve"> </w:t>
      </w:r>
      <w:r w:rsidRPr="00485647">
        <w:rPr>
          <w:rFonts w:eastAsia="Times New Roman"/>
        </w:rPr>
        <w:t>признаку</w:t>
      </w:r>
      <w:r w:rsidRPr="00485647">
        <w:t xml:space="preserve"> </w:t>
      </w:r>
      <w:r w:rsidRPr="00485647">
        <w:rPr>
          <w:rFonts w:eastAsia="Times New Roman"/>
        </w:rPr>
        <w:t>число</w:t>
      </w:r>
      <w:r w:rsidRPr="00485647">
        <w:t xml:space="preserve"> </w:t>
      </w:r>
      <w:r w:rsidRPr="00485647">
        <w:rPr>
          <w:rFonts w:eastAsia="Times New Roman"/>
        </w:rPr>
        <w:t>групп</w:t>
      </w:r>
      <w:r w:rsidRPr="00485647">
        <w:t xml:space="preserve"> </w:t>
      </w:r>
      <w:r w:rsidRPr="00485647">
        <w:rPr>
          <w:rFonts w:eastAsia="Times New Roman"/>
        </w:rPr>
        <w:t>определяется</w:t>
      </w:r>
      <w:r w:rsidRPr="00485647">
        <w:t xml:space="preserve"> </w:t>
      </w:r>
      <w:r w:rsidRPr="00485647">
        <w:rPr>
          <w:rFonts w:eastAsia="Times New Roman"/>
        </w:rPr>
        <w:t>количеством</w:t>
      </w:r>
      <w:r w:rsidRPr="00485647">
        <w:t xml:space="preserve"> </w:t>
      </w:r>
      <w:r w:rsidRPr="00485647">
        <w:rPr>
          <w:rFonts w:eastAsia="Times New Roman"/>
        </w:rPr>
        <w:t>соответствующих</w:t>
      </w:r>
      <w:r w:rsidRPr="00485647">
        <w:t xml:space="preserve"> </w:t>
      </w:r>
      <w:r w:rsidRPr="00485647">
        <w:rPr>
          <w:rFonts w:eastAsia="Times New Roman"/>
        </w:rPr>
        <w:t>наименований</w:t>
      </w:r>
      <w:r w:rsidRPr="00485647">
        <w:t xml:space="preserve">, </w:t>
      </w:r>
      <w:r w:rsidRPr="00485647">
        <w:rPr>
          <w:rFonts w:eastAsia="Times New Roman"/>
        </w:rPr>
        <w:t>если</w:t>
      </w:r>
      <w:r w:rsidRPr="00485647">
        <w:t xml:space="preserve"> </w:t>
      </w:r>
      <w:r w:rsidRPr="00485647">
        <w:rPr>
          <w:rFonts w:eastAsia="Times New Roman"/>
        </w:rPr>
        <w:t>число</w:t>
      </w:r>
      <w:r w:rsidRPr="00485647">
        <w:t xml:space="preserve"> </w:t>
      </w:r>
      <w:r w:rsidRPr="00485647">
        <w:rPr>
          <w:rFonts w:eastAsia="Times New Roman"/>
        </w:rPr>
        <w:t>этих</w:t>
      </w:r>
      <w:r w:rsidRPr="00485647">
        <w:t xml:space="preserve"> </w:t>
      </w:r>
      <w:r w:rsidRPr="00485647">
        <w:rPr>
          <w:rFonts w:eastAsia="Times New Roman"/>
        </w:rPr>
        <w:t>наименований</w:t>
      </w:r>
      <w:r w:rsidRPr="00485647">
        <w:t xml:space="preserve"> </w:t>
      </w:r>
      <w:r w:rsidRPr="00485647">
        <w:rPr>
          <w:rFonts w:eastAsia="Times New Roman"/>
        </w:rPr>
        <w:t>не</w:t>
      </w:r>
      <w:r w:rsidRPr="00485647">
        <w:t xml:space="preserve"> </w:t>
      </w:r>
      <w:r w:rsidRPr="00485647">
        <w:rPr>
          <w:rFonts w:eastAsia="Times New Roman"/>
        </w:rPr>
        <w:t>очень</w:t>
      </w:r>
      <w:r w:rsidRPr="00485647">
        <w:t xml:space="preserve"> </w:t>
      </w:r>
      <w:r w:rsidRPr="00485647">
        <w:rPr>
          <w:rFonts w:eastAsia="Times New Roman"/>
        </w:rPr>
        <w:t>велико</w:t>
      </w:r>
      <w:r w:rsidRPr="00485647">
        <w:t xml:space="preserve">. </w:t>
      </w:r>
      <w:r w:rsidRPr="00485647">
        <w:rPr>
          <w:rFonts w:eastAsia="Times New Roman"/>
        </w:rPr>
        <w:t>Если</w:t>
      </w:r>
      <w:r w:rsidRPr="00485647">
        <w:t xml:space="preserve"> </w:t>
      </w:r>
      <w:r w:rsidRPr="00485647">
        <w:rPr>
          <w:rFonts w:eastAsia="Times New Roman"/>
        </w:rPr>
        <w:t>признак</w:t>
      </w:r>
      <w:r w:rsidRPr="00485647">
        <w:t xml:space="preserve"> </w:t>
      </w:r>
      <w:r w:rsidRPr="00485647">
        <w:rPr>
          <w:rFonts w:eastAsia="Times New Roman"/>
        </w:rPr>
        <w:t>имеет</w:t>
      </w:r>
      <w:r w:rsidRPr="00485647">
        <w:t xml:space="preserve"> </w:t>
      </w:r>
      <w:r w:rsidRPr="00485647">
        <w:rPr>
          <w:rFonts w:eastAsia="Times New Roman"/>
        </w:rPr>
        <w:t>большое</w:t>
      </w:r>
      <w:r w:rsidRPr="00485647">
        <w:t xml:space="preserve"> </w:t>
      </w:r>
      <w:r w:rsidRPr="00485647">
        <w:rPr>
          <w:rFonts w:eastAsia="Times New Roman"/>
        </w:rPr>
        <w:t>количество</w:t>
      </w:r>
      <w:r w:rsidRPr="00485647">
        <w:t xml:space="preserve"> </w:t>
      </w:r>
      <w:r w:rsidRPr="00485647">
        <w:rPr>
          <w:rFonts w:eastAsia="Times New Roman"/>
        </w:rPr>
        <w:t>разновидностей</w:t>
      </w:r>
      <w:r w:rsidRPr="00485647">
        <w:t xml:space="preserve">, </w:t>
      </w:r>
      <w:r w:rsidRPr="00485647">
        <w:rPr>
          <w:rFonts w:eastAsia="Times New Roman"/>
        </w:rPr>
        <w:t>то</w:t>
      </w:r>
      <w:r w:rsidRPr="00485647">
        <w:t xml:space="preserve"> </w:t>
      </w:r>
      <w:r w:rsidRPr="00485647">
        <w:rPr>
          <w:rFonts w:eastAsia="Times New Roman"/>
        </w:rPr>
        <w:t>при</w:t>
      </w:r>
      <w:r w:rsidRPr="00485647">
        <w:t xml:space="preserve"> </w:t>
      </w:r>
      <w:r w:rsidRPr="00485647">
        <w:rPr>
          <w:rFonts w:eastAsia="Times New Roman"/>
        </w:rPr>
        <w:t>группировке</w:t>
      </w:r>
      <w:r w:rsidRPr="00485647">
        <w:t xml:space="preserve"> </w:t>
      </w:r>
      <w:r w:rsidRPr="00485647">
        <w:rPr>
          <w:rFonts w:eastAsia="Times New Roman"/>
        </w:rPr>
        <w:t>ряд</w:t>
      </w:r>
      <w:r w:rsidRPr="00485647">
        <w:t xml:space="preserve"> </w:t>
      </w:r>
      <w:r w:rsidRPr="00485647">
        <w:rPr>
          <w:rFonts w:eastAsia="Times New Roman"/>
        </w:rPr>
        <w:t>наименований</w:t>
      </w:r>
      <w:r w:rsidRPr="00485647">
        <w:t xml:space="preserve"> </w:t>
      </w:r>
      <w:r w:rsidRPr="00485647">
        <w:rPr>
          <w:rFonts w:eastAsia="Times New Roman"/>
        </w:rPr>
        <w:t>объединяют</w:t>
      </w:r>
      <w:r w:rsidRPr="00485647">
        <w:t xml:space="preserve"> </w:t>
      </w:r>
      <w:r w:rsidRPr="00485647">
        <w:rPr>
          <w:rFonts w:eastAsia="Times New Roman"/>
        </w:rPr>
        <w:t>в</w:t>
      </w:r>
      <w:r w:rsidRPr="00485647">
        <w:t xml:space="preserve"> </w:t>
      </w:r>
      <w:r w:rsidRPr="00485647">
        <w:rPr>
          <w:rFonts w:eastAsia="Times New Roman"/>
        </w:rPr>
        <w:t>одну</w:t>
      </w:r>
      <w:r w:rsidRPr="00485647">
        <w:t xml:space="preserve"> </w:t>
      </w:r>
      <w:r w:rsidRPr="00485647">
        <w:rPr>
          <w:rFonts w:eastAsia="Times New Roman"/>
        </w:rPr>
        <w:t>группу</w:t>
      </w:r>
      <w:r w:rsidRPr="00485647">
        <w:t xml:space="preserve">. </w:t>
      </w:r>
      <w:r w:rsidRPr="00485647">
        <w:rPr>
          <w:rFonts w:eastAsia="Times New Roman"/>
        </w:rPr>
        <w:t>Для</w:t>
      </w:r>
      <w:r w:rsidRPr="00485647">
        <w:t xml:space="preserve"> </w:t>
      </w:r>
      <w:r w:rsidRPr="00485647">
        <w:rPr>
          <w:rFonts w:eastAsia="Times New Roman"/>
        </w:rPr>
        <w:t>обоснованного</w:t>
      </w:r>
      <w:r w:rsidRPr="00485647">
        <w:t xml:space="preserve"> </w:t>
      </w:r>
      <w:r w:rsidRPr="00485647">
        <w:rPr>
          <w:rFonts w:eastAsia="Times New Roman"/>
        </w:rPr>
        <w:t>объединения</w:t>
      </w:r>
      <w:r w:rsidRPr="00485647">
        <w:t xml:space="preserve"> </w:t>
      </w:r>
      <w:r w:rsidRPr="00485647">
        <w:rPr>
          <w:rFonts w:eastAsia="Times New Roman"/>
        </w:rPr>
        <w:t>их</w:t>
      </w:r>
      <w:r w:rsidRPr="00485647">
        <w:t xml:space="preserve"> </w:t>
      </w:r>
      <w:r w:rsidRPr="00485647">
        <w:rPr>
          <w:rFonts w:eastAsia="Times New Roman"/>
        </w:rPr>
        <w:t>в</w:t>
      </w:r>
      <w:r w:rsidRPr="00485647">
        <w:t xml:space="preserve"> </w:t>
      </w:r>
      <w:r w:rsidRPr="00485647">
        <w:rPr>
          <w:rFonts w:eastAsia="Times New Roman"/>
        </w:rPr>
        <w:t>группы</w:t>
      </w:r>
      <w:r w:rsidRPr="00485647">
        <w:t xml:space="preserve"> </w:t>
      </w:r>
      <w:r w:rsidRPr="00485647">
        <w:rPr>
          <w:rFonts w:eastAsia="Times New Roman"/>
        </w:rPr>
        <w:t>разрабатываются</w:t>
      </w:r>
      <w:r w:rsidRPr="00485647">
        <w:t xml:space="preserve"> </w:t>
      </w:r>
      <w:r w:rsidRPr="00485647">
        <w:rPr>
          <w:rFonts w:eastAsia="Times New Roman"/>
        </w:rPr>
        <w:t>классификации</w:t>
      </w:r>
      <w:r w:rsidRPr="00485647">
        <w:t xml:space="preserve">. </w:t>
      </w:r>
      <w:r w:rsidRPr="00485647">
        <w:rPr>
          <w:rFonts w:eastAsia="Times New Roman"/>
        </w:rPr>
        <w:t>В</w:t>
      </w:r>
      <w:r w:rsidRPr="00485647">
        <w:t xml:space="preserve"> </w:t>
      </w:r>
      <w:r w:rsidRPr="00485647">
        <w:rPr>
          <w:rFonts w:eastAsia="Times New Roman"/>
        </w:rPr>
        <w:t>отличие</w:t>
      </w:r>
      <w:r w:rsidRPr="00485647">
        <w:t xml:space="preserve"> </w:t>
      </w:r>
      <w:r w:rsidRPr="00485647">
        <w:rPr>
          <w:rFonts w:eastAsia="Times New Roman"/>
        </w:rPr>
        <w:t>от</w:t>
      </w:r>
      <w:r w:rsidRPr="00485647">
        <w:t xml:space="preserve"> </w:t>
      </w:r>
      <w:r w:rsidRPr="00485647">
        <w:rPr>
          <w:rFonts w:eastAsia="Times New Roman"/>
        </w:rPr>
        <w:t>группировок</w:t>
      </w:r>
      <w:r w:rsidRPr="00485647">
        <w:t xml:space="preserve"> </w:t>
      </w:r>
      <w:r w:rsidRPr="00485647">
        <w:rPr>
          <w:rFonts w:eastAsia="Times New Roman"/>
        </w:rPr>
        <w:t>при</w:t>
      </w:r>
      <w:r w:rsidRPr="00485647">
        <w:t xml:space="preserve"> </w:t>
      </w:r>
      <w:r w:rsidRPr="00485647">
        <w:rPr>
          <w:rFonts w:eastAsia="Times New Roman"/>
        </w:rPr>
        <w:t>классификации</w:t>
      </w:r>
      <w:r w:rsidRPr="00485647">
        <w:t xml:space="preserve"> </w:t>
      </w:r>
      <w:proofErr w:type="spellStart"/>
      <w:r w:rsidRPr="00485647">
        <w:rPr>
          <w:rFonts w:eastAsia="Times New Roman"/>
        </w:rPr>
        <w:t>группировочные</w:t>
      </w:r>
      <w:proofErr w:type="spellEnd"/>
      <w:r w:rsidRPr="00485647">
        <w:t xml:space="preserve"> </w:t>
      </w:r>
      <w:r w:rsidRPr="00485647">
        <w:rPr>
          <w:rFonts w:eastAsia="Times New Roman"/>
        </w:rPr>
        <w:t>признаки</w:t>
      </w:r>
      <w:r w:rsidRPr="00485647">
        <w:t xml:space="preserve"> </w:t>
      </w:r>
      <w:r w:rsidRPr="00485647">
        <w:rPr>
          <w:rFonts w:eastAsia="Times New Roman"/>
        </w:rPr>
        <w:t>установлены</w:t>
      </w:r>
      <w:r w:rsidRPr="00485647">
        <w:t xml:space="preserve"> </w:t>
      </w:r>
      <w:r w:rsidRPr="00485647">
        <w:rPr>
          <w:rFonts w:eastAsia="Times New Roman"/>
        </w:rPr>
        <w:t>заранее</w:t>
      </w:r>
      <w:r w:rsidRPr="00485647">
        <w:t xml:space="preserve"> </w:t>
      </w:r>
      <w:r w:rsidRPr="00485647">
        <w:rPr>
          <w:rFonts w:eastAsia="Times New Roman"/>
        </w:rPr>
        <w:t>на</w:t>
      </w:r>
      <w:r w:rsidRPr="00485647">
        <w:t xml:space="preserve"> </w:t>
      </w:r>
      <w:r w:rsidRPr="00485647">
        <w:rPr>
          <w:rFonts w:eastAsia="Times New Roman"/>
        </w:rPr>
        <w:t>длительный</w:t>
      </w:r>
      <w:r w:rsidRPr="00485647">
        <w:t xml:space="preserve"> </w:t>
      </w:r>
      <w:r w:rsidRPr="00485647">
        <w:rPr>
          <w:rFonts w:eastAsia="Times New Roman"/>
        </w:rPr>
        <w:t>период</w:t>
      </w:r>
      <w:r w:rsidRPr="00485647">
        <w:t xml:space="preserve"> </w:t>
      </w:r>
      <w:r w:rsidRPr="00485647">
        <w:rPr>
          <w:rFonts w:eastAsia="Times New Roman"/>
        </w:rPr>
        <w:t>для</w:t>
      </w:r>
      <w:r w:rsidRPr="00485647">
        <w:t xml:space="preserve"> </w:t>
      </w:r>
      <w:r w:rsidRPr="00485647">
        <w:rPr>
          <w:rFonts w:eastAsia="Times New Roman"/>
        </w:rPr>
        <w:t>решения</w:t>
      </w:r>
      <w:r w:rsidRPr="00485647">
        <w:t xml:space="preserve"> </w:t>
      </w:r>
      <w:r w:rsidRPr="00485647">
        <w:rPr>
          <w:rFonts w:eastAsia="Times New Roman"/>
        </w:rPr>
        <w:t>многих</w:t>
      </w:r>
      <w:r w:rsidRPr="00485647">
        <w:t xml:space="preserve"> </w:t>
      </w:r>
      <w:r w:rsidRPr="00485647">
        <w:rPr>
          <w:rFonts w:eastAsia="Times New Roman"/>
        </w:rPr>
        <w:t>задач</w:t>
      </w:r>
      <w:r w:rsidRPr="00485647">
        <w:t xml:space="preserve">, </w:t>
      </w:r>
      <w:r w:rsidRPr="00485647">
        <w:rPr>
          <w:rFonts w:eastAsia="Times New Roman"/>
        </w:rPr>
        <w:t>в</w:t>
      </w:r>
      <w:r w:rsidRPr="00485647">
        <w:t xml:space="preserve"> </w:t>
      </w:r>
      <w:r w:rsidRPr="00485647">
        <w:rPr>
          <w:rFonts w:eastAsia="Times New Roman"/>
        </w:rPr>
        <w:t>то</w:t>
      </w:r>
      <w:r w:rsidRPr="00485647">
        <w:t xml:space="preserve"> </w:t>
      </w:r>
      <w:r w:rsidRPr="00485647">
        <w:rPr>
          <w:rFonts w:eastAsia="Times New Roman"/>
        </w:rPr>
        <w:t>время</w:t>
      </w:r>
      <w:r w:rsidRPr="00485647">
        <w:t xml:space="preserve"> </w:t>
      </w:r>
      <w:r w:rsidRPr="00485647">
        <w:rPr>
          <w:rFonts w:eastAsia="Times New Roman"/>
        </w:rPr>
        <w:t>как</w:t>
      </w:r>
      <w:r w:rsidRPr="00485647">
        <w:t xml:space="preserve"> </w:t>
      </w:r>
      <w:r w:rsidRPr="00485647">
        <w:rPr>
          <w:rFonts w:eastAsia="Times New Roman"/>
        </w:rPr>
        <w:t>группировки</w:t>
      </w:r>
      <w:r w:rsidRPr="00485647">
        <w:t xml:space="preserve"> </w:t>
      </w:r>
      <w:r w:rsidRPr="00485647">
        <w:rPr>
          <w:rFonts w:eastAsia="Times New Roman"/>
        </w:rPr>
        <w:t>выполняются</w:t>
      </w:r>
      <w:r w:rsidRPr="00485647">
        <w:t xml:space="preserve"> </w:t>
      </w:r>
      <w:r w:rsidRPr="00485647">
        <w:rPr>
          <w:rFonts w:eastAsia="Times New Roman"/>
        </w:rPr>
        <w:t>для</w:t>
      </w:r>
      <w:r w:rsidRPr="00485647">
        <w:t xml:space="preserve"> </w:t>
      </w:r>
      <w:r w:rsidRPr="00485647">
        <w:rPr>
          <w:rFonts w:eastAsia="Times New Roman"/>
        </w:rPr>
        <w:t>целей</w:t>
      </w:r>
      <w:r w:rsidRPr="00485647">
        <w:t xml:space="preserve"> </w:t>
      </w:r>
      <w:r w:rsidRPr="00485647">
        <w:rPr>
          <w:rFonts w:eastAsia="Times New Roman"/>
        </w:rPr>
        <w:t>конкретного</w:t>
      </w:r>
      <w:r w:rsidRPr="00485647">
        <w:t xml:space="preserve"> </w:t>
      </w:r>
      <w:r w:rsidRPr="00485647">
        <w:rPr>
          <w:rFonts w:eastAsia="Times New Roman"/>
        </w:rPr>
        <w:t>исследования</w:t>
      </w:r>
      <w:r w:rsidRPr="00485647">
        <w:t xml:space="preserve">. </w:t>
      </w:r>
      <w:r w:rsidRPr="00485647">
        <w:rPr>
          <w:rFonts w:eastAsia="Times New Roman"/>
        </w:rPr>
        <w:t>Примерами</w:t>
      </w:r>
      <w:r w:rsidRPr="00485647">
        <w:t xml:space="preserve"> </w:t>
      </w:r>
      <w:r w:rsidRPr="00485647">
        <w:rPr>
          <w:rFonts w:eastAsia="Times New Roman"/>
        </w:rPr>
        <w:t>могут</w:t>
      </w:r>
      <w:r w:rsidRPr="00485647">
        <w:t xml:space="preserve"> </w:t>
      </w:r>
      <w:r w:rsidRPr="00485647">
        <w:rPr>
          <w:rFonts w:eastAsia="Times New Roman"/>
        </w:rPr>
        <w:t>служить</w:t>
      </w:r>
      <w:r w:rsidRPr="00485647">
        <w:t xml:space="preserve"> </w:t>
      </w:r>
      <w:r w:rsidRPr="00485647">
        <w:rPr>
          <w:rFonts w:eastAsia="Times New Roman"/>
        </w:rPr>
        <w:t>классификации</w:t>
      </w:r>
      <w:r w:rsidRPr="00485647">
        <w:t xml:space="preserve"> </w:t>
      </w:r>
      <w:r w:rsidRPr="00485647">
        <w:rPr>
          <w:rFonts w:eastAsia="Times New Roman"/>
        </w:rPr>
        <w:t>отраслей</w:t>
      </w:r>
      <w:r w:rsidRPr="00485647">
        <w:t xml:space="preserve"> </w:t>
      </w:r>
      <w:r w:rsidRPr="00485647">
        <w:rPr>
          <w:rFonts w:eastAsia="Times New Roman"/>
        </w:rPr>
        <w:t>экономики</w:t>
      </w:r>
      <w:r w:rsidRPr="00485647">
        <w:t xml:space="preserve">, </w:t>
      </w:r>
      <w:r w:rsidRPr="00485647">
        <w:rPr>
          <w:rFonts w:eastAsia="Times New Roman"/>
        </w:rPr>
        <w:t>автотранспортных</w:t>
      </w:r>
      <w:r w:rsidRPr="00485647">
        <w:t xml:space="preserve"> </w:t>
      </w:r>
      <w:r w:rsidRPr="00485647">
        <w:rPr>
          <w:rFonts w:eastAsia="Times New Roman"/>
        </w:rPr>
        <w:t>предприятий</w:t>
      </w:r>
      <w:r w:rsidRPr="00485647">
        <w:t xml:space="preserve"> </w:t>
      </w:r>
      <w:r w:rsidRPr="00485647">
        <w:rPr>
          <w:rFonts w:eastAsia="Times New Roman"/>
        </w:rPr>
        <w:t>по</w:t>
      </w:r>
      <w:r w:rsidRPr="00485647">
        <w:t xml:space="preserve"> </w:t>
      </w:r>
      <w:r w:rsidRPr="00485647">
        <w:rPr>
          <w:rFonts w:eastAsia="Times New Roman"/>
        </w:rPr>
        <w:t>целевому</w:t>
      </w:r>
      <w:r w:rsidRPr="00485647">
        <w:t xml:space="preserve"> </w:t>
      </w:r>
      <w:r w:rsidRPr="00485647">
        <w:rPr>
          <w:rFonts w:eastAsia="Times New Roman"/>
        </w:rPr>
        <w:t>назначению</w:t>
      </w:r>
      <w:r w:rsidRPr="00485647">
        <w:t xml:space="preserve"> (</w:t>
      </w:r>
      <w:r w:rsidRPr="00485647">
        <w:rPr>
          <w:rFonts w:eastAsia="Times New Roman"/>
        </w:rPr>
        <w:t>грузовые</w:t>
      </w:r>
      <w:r w:rsidRPr="00485647">
        <w:t xml:space="preserve">, </w:t>
      </w:r>
      <w:r w:rsidRPr="00485647">
        <w:rPr>
          <w:rFonts w:eastAsia="Times New Roman"/>
        </w:rPr>
        <w:t>автобусные</w:t>
      </w:r>
      <w:r w:rsidRPr="00485647">
        <w:t xml:space="preserve">, </w:t>
      </w:r>
      <w:r w:rsidRPr="00485647">
        <w:rPr>
          <w:rFonts w:eastAsia="Times New Roman"/>
        </w:rPr>
        <w:t>таксомоторные</w:t>
      </w:r>
      <w:r w:rsidRPr="00485647">
        <w:t xml:space="preserve"> </w:t>
      </w:r>
      <w:r w:rsidRPr="00485647">
        <w:rPr>
          <w:rFonts w:eastAsia="Times New Roman"/>
        </w:rPr>
        <w:t>и</w:t>
      </w:r>
      <w:r w:rsidRPr="00485647">
        <w:t xml:space="preserve"> </w:t>
      </w:r>
      <w:r w:rsidRPr="00485647">
        <w:rPr>
          <w:rFonts w:eastAsia="Times New Roman"/>
        </w:rPr>
        <w:t>др</w:t>
      </w:r>
      <w:r w:rsidRPr="00485647">
        <w:t>.).</w:t>
      </w:r>
    </w:p>
    <w:p w:rsidR="00A14AF5" w:rsidRPr="00485647" w:rsidRDefault="00A14AF5" w:rsidP="00A14AF5">
      <w:pPr>
        <w:ind w:firstLine="426"/>
        <w:jc w:val="both"/>
      </w:pPr>
      <w:r w:rsidRPr="00485647">
        <w:rPr>
          <w:rFonts w:eastAsia="Times New Roman"/>
        </w:rPr>
        <w:t>При</w:t>
      </w:r>
      <w:r w:rsidRPr="00485647">
        <w:t xml:space="preserve"> </w:t>
      </w:r>
      <w:r w:rsidRPr="00485647">
        <w:rPr>
          <w:rFonts w:eastAsia="Times New Roman"/>
        </w:rPr>
        <w:t>группировке</w:t>
      </w:r>
      <w:r w:rsidRPr="00485647">
        <w:t xml:space="preserve"> </w:t>
      </w:r>
      <w:r w:rsidRPr="00485647">
        <w:rPr>
          <w:rFonts w:eastAsia="Times New Roman"/>
        </w:rPr>
        <w:t>по</w:t>
      </w:r>
      <w:r w:rsidRPr="00485647">
        <w:t xml:space="preserve"> </w:t>
      </w:r>
      <w:r w:rsidRPr="00485647">
        <w:rPr>
          <w:rFonts w:eastAsia="Times New Roman"/>
        </w:rPr>
        <w:t>количественному</w:t>
      </w:r>
      <w:r w:rsidRPr="00485647">
        <w:t xml:space="preserve"> </w:t>
      </w:r>
      <w:r w:rsidRPr="00485647">
        <w:rPr>
          <w:rFonts w:eastAsia="Times New Roman"/>
        </w:rPr>
        <w:t>признаку</w:t>
      </w:r>
      <w:r w:rsidRPr="00485647">
        <w:t xml:space="preserve"> </w:t>
      </w:r>
      <w:r w:rsidRPr="00485647">
        <w:rPr>
          <w:rFonts w:eastAsia="Times New Roman"/>
        </w:rPr>
        <w:t>число</w:t>
      </w:r>
      <w:r w:rsidRPr="00485647">
        <w:t xml:space="preserve"> </w:t>
      </w:r>
      <w:r w:rsidRPr="00485647">
        <w:rPr>
          <w:rFonts w:eastAsia="Times New Roman"/>
        </w:rPr>
        <w:t>групп</w:t>
      </w:r>
      <w:r w:rsidRPr="00485647">
        <w:t xml:space="preserve"> </w:t>
      </w:r>
      <w:r w:rsidRPr="00485647">
        <w:rPr>
          <w:rFonts w:eastAsia="Times New Roman"/>
        </w:rPr>
        <w:t>определяется</w:t>
      </w:r>
      <w:r w:rsidRPr="00485647">
        <w:t xml:space="preserve"> </w:t>
      </w:r>
      <w:r w:rsidRPr="00485647">
        <w:rPr>
          <w:rFonts w:eastAsia="Times New Roman"/>
        </w:rPr>
        <w:t>в</w:t>
      </w:r>
      <w:r w:rsidRPr="00485647">
        <w:t xml:space="preserve"> </w:t>
      </w:r>
      <w:r w:rsidRPr="00485647">
        <w:rPr>
          <w:rFonts w:eastAsia="Times New Roman"/>
        </w:rPr>
        <w:t>зависимости</w:t>
      </w:r>
      <w:r w:rsidRPr="00485647">
        <w:t xml:space="preserve"> </w:t>
      </w:r>
      <w:r w:rsidRPr="00485647">
        <w:rPr>
          <w:rFonts w:eastAsia="Times New Roman"/>
        </w:rPr>
        <w:t>от</w:t>
      </w:r>
      <w:r w:rsidRPr="00485647">
        <w:t xml:space="preserve"> </w:t>
      </w:r>
      <w:r w:rsidRPr="00485647">
        <w:rPr>
          <w:rFonts w:eastAsia="Times New Roman"/>
        </w:rPr>
        <w:t>характера</w:t>
      </w:r>
      <w:r w:rsidRPr="00485647">
        <w:t xml:space="preserve"> </w:t>
      </w:r>
      <w:r w:rsidRPr="00485647">
        <w:rPr>
          <w:rFonts w:eastAsia="Times New Roman"/>
        </w:rPr>
        <w:t>изменения</w:t>
      </w:r>
      <w:r w:rsidRPr="00485647">
        <w:t xml:space="preserve"> </w:t>
      </w:r>
      <w:r w:rsidRPr="00485647">
        <w:rPr>
          <w:rFonts w:eastAsia="Times New Roman"/>
        </w:rPr>
        <w:t>признака</w:t>
      </w:r>
      <w:r w:rsidRPr="00485647">
        <w:t xml:space="preserve"> </w:t>
      </w:r>
      <w:r w:rsidRPr="00485647">
        <w:rPr>
          <w:rFonts w:eastAsia="Times New Roman"/>
        </w:rPr>
        <w:t>и</w:t>
      </w:r>
      <w:r w:rsidRPr="00485647">
        <w:t xml:space="preserve"> </w:t>
      </w:r>
      <w:r w:rsidRPr="00485647">
        <w:rPr>
          <w:rFonts w:eastAsia="Times New Roman"/>
        </w:rPr>
        <w:t>задач</w:t>
      </w:r>
      <w:r w:rsidRPr="00485647">
        <w:t xml:space="preserve"> </w:t>
      </w:r>
      <w:r w:rsidRPr="00485647">
        <w:rPr>
          <w:rFonts w:eastAsia="Times New Roman"/>
        </w:rPr>
        <w:t>исследования</w:t>
      </w:r>
      <w:r w:rsidRPr="00485647">
        <w:t xml:space="preserve">. </w:t>
      </w:r>
      <w:r w:rsidRPr="00485647">
        <w:rPr>
          <w:rFonts w:eastAsia="Times New Roman"/>
        </w:rPr>
        <w:t>Если</w:t>
      </w:r>
      <w:r w:rsidRPr="00485647">
        <w:t xml:space="preserve"> </w:t>
      </w:r>
      <w:r w:rsidRPr="00485647">
        <w:rPr>
          <w:rFonts w:eastAsia="Times New Roman"/>
        </w:rPr>
        <w:t>количественный</w:t>
      </w:r>
      <w:r w:rsidRPr="00485647">
        <w:t xml:space="preserve"> </w:t>
      </w:r>
      <w:r w:rsidRPr="00485647">
        <w:rPr>
          <w:rFonts w:eastAsia="Times New Roman"/>
        </w:rPr>
        <w:t>признак</w:t>
      </w:r>
      <w:r w:rsidRPr="00485647">
        <w:t xml:space="preserve"> </w:t>
      </w:r>
      <w:r w:rsidRPr="00485647">
        <w:rPr>
          <w:rFonts w:eastAsia="Times New Roman"/>
        </w:rPr>
        <w:t>меняется</w:t>
      </w:r>
      <w:r w:rsidRPr="00485647">
        <w:t xml:space="preserve"> </w:t>
      </w:r>
      <w:r w:rsidRPr="00485647">
        <w:rPr>
          <w:rFonts w:eastAsia="Times New Roman"/>
        </w:rPr>
        <w:t>прерывно</w:t>
      </w:r>
      <w:r w:rsidRPr="00485647">
        <w:t xml:space="preserve"> (</w:t>
      </w:r>
      <w:r w:rsidRPr="00485647">
        <w:rPr>
          <w:rFonts w:eastAsia="Times New Roman"/>
        </w:rPr>
        <w:t>дискретно</w:t>
      </w:r>
      <w:r w:rsidRPr="00485647">
        <w:t xml:space="preserve">), </w:t>
      </w:r>
      <w:r w:rsidRPr="00485647">
        <w:rPr>
          <w:rFonts w:eastAsia="Times New Roman"/>
        </w:rPr>
        <w:t>т</w:t>
      </w:r>
      <w:r w:rsidRPr="00485647">
        <w:t xml:space="preserve">. </w:t>
      </w:r>
      <w:r w:rsidRPr="00485647">
        <w:rPr>
          <w:rFonts w:eastAsia="Times New Roman"/>
        </w:rPr>
        <w:t>е</w:t>
      </w:r>
      <w:r w:rsidRPr="00485647">
        <w:t xml:space="preserve">. </w:t>
      </w:r>
      <w:r w:rsidRPr="00485647">
        <w:rPr>
          <w:rFonts w:eastAsia="Times New Roman"/>
        </w:rPr>
        <w:t>может</w:t>
      </w:r>
      <w:r w:rsidRPr="00485647">
        <w:t xml:space="preserve"> </w:t>
      </w:r>
      <w:r w:rsidRPr="00485647">
        <w:rPr>
          <w:rFonts w:eastAsia="Times New Roman"/>
        </w:rPr>
        <w:t>принимать</w:t>
      </w:r>
      <w:r w:rsidRPr="00485647">
        <w:t xml:space="preserve"> </w:t>
      </w:r>
      <w:r w:rsidRPr="00485647">
        <w:rPr>
          <w:rFonts w:eastAsia="Times New Roman"/>
        </w:rPr>
        <w:t>только</w:t>
      </w:r>
      <w:r w:rsidRPr="00485647">
        <w:t xml:space="preserve"> </w:t>
      </w:r>
      <w:r w:rsidRPr="00485647">
        <w:rPr>
          <w:rFonts w:eastAsia="Times New Roman"/>
        </w:rPr>
        <w:t>некоторые</w:t>
      </w:r>
      <w:r w:rsidRPr="00485647">
        <w:t xml:space="preserve"> - </w:t>
      </w:r>
      <w:r w:rsidRPr="00485647">
        <w:rPr>
          <w:rFonts w:eastAsia="Times New Roman"/>
        </w:rPr>
        <w:t>чаще</w:t>
      </w:r>
      <w:r w:rsidRPr="00485647">
        <w:t xml:space="preserve"> </w:t>
      </w:r>
      <w:r w:rsidRPr="00485647">
        <w:rPr>
          <w:rFonts w:eastAsia="Times New Roman"/>
        </w:rPr>
        <w:t>целые</w:t>
      </w:r>
      <w:r w:rsidRPr="00485647">
        <w:t xml:space="preserve"> </w:t>
      </w:r>
      <w:r w:rsidRPr="00485647">
        <w:rPr>
          <w:rFonts w:eastAsia="Times New Roman"/>
        </w:rPr>
        <w:t>значения</w:t>
      </w:r>
      <w:r w:rsidRPr="00485647">
        <w:t xml:space="preserve"> (</w:t>
      </w:r>
      <w:r w:rsidRPr="00485647">
        <w:rPr>
          <w:rFonts w:eastAsia="Times New Roman"/>
        </w:rPr>
        <w:t>например</w:t>
      </w:r>
      <w:r w:rsidRPr="00485647">
        <w:t xml:space="preserve">, </w:t>
      </w:r>
      <w:r w:rsidRPr="00485647">
        <w:rPr>
          <w:rFonts w:eastAsia="Times New Roman"/>
        </w:rPr>
        <w:t>тарифный</w:t>
      </w:r>
      <w:r w:rsidRPr="00485647">
        <w:t xml:space="preserve"> </w:t>
      </w:r>
      <w:r w:rsidRPr="00485647">
        <w:rPr>
          <w:rFonts w:eastAsia="Times New Roman"/>
        </w:rPr>
        <w:t>разряд</w:t>
      </w:r>
      <w:r w:rsidRPr="00485647">
        <w:t xml:space="preserve"> </w:t>
      </w:r>
      <w:r w:rsidRPr="00485647">
        <w:rPr>
          <w:rFonts w:eastAsia="Times New Roman"/>
        </w:rPr>
        <w:t>рабочих</w:t>
      </w:r>
      <w:r w:rsidRPr="00485647">
        <w:t xml:space="preserve">), </w:t>
      </w:r>
      <w:r w:rsidRPr="00485647">
        <w:rPr>
          <w:rFonts w:eastAsia="Times New Roman"/>
        </w:rPr>
        <w:t>то</w:t>
      </w:r>
      <w:r w:rsidRPr="00485647">
        <w:t xml:space="preserve"> </w:t>
      </w:r>
      <w:r w:rsidRPr="00485647">
        <w:rPr>
          <w:rFonts w:eastAsia="Times New Roman"/>
        </w:rPr>
        <w:t>число</w:t>
      </w:r>
      <w:r w:rsidRPr="00485647">
        <w:t xml:space="preserve"> </w:t>
      </w:r>
      <w:r w:rsidRPr="00485647">
        <w:rPr>
          <w:rFonts w:eastAsia="Times New Roman"/>
        </w:rPr>
        <w:t>групп</w:t>
      </w:r>
      <w:r w:rsidRPr="00485647">
        <w:t xml:space="preserve"> </w:t>
      </w:r>
      <w:r w:rsidRPr="00485647">
        <w:rPr>
          <w:rFonts w:eastAsia="Times New Roman"/>
        </w:rPr>
        <w:t>должно</w:t>
      </w:r>
      <w:r w:rsidRPr="00485647">
        <w:t xml:space="preserve"> </w:t>
      </w:r>
      <w:r w:rsidRPr="00485647">
        <w:rPr>
          <w:rFonts w:eastAsia="Times New Roman"/>
        </w:rPr>
        <w:t>соответствовать</w:t>
      </w:r>
      <w:r w:rsidRPr="00485647">
        <w:t xml:space="preserve"> </w:t>
      </w:r>
      <w:r w:rsidRPr="00485647">
        <w:rPr>
          <w:rFonts w:eastAsia="Times New Roman"/>
        </w:rPr>
        <w:t>количеству</w:t>
      </w:r>
      <w:r w:rsidRPr="00485647">
        <w:t xml:space="preserve"> </w:t>
      </w:r>
      <w:r w:rsidRPr="00485647">
        <w:rPr>
          <w:rFonts w:eastAsia="Times New Roman"/>
        </w:rPr>
        <w:t>значений</w:t>
      </w:r>
      <w:r w:rsidRPr="00485647">
        <w:t xml:space="preserve"> </w:t>
      </w:r>
      <w:r w:rsidRPr="00485647">
        <w:rPr>
          <w:rFonts w:eastAsia="Times New Roman"/>
        </w:rPr>
        <w:t>признака</w:t>
      </w:r>
      <w:r w:rsidRPr="00485647">
        <w:t>.</w:t>
      </w:r>
    </w:p>
    <w:p w:rsidR="00A14AF5" w:rsidRPr="00485647" w:rsidRDefault="00A14AF5" w:rsidP="00A14AF5">
      <w:pPr>
        <w:ind w:firstLine="426"/>
        <w:jc w:val="both"/>
      </w:pPr>
      <w:r w:rsidRPr="00485647">
        <w:rPr>
          <w:rFonts w:eastAsia="Times New Roman"/>
        </w:rPr>
        <w:t>При</w:t>
      </w:r>
      <w:r w:rsidRPr="00485647">
        <w:t xml:space="preserve"> </w:t>
      </w:r>
      <w:r w:rsidRPr="00485647">
        <w:rPr>
          <w:rFonts w:eastAsia="Times New Roman"/>
        </w:rPr>
        <w:t>непрерывном</w:t>
      </w:r>
      <w:r w:rsidRPr="00485647">
        <w:t xml:space="preserve"> </w:t>
      </w:r>
      <w:r w:rsidRPr="00485647">
        <w:rPr>
          <w:rFonts w:eastAsia="Times New Roman"/>
        </w:rPr>
        <w:t>изменении</w:t>
      </w:r>
      <w:r w:rsidRPr="00485647">
        <w:t xml:space="preserve"> </w:t>
      </w:r>
      <w:r w:rsidRPr="00485647">
        <w:rPr>
          <w:rFonts w:eastAsia="Times New Roman"/>
        </w:rPr>
        <w:t>признак</w:t>
      </w:r>
      <w:r w:rsidRPr="00485647">
        <w:t xml:space="preserve"> </w:t>
      </w:r>
      <w:r w:rsidRPr="00485647">
        <w:rPr>
          <w:rFonts w:eastAsia="Times New Roman"/>
        </w:rPr>
        <w:t>принимает</w:t>
      </w:r>
      <w:r w:rsidRPr="00485647">
        <w:t xml:space="preserve"> </w:t>
      </w:r>
      <w:r w:rsidRPr="00485647">
        <w:rPr>
          <w:rFonts w:eastAsia="Times New Roman"/>
        </w:rPr>
        <w:t>любые</w:t>
      </w:r>
      <w:r w:rsidRPr="00485647">
        <w:t xml:space="preserve"> </w:t>
      </w:r>
      <w:r w:rsidRPr="00485647">
        <w:rPr>
          <w:rFonts w:eastAsia="Times New Roman"/>
        </w:rPr>
        <w:t>значения</w:t>
      </w:r>
      <w:r w:rsidRPr="00485647">
        <w:t xml:space="preserve"> (</w:t>
      </w:r>
      <w:r w:rsidRPr="00485647">
        <w:rPr>
          <w:rFonts w:eastAsia="Times New Roman"/>
        </w:rPr>
        <w:t>например</w:t>
      </w:r>
      <w:r w:rsidRPr="00485647">
        <w:t xml:space="preserve">, </w:t>
      </w:r>
      <w:r w:rsidRPr="00485647">
        <w:rPr>
          <w:rFonts w:eastAsia="Times New Roman"/>
        </w:rPr>
        <w:t>стаж</w:t>
      </w:r>
      <w:r w:rsidRPr="00485647">
        <w:t xml:space="preserve"> </w:t>
      </w:r>
      <w:r w:rsidRPr="00485647">
        <w:rPr>
          <w:rFonts w:eastAsia="Times New Roman"/>
        </w:rPr>
        <w:t>работы</w:t>
      </w:r>
      <w:r w:rsidRPr="00485647">
        <w:t xml:space="preserve"> </w:t>
      </w:r>
      <w:r w:rsidRPr="00485647">
        <w:rPr>
          <w:rFonts w:eastAsia="Times New Roman"/>
        </w:rPr>
        <w:t>или</w:t>
      </w:r>
      <w:r w:rsidRPr="00485647">
        <w:t xml:space="preserve"> </w:t>
      </w:r>
      <w:r w:rsidRPr="00485647">
        <w:rPr>
          <w:rFonts w:eastAsia="Times New Roman"/>
        </w:rPr>
        <w:t>возраст</w:t>
      </w:r>
      <w:r w:rsidRPr="00485647">
        <w:t xml:space="preserve"> </w:t>
      </w:r>
      <w:r w:rsidRPr="00485647">
        <w:rPr>
          <w:rFonts w:eastAsia="Times New Roman"/>
        </w:rPr>
        <w:t>рабочих</w:t>
      </w:r>
      <w:r w:rsidRPr="00485647">
        <w:t xml:space="preserve">), </w:t>
      </w:r>
      <w:r w:rsidRPr="00485647">
        <w:rPr>
          <w:rFonts w:eastAsia="Times New Roman"/>
        </w:rPr>
        <w:t>поэтому</w:t>
      </w:r>
      <w:r w:rsidRPr="00485647">
        <w:t xml:space="preserve"> </w:t>
      </w:r>
      <w:r w:rsidRPr="00485647">
        <w:rPr>
          <w:rFonts w:eastAsia="Times New Roman"/>
        </w:rPr>
        <w:t>группы</w:t>
      </w:r>
      <w:r w:rsidRPr="00485647">
        <w:t xml:space="preserve"> </w:t>
      </w:r>
      <w:r w:rsidRPr="00485647">
        <w:rPr>
          <w:rFonts w:eastAsia="Times New Roman"/>
        </w:rPr>
        <w:t>ограничиваются</w:t>
      </w:r>
      <w:r w:rsidRPr="00485647">
        <w:t xml:space="preserve"> </w:t>
      </w:r>
      <w:r w:rsidRPr="00485647">
        <w:rPr>
          <w:rFonts w:eastAsia="Times New Roman"/>
        </w:rPr>
        <w:t>значениями</w:t>
      </w:r>
      <w:r w:rsidRPr="00485647">
        <w:t xml:space="preserve"> </w:t>
      </w:r>
      <w:r w:rsidRPr="00485647">
        <w:rPr>
          <w:rFonts w:eastAsia="Times New Roman"/>
        </w:rPr>
        <w:t>признака</w:t>
      </w:r>
      <w:r w:rsidRPr="00485647">
        <w:t xml:space="preserve"> </w:t>
      </w:r>
      <w:r w:rsidRPr="00485647">
        <w:rPr>
          <w:rFonts w:eastAsia="Times New Roman"/>
        </w:rPr>
        <w:t>в</w:t>
      </w:r>
      <w:r w:rsidRPr="00485647">
        <w:t xml:space="preserve"> </w:t>
      </w:r>
      <w:r w:rsidRPr="00485647">
        <w:rPr>
          <w:rFonts w:eastAsia="Times New Roman"/>
        </w:rPr>
        <w:t>интервале</w:t>
      </w:r>
      <w:r w:rsidRPr="00485647">
        <w:t xml:space="preserve"> </w:t>
      </w:r>
      <w:r w:rsidRPr="00485647">
        <w:rPr>
          <w:rFonts w:eastAsia="Times New Roman"/>
        </w:rPr>
        <w:t>«от</w:t>
      </w:r>
      <w:r w:rsidRPr="00485647">
        <w:t xml:space="preserve"> - до</w:t>
      </w:r>
      <w:r w:rsidRPr="00485647">
        <w:rPr>
          <w:rFonts w:eastAsia="Times New Roman"/>
        </w:rPr>
        <w:t>»</w:t>
      </w:r>
      <w:r w:rsidRPr="00485647">
        <w:t xml:space="preserve">. </w:t>
      </w:r>
      <w:r w:rsidRPr="00485647">
        <w:rPr>
          <w:rFonts w:eastAsia="Times New Roman"/>
        </w:rPr>
        <w:t>Интервалом</w:t>
      </w:r>
      <w:r w:rsidRPr="00485647">
        <w:t xml:space="preserve"> </w:t>
      </w:r>
      <w:r w:rsidRPr="00485647">
        <w:rPr>
          <w:rFonts w:eastAsia="Times New Roman"/>
        </w:rPr>
        <w:t>называется</w:t>
      </w:r>
      <w:r w:rsidRPr="00485647">
        <w:t xml:space="preserve"> </w:t>
      </w:r>
      <w:r w:rsidRPr="00485647">
        <w:rPr>
          <w:rFonts w:eastAsia="Times New Roman"/>
        </w:rPr>
        <w:t>разница</w:t>
      </w:r>
      <w:r w:rsidRPr="00485647">
        <w:t xml:space="preserve"> </w:t>
      </w:r>
      <w:r w:rsidRPr="00485647">
        <w:rPr>
          <w:rFonts w:eastAsia="Times New Roman"/>
        </w:rPr>
        <w:t>между</w:t>
      </w:r>
      <w:r w:rsidRPr="00485647">
        <w:t xml:space="preserve"> </w:t>
      </w:r>
      <w:r w:rsidRPr="00485647">
        <w:rPr>
          <w:rFonts w:eastAsia="Times New Roman"/>
        </w:rPr>
        <w:t>максимальным</w:t>
      </w:r>
      <w:r w:rsidRPr="00485647">
        <w:t xml:space="preserve"> </w:t>
      </w:r>
      <w:r w:rsidRPr="00485647">
        <w:rPr>
          <w:rFonts w:eastAsia="Times New Roman"/>
        </w:rPr>
        <w:t>и</w:t>
      </w:r>
      <w:r w:rsidRPr="00485647">
        <w:t xml:space="preserve"> </w:t>
      </w:r>
      <w:r w:rsidRPr="00485647">
        <w:rPr>
          <w:rFonts w:eastAsia="Times New Roman"/>
        </w:rPr>
        <w:t>минимальным</w:t>
      </w:r>
      <w:r w:rsidRPr="00485647">
        <w:t xml:space="preserve"> </w:t>
      </w:r>
      <w:r w:rsidRPr="00485647">
        <w:rPr>
          <w:rFonts w:eastAsia="Times New Roman"/>
        </w:rPr>
        <w:t>значениями</w:t>
      </w:r>
      <w:r w:rsidRPr="00485647">
        <w:t xml:space="preserve"> </w:t>
      </w:r>
      <w:r w:rsidRPr="00485647">
        <w:rPr>
          <w:rFonts w:eastAsia="Times New Roman"/>
        </w:rPr>
        <w:t>признака</w:t>
      </w:r>
      <w:r w:rsidRPr="00485647">
        <w:t xml:space="preserve"> </w:t>
      </w:r>
      <w:r w:rsidRPr="00485647">
        <w:rPr>
          <w:rFonts w:eastAsia="Times New Roman"/>
        </w:rPr>
        <w:t>в</w:t>
      </w:r>
      <w:r w:rsidRPr="00485647">
        <w:t xml:space="preserve"> </w:t>
      </w:r>
      <w:r w:rsidRPr="00485647">
        <w:rPr>
          <w:rFonts w:eastAsia="Times New Roman"/>
        </w:rPr>
        <w:t>каждой</w:t>
      </w:r>
      <w:r w:rsidRPr="00485647">
        <w:t xml:space="preserve"> </w:t>
      </w:r>
      <w:r w:rsidRPr="00485647">
        <w:rPr>
          <w:rFonts w:eastAsia="Times New Roman"/>
        </w:rPr>
        <w:t>группе</w:t>
      </w:r>
      <w:r w:rsidRPr="00485647">
        <w:t xml:space="preserve">. </w:t>
      </w:r>
      <w:r w:rsidRPr="00485647">
        <w:rPr>
          <w:rFonts w:eastAsia="Times New Roman"/>
        </w:rPr>
        <w:t>На</w:t>
      </w:r>
      <w:r w:rsidRPr="00485647">
        <w:t xml:space="preserve"> </w:t>
      </w:r>
      <w:r w:rsidRPr="00485647">
        <w:rPr>
          <w:rFonts w:eastAsia="Times New Roman"/>
        </w:rPr>
        <w:t>практике</w:t>
      </w:r>
      <w:r w:rsidRPr="00485647">
        <w:t xml:space="preserve"> </w:t>
      </w:r>
      <w:r w:rsidRPr="00485647">
        <w:rPr>
          <w:rFonts w:eastAsia="Times New Roman"/>
        </w:rPr>
        <w:t>используются</w:t>
      </w:r>
      <w:r w:rsidRPr="00485647">
        <w:t xml:space="preserve"> </w:t>
      </w:r>
      <w:r w:rsidRPr="00485647">
        <w:rPr>
          <w:rFonts w:eastAsia="Times New Roman"/>
        </w:rPr>
        <w:t>три</w:t>
      </w:r>
      <w:r w:rsidRPr="00485647">
        <w:t xml:space="preserve"> </w:t>
      </w:r>
      <w:r w:rsidRPr="00485647">
        <w:rPr>
          <w:rFonts w:eastAsia="Times New Roman"/>
        </w:rPr>
        <w:t>вида</w:t>
      </w:r>
      <w:r w:rsidRPr="00485647">
        <w:t xml:space="preserve"> </w:t>
      </w:r>
      <w:r w:rsidRPr="00485647">
        <w:rPr>
          <w:rFonts w:eastAsia="Times New Roman"/>
        </w:rPr>
        <w:t>интервалов</w:t>
      </w:r>
      <w:r w:rsidRPr="00485647">
        <w:t xml:space="preserve">: </w:t>
      </w:r>
      <w:r w:rsidRPr="00485647">
        <w:rPr>
          <w:rFonts w:eastAsia="Times New Roman"/>
        </w:rPr>
        <w:t>равные</w:t>
      </w:r>
      <w:r w:rsidRPr="00485647">
        <w:t xml:space="preserve">, </w:t>
      </w:r>
      <w:r w:rsidRPr="00485647">
        <w:rPr>
          <w:rFonts w:eastAsia="Times New Roman"/>
        </w:rPr>
        <w:t>неравные</w:t>
      </w:r>
      <w:r w:rsidRPr="00485647">
        <w:t xml:space="preserve"> (</w:t>
      </w:r>
      <w:r w:rsidRPr="00485647">
        <w:rPr>
          <w:rFonts w:eastAsia="Times New Roman"/>
        </w:rPr>
        <w:t>постепенно</w:t>
      </w:r>
      <w:r w:rsidRPr="00485647">
        <w:t xml:space="preserve"> </w:t>
      </w:r>
      <w:r w:rsidRPr="00485647">
        <w:rPr>
          <w:rFonts w:eastAsia="Times New Roman"/>
        </w:rPr>
        <w:t>увеличивающиеся</w:t>
      </w:r>
      <w:r w:rsidRPr="00485647">
        <w:t xml:space="preserve">) </w:t>
      </w:r>
      <w:r w:rsidRPr="00485647">
        <w:rPr>
          <w:rFonts w:eastAsia="Times New Roman"/>
        </w:rPr>
        <w:t>и</w:t>
      </w:r>
      <w:r w:rsidRPr="00485647">
        <w:t xml:space="preserve"> </w:t>
      </w:r>
      <w:r w:rsidRPr="00485647">
        <w:rPr>
          <w:rFonts w:eastAsia="Times New Roman"/>
        </w:rPr>
        <w:t>специализированные</w:t>
      </w:r>
      <w:r w:rsidRPr="00485647">
        <w:t xml:space="preserve">. </w:t>
      </w:r>
    </w:p>
    <w:p w:rsidR="00A14AF5" w:rsidRPr="00485647" w:rsidRDefault="00A14AF5" w:rsidP="00A14AF5">
      <w:pPr>
        <w:ind w:firstLine="426"/>
        <w:jc w:val="both"/>
      </w:pPr>
      <w:r w:rsidRPr="00485647">
        <w:rPr>
          <w:rFonts w:eastAsia="Times New Roman"/>
        </w:rPr>
        <w:t>Равные</w:t>
      </w:r>
      <w:r w:rsidRPr="00485647">
        <w:t xml:space="preserve"> </w:t>
      </w:r>
      <w:r w:rsidRPr="00485647">
        <w:rPr>
          <w:rFonts w:eastAsia="Times New Roman"/>
        </w:rPr>
        <w:t>интервалы</w:t>
      </w:r>
      <w:r w:rsidRPr="00485647">
        <w:t xml:space="preserve"> </w:t>
      </w:r>
      <w:r w:rsidRPr="00485647">
        <w:rPr>
          <w:rFonts w:eastAsia="Times New Roman"/>
        </w:rPr>
        <w:t>используются</w:t>
      </w:r>
      <w:r w:rsidRPr="00485647">
        <w:t xml:space="preserve">, </w:t>
      </w:r>
      <w:r w:rsidRPr="00485647">
        <w:rPr>
          <w:rFonts w:eastAsia="Times New Roman"/>
        </w:rPr>
        <w:t>если</w:t>
      </w:r>
      <w:r w:rsidRPr="00485647">
        <w:t xml:space="preserve"> </w:t>
      </w:r>
      <w:r w:rsidRPr="00485647">
        <w:rPr>
          <w:rFonts w:eastAsia="Times New Roman"/>
        </w:rPr>
        <w:t>нужно</w:t>
      </w:r>
      <w:r w:rsidRPr="00485647">
        <w:t xml:space="preserve"> </w:t>
      </w:r>
      <w:r w:rsidRPr="00485647">
        <w:rPr>
          <w:rFonts w:eastAsia="Times New Roman"/>
        </w:rPr>
        <w:t>охарактеризовать</w:t>
      </w:r>
      <w:r w:rsidRPr="00485647">
        <w:t xml:space="preserve"> </w:t>
      </w:r>
      <w:r w:rsidRPr="00485647">
        <w:rPr>
          <w:rFonts w:eastAsia="Times New Roman"/>
        </w:rPr>
        <w:t>количественные</w:t>
      </w:r>
      <w:r w:rsidRPr="00485647">
        <w:t xml:space="preserve"> </w:t>
      </w:r>
      <w:r w:rsidRPr="00485647">
        <w:rPr>
          <w:rFonts w:eastAsia="Times New Roman"/>
        </w:rPr>
        <w:t>различия</w:t>
      </w:r>
      <w:r w:rsidRPr="00485647">
        <w:t xml:space="preserve"> </w:t>
      </w:r>
      <w:r w:rsidRPr="00485647">
        <w:rPr>
          <w:rFonts w:eastAsia="Times New Roman"/>
        </w:rPr>
        <w:t>в</w:t>
      </w:r>
      <w:r w:rsidRPr="00485647">
        <w:t xml:space="preserve"> </w:t>
      </w:r>
      <w:r w:rsidRPr="00485647">
        <w:rPr>
          <w:rFonts w:eastAsia="Times New Roman"/>
        </w:rPr>
        <w:t>величине</w:t>
      </w:r>
      <w:r w:rsidRPr="00485647">
        <w:t xml:space="preserve"> </w:t>
      </w:r>
      <w:r w:rsidRPr="00485647">
        <w:rPr>
          <w:rFonts w:eastAsia="Times New Roman"/>
        </w:rPr>
        <w:t>признака</w:t>
      </w:r>
      <w:r w:rsidRPr="00485647">
        <w:t xml:space="preserve"> </w:t>
      </w:r>
      <w:r w:rsidRPr="00485647">
        <w:rPr>
          <w:rFonts w:eastAsia="Times New Roman"/>
        </w:rPr>
        <w:t>внутри</w:t>
      </w:r>
      <w:r w:rsidRPr="00485647">
        <w:t xml:space="preserve"> </w:t>
      </w:r>
      <w:r w:rsidRPr="00485647">
        <w:rPr>
          <w:rFonts w:eastAsia="Times New Roman"/>
        </w:rPr>
        <w:t>групп</w:t>
      </w:r>
      <w:r w:rsidRPr="00485647">
        <w:t xml:space="preserve"> </w:t>
      </w:r>
      <w:r w:rsidRPr="00485647">
        <w:rPr>
          <w:rFonts w:eastAsia="Times New Roman"/>
        </w:rPr>
        <w:t>одинакового</w:t>
      </w:r>
      <w:r w:rsidRPr="00485647">
        <w:t xml:space="preserve"> </w:t>
      </w:r>
      <w:r w:rsidRPr="00485647">
        <w:rPr>
          <w:rFonts w:eastAsia="Times New Roman"/>
        </w:rPr>
        <w:t>качества</w:t>
      </w:r>
      <w:r w:rsidRPr="00485647">
        <w:t xml:space="preserve"> (</w:t>
      </w:r>
      <w:r w:rsidRPr="00485647">
        <w:rPr>
          <w:rFonts w:eastAsia="Times New Roman"/>
        </w:rPr>
        <w:t>например</w:t>
      </w:r>
      <w:r w:rsidRPr="00485647">
        <w:t xml:space="preserve">, </w:t>
      </w:r>
      <w:r w:rsidRPr="00485647">
        <w:rPr>
          <w:rFonts w:eastAsia="Times New Roman"/>
        </w:rPr>
        <w:t>при</w:t>
      </w:r>
      <w:r w:rsidRPr="00485647">
        <w:t xml:space="preserve"> </w:t>
      </w:r>
      <w:r w:rsidRPr="00485647">
        <w:rPr>
          <w:rFonts w:eastAsia="Times New Roman"/>
        </w:rPr>
        <w:t>группировке</w:t>
      </w:r>
      <w:r w:rsidRPr="00485647">
        <w:t xml:space="preserve"> </w:t>
      </w:r>
      <w:r w:rsidRPr="00485647">
        <w:rPr>
          <w:rFonts w:eastAsia="Times New Roman"/>
        </w:rPr>
        <w:t>рабочих</w:t>
      </w:r>
      <w:r w:rsidRPr="00485647">
        <w:t xml:space="preserve"> </w:t>
      </w:r>
      <w:r w:rsidRPr="00485647">
        <w:rPr>
          <w:rFonts w:eastAsia="Times New Roman"/>
        </w:rPr>
        <w:t>определенной</w:t>
      </w:r>
      <w:r w:rsidRPr="00485647">
        <w:t xml:space="preserve"> </w:t>
      </w:r>
      <w:r w:rsidRPr="00485647">
        <w:rPr>
          <w:rFonts w:eastAsia="Times New Roman"/>
        </w:rPr>
        <w:t>профессии</w:t>
      </w:r>
      <w:r w:rsidRPr="00485647">
        <w:t xml:space="preserve"> </w:t>
      </w:r>
      <w:r w:rsidRPr="00485647">
        <w:rPr>
          <w:rFonts w:eastAsia="Times New Roman"/>
        </w:rPr>
        <w:t>по</w:t>
      </w:r>
      <w:r w:rsidRPr="00485647">
        <w:t xml:space="preserve"> </w:t>
      </w:r>
      <w:r w:rsidRPr="00485647">
        <w:rPr>
          <w:rFonts w:eastAsia="Times New Roman"/>
        </w:rPr>
        <w:t>проценту</w:t>
      </w:r>
      <w:r w:rsidRPr="00485647">
        <w:t xml:space="preserve"> </w:t>
      </w:r>
      <w:r w:rsidRPr="00485647">
        <w:rPr>
          <w:rFonts w:eastAsia="Times New Roman"/>
        </w:rPr>
        <w:t>выполнения</w:t>
      </w:r>
      <w:r w:rsidRPr="00485647">
        <w:t xml:space="preserve"> </w:t>
      </w:r>
      <w:r w:rsidRPr="00485647">
        <w:rPr>
          <w:rFonts w:eastAsia="Times New Roman"/>
        </w:rPr>
        <w:t>норм</w:t>
      </w:r>
      <w:r w:rsidRPr="00485647">
        <w:t xml:space="preserve"> </w:t>
      </w:r>
      <w:r w:rsidRPr="00485647">
        <w:rPr>
          <w:rFonts w:eastAsia="Times New Roman"/>
        </w:rPr>
        <w:t>выработки</w:t>
      </w:r>
      <w:r w:rsidRPr="00485647">
        <w:t>).</w:t>
      </w:r>
    </w:p>
    <w:p w:rsidR="00A14AF5" w:rsidRPr="00485647" w:rsidRDefault="00A14AF5" w:rsidP="00A14AF5">
      <w:pPr>
        <w:ind w:firstLine="426"/>
        <w:jc w:val="both"/>
      </w:pPr>
      <w:r w:rsidRPr="00485647">
        <w:rPr>
          <w:rFonts w:eastAsia="Times New Roman"/>
        </w:rPr>
        <w:t>Величина</w:t>
      </w:r>
      <w:r w:rsidRPr="00485647">
        <w:t xml:space="preserve"> </w:t>
      </w:r>
      <w:r w:rsidRPr="00485647">
        <w:rPr>
          <w:rFonts w:eastAsia="Times New Roman"/>
        </w:rPr>
        <w:t>равного</w:t>
      </w:r>
      <w:r w:rsidRPr="00485647">
        <w:t xml:space="preserve"> </w:t>
      </w:r>
      <w:r w:rsidRPr="00485647">
        <w:rPr>
          <w:rFonts w:eastAsia="Times New Roman"/>
        </w:rPr>
        <w:t>интервала</w:t>
      </w:r>
      <w:r w:rsidRPr="00485647">
        <w:t xml:space="preserve"> </w:t>
      </w:r>
      <w:r w:rsidRPr="00485647">
        <w:rPr>
          <w:rFonts w:eastAsia="Times New Roman"/>
        </w:rPr>
        <w:t>исчисляется</w:t>
      </w:r>
      <w:r w:rsidRPr="00485647">
        <w:t xml:space="preserve"> </w:t>
      </w:r>
      <w:r w:rsidRPr="00485647">
        <w:rPr>
          <w:rFonts w:eastAsia="Times New Roman"/>
        </w:rPr>
        <w:t>по</w:t>
      </w:r>
      <w:r w:rsidRPr="00485647">
        <w:t xml:space="preserve"> </w:t>
      </w:r>
      <w:r w:rsidRPr="00485647">
        <w:rPr>
          <w:rFonts w:eastAsia="Times New Roman"/>
        </w:rPr>
        <w:t>формуле</w:t>
      </w:r>
    </w:p>
    <w:p w:rsidR="00A14AF5" w:rsidRPr="00485647" w:rsidRDefault="00A14AF5" w:rsidP="00A14AF5">
      <w:pPr>
        <w:ind w:firstLine="426"/>
        <w:jc w:val="both"/>
      </w:pPr>
    </w:p>
    <w:p w:rsidR="00A14AF5" w:rsidRPr="00485647" w:rsidRDefault="00A14AF5" w:rsidP="00A14AF5">
      <w:pPr>
        <w:ind w:firstLine="426"/>
        <w:jc w:val="both"/>
      </w:pPr>
      <w:r w:rsidRPr="00485647">
        <w:t xml:space="preserve">i = </w:t>
      </w:r>
      <w:proofErr w:type="spellStart"/>
      <w:r w:rsidRPr="00485647">
        <w:rPr>
          <w:lang w:val="en-US"/>
        </w:rPr>
        <w:t>x</w:t>
      </w:r>
      <w:r w:rsidRPr="00485647">
        <w:rPr>
          <w:vertAlign w:val="subscript"/>
          <w:lang w:val="en-US"/>
        </w:rPr>
        <w:t>max</w:t>
      </w:r>
      <w:proofErr w:type="spellEnd"/>
      <w:r w:rsidRPr="00485647">
        <w:t xml:space="preserve"> – </w:t>
      </w:r>
      <w:proofErr w:type="spellStart"/>
      <w:r w:rsidRPr="00485647">
        <w:rPr>
          <w:lang w:val="en-US"/>
        </w:rPr>
        <w:t>x</w:t>
      </w:r>
      <w:r w:rsidRPr="00485647">
        <w:rPr>
          <w:vertAlign w:val="subscript"/>
          <w:lang w:val="en-US"/>
        </w:rPr>
        <w:t>min</w:t>
      </w:r>
      <w:proofErr w:type="spellEnd"/>
      <w:r w:rsidRPr="00485647">
        <w:t xml:space="preserve"> / </w:t>
      </w:r>
      <w:r w:rsidRPr="00485647">
        <w:rPr>
          <w:lang w:val="en-US"/>
        </w:rPr>
        <w:t>m</w:t>
      </w:r>
      <w:r w:rsidRPr="00485647">
        <w:t>,</w:t>
      </w:r>
    </w:p>
    <w:p w:rsidR="00A14AF5" w:rsidRPr="00485647" w:rsidRDefault="00A14AF5" w:rsidP="00A14AF5">
      <w:pPr>
        <w:ind w:firstLine="426"/>
        <w:jc w:val="both"/>
      </w:pPr>
    </w:p>
    <w:p w:rsidR="00A14AF5" w:rsidRPr="00485647" w:rsidRDefault="00A14AF5" w:rsidP="00A14AF5">
      <w:pPr>
        <w:ind w:firstLine="426"/>
        <w:jc w:val="both"/>
      </w:pPr>
      <w:r w:rsidRPr="00485647">
        <w:rPr>
          <w:rFonts w:eastAsia="Times New Roman"/>
        </w:rPr>
        <w:t>где</w:t>
      </w:r>
      <w:r w:rsidRPr="00485647">
        <w:t xml:space="preserve"> </w:t>
      </w:r>
      <w:proofErr w:type="spellStart"/>
      <w:r w:rsidRPr="00485647">
        <w:rPr>
          <w:rFonts w:eastAsia="Times New Roman"/>
        </w:rPr>
        <w:t>Х</w:t>
      </w:r>
      <w:r w:rsidRPr="00485647">
        <w:t>m</w:t>
      </w:r>
      <w:r w:rsidRPr="00485647">
        <w:rPr>
          <w:rFonts w:eastAsia="Times New Roman"/>
        </w:rPr>
        <w:t>ах</w:t>
      </w:r>
      <w:proofErr w:type="spellEnd"/>
      <w:r w:rsidRPr="00485647">
        <w:t xml:space="preserve">, </w:t>
      </w:r>
      <w:proofErr w:type="spellStart"/>
      <w:r w:rsidRPr="00485647">
        <w:t>Xmin</w:t>
      </w:r>
      <w:proofErr w:type="spellEnd"/>
      <w:r w:rsidRPr="00485647">
        <w:t xml:space="preserve"> - </w:t>
      </w:r>
      <w:r w:rsidRPr="00485647">
        <w:rPr>
          <w:rFonts w:eastAsia="Times New Roman"/>
        </w:rPr>
        <w:t>соответственно</w:t>
      </w:r>
      <w:r w:rsidRPr="00485647">
        <w:t xml:space="preserve"> </w:t>
      </w:r>
      <w:r w:rsidRPr="00485647">
        <w:rPr>
          <w:rFonts w:eastAsia="Times New Roman"/>
        </w:rPr>
        <w:t>наибольшее</w:t>
      </w:r>
      <w:r w:rsidRPr="00485647">
        <w:t xml:space="preserve"> </w:t>
      </w:r>
      <w:r w:rsidRPr="00485647">
        <w:rPr>
          <w:rFonts w:eastAsia="Times New Roman"/>
        </w:rPr>
        <w:t>и</w:t>
      </w:r>
      <w:r w:rsidRPr="00485647">
        <w:t xml:space="preserve"> </w:t>
      </w:r>
      <w:r w:rsidRPr="00485647">
        <w:rPr>
          <w:rFonts w:eastAsia="Times New Roman"/>
        </w:rPr>
        <w:t>наименьшее</w:t>
      </w:r>
      <w:r w:rsidRPr="00485647">
        <w:t xml:space="preserve"> </w:t>
      </w:r>
      <w:r w:rsidRPr="00485647">
        <w:rPr>
          <w:rFonts w:eastAsia="Times New Roman"/>
        </w:rPr>
        <w:t>значения</w:t>
      </w:r>
      <w:r w:rsidRPr="00485647">
        <w:t xml:space="preserve"> </w:t>
      </w:r>
      <w:r w:rsidRPr="00485647">
        <w:rPr>
          <w:rFonts w:eastAsia="Times New Roman"/>
        </w:rPr>
        <w:t>признака</w:t>
      </w:r>
      <w:r w:rsidRPr="00485647">
        <w:t xml:space="preserve"> </w:t>
      </w:r>
      <w:r w:rsidRPr="00485647">
        <w:rPr>
          <w:rFonts w:eastAsia="Times New Roman"/>
        </w:rPr>
        <w:t>в</w:t>
      </w:r>
      <w:r w:rsidRPr="00485647">
        <w:t xml:space="preserve"> </w:t>
      </w:r>
      <w:r w:rsidRPr="00485647">
        <w:rPr>
          <w:rFonts w:eastAsia="Times New Roman"/>
        </w:rPr>
        <w:t>изучаемой</w:t>
      </w:r>
      <w:r w:rsidRPr="00485647">
        <w:t xml:space="preserve"> </w:t>
      </w:r>
      <w:r w:rsidRPr="00485647">
        <w:rPr>
          <w:rFonts w:eastAsia="Times New Roman"/>
        </w:rPr>
        <w:t>совокупности</w:t>
      </w:r>
      <w:r w:rsidRPr="00485647">
        <w:t xml:space="preserve"> ;</w:t>
      </w:r>
    </w:p>
    <w:p w:rsidR="00A14AF5" w:rsidRPr="00485647" w:rsidRDefault="00A14AF5" w:rsidP="00A14AF5">
      <w:pPr>
        <w:ind w:firstLine="426"/>
        <w:jc w:val="both"/>
      </w:pPr>
      <w:r w:rsidRPr="00485647">
        <w:rPr>
          <w:lang w:val="en-US"/>
        </w:rPr>
        <w:t>m</w:t>
      </w:r>
      <w:r w:rsidRPr="00485647">
        <w:t xml:space="preserve">- </w:t>
      </w:r>
      <w:r w:rsidRPr="00485647">
        <w:rPr>
          <w:rFonts w:eastAsia="Times New Roman"/>
        </w:rPr>
        <w:t>принятое</w:t>
      </w:r>
      <w:r w:rsidRPr="00485647">
        <w:t xml:space="preserve"> число </w:t>
      </w:r>
      <w:r w:rsidRPr="00485647">
        <w:rPr>
          <w:rFonts w:eastAsia="Times New Roman"/>
        </w:rPr>
        <w:t>групп</w:t>
      </w:r>
      <w:r w:rsidRPr="00485647">
        <w:t>.</w:t>
      </w:r>
    </w:p>
    <w:p w:rsidR="00A14AF5" w:rsidRPr="00485647" w:rsidRDefault="00A14AF5" w:rsidP="00A14AF5">
      <w:pPr>
        <w:ind w:firstLine="426"/>
        <w:jc w:val="both"/>
      </w:pPr>
    </w:p>
    <w:p w:rsidR="00A14AF5" w:rsidRPr="00485647" w:rsidRDefault="00A14AF5" w:rsidP="00A14AF5">
      <w:pPr>
        <w:ind w:firstLine="426"/>
        <w:jc w:val="both"/>
      </w:pPr>
      <w:r w:rsidRPr="00485647">
        <w:rPr>
          <w:rFonts w:eastAsia="Times New Roman"/>
        </w:rPr>
        <w:t>Для</w:t>
      </w:r>
      <w:r w:rsidRPr="00485647">
        <w:t xml:space="preserve"> </w:t>
      </w:r>
      <w:r w:rsidRPr="00485647">
        <w:rPr>
          <w:rFonts w:eastAsia="Times New Roman"/>
        </w:rPr>
        <w:t>расчета</w:t>
      </w:r>
      <w:r w:rsidRPr="00485647">
        <w:t xml:space="preserve"> </w:t>
      </w:r>
      <w:r w:rsidRPr="00485647">
        <w:rPr>
          <w:rFonts w:eastAsia="Times New Roman"/>
        </w:rPr>
        <w:t>величи</w:t>
      </w:r>
      <w:r w:rsidRPr="00485647">
        <w:t>н</w:t>
      </w:r>
      <w:r w:rsidRPr="00485647">
        <w:rPr>
          <w:rFonts w:eastAsia="Times New Roman"/>
        </w:rPr>
        <w:t>ы</w:t>
      </w:r>
      <w:r w:rsidRPr="00485647">
        <w:t xml:space="preserve"> </w:t>
      </w:r>
      <w:r w:rsidRPr="00485647">
        <w:rPr>
          <w:rFonts w:eastAsia="Times New Roman"/>
        </w:rPr>
        <w:t>интервала</w:t>
      </w:r>
      <w:r w:rsidRPr="00485647">
        <w:t xml:space="preserve"> </w:t>
      </w:r>
      <w:r w:rsidRPr="00485647">
        <w:rPr>
          <w:rFonts w:eastAsia="Times New Roman"/>
        </w:rPr>
        <w:t>по</w:t>
      </w:r>
      <w:r w:rsidRPr="00485647">
        <w:t xml:space="preserve"> </w:t>
      </w:r>
      <w:r w:rsidRPr="00485647">
        <w:rPr>
          <w:rFonts w:eastAsia="Times New Roman"/>
        </w:rPr>
        <w:t>этой</w:t>
      </w:r>
      <w:r w:rsidRPr="00485647">
        <w:t xml:space="preserve"> </w:t>
      </w:r>
      <w:r w:rsidRPr="00485647">
        <w:rPr>
          <w:rFonts w:eastAsia="Times New Roman"/>
        </w:rPr>
        <w:t>формуле</w:t>
      </w:r>
      <w:r w:rsidRPr="00485647">
        <w:t xml:space="preserve"> </w:t>
      </w:r>
      <w:r w:rsidRPr="00485647">
        <w:rPr>
          <w:rFonts w:eastAsia="Times New Roman"/>
        </w:rPr>
        <w:t>необходимо</w:t>
      </w:r>
      <w:r w:rsidRPr="00485647">
        <w:t xml:space="preserve"> </w:t>
      </w:r>
      <w:r w:rsidRPr="00485647">
        <w:rPr>
          <w:rFonts w:eastAsia="Times New Roman"/>
        </w:rPr>
        <w:t>заранее</w:t>
      </w:r>
      <w:r w:rsidRPr="00485647">
        <w:t xml:space="preserve"> </w:t>
      </w:r>
      <w:r w:rsidRPr="00485647">
        <w:rPr>
          <w:rFonts w:eastAsia="Times New Roman"/>
        </w:rPr>
        <w:t>установить</w:t>
      </w:r>
      <w:r w:rsidRPr="00485647">
        <w:t xml:space="preserve"> </w:t>
      </w:r>
      <w:r w:rsidRPr="00485647">
        <w:rPr>
          <w:rFonts w:eastAsia="Times New Roman"/>
        </w:rPr>
        <w:t>число</w:t>
      </w:r>
      <w:r w:rsidRPr="00485647">
        <w:t xml:space="preserve"> </w:t>
      </w:r>
      <w:r w:rsidRPr="00485647">
        <w:rPr>
          <w:rFonts w:eastAsia="Times New Roman"/>
        </w:rPr>
        <w:t>групп</w:t>
      </w:r>
      <w:r w:rsidRPr="00485647">
        <w:t xml:space="preserve"> (</w:t>
      </w:r>
      <w:r w:rsidRPr="00485647">
        <w:rPr>
          <w:rFonts w:eastAsia="Times New Roman"/>
        </w:rPr>
        <w:t>при</w:t>
      </w:r>
      <w:r w:rsidRPr="00485647">
        <w:t xml:space="preserve"> </w:t>
      </w:r>
      <w:r w:rsidRPr="00485647">
        <w:rPr>
          <w:rFonts w:eastAsia="Times New Roman"/>
        </w:rPr>
        <w:t>числе</w:t>
      </w:r>
      <w:r w:rsidRPr="00485647">
        <w:t xml:space="preserve"> </w:t>
      </w:r>
      <w:r w:rsidRPr="00485647">
        <w:rPr>
          <w:rFonts w:eastAsia="Times New Roman"/>
        </w:rPr>
        <w:t>наблюдений</w:t>
      </w:r>
      <w:r w:rsidRPr="00485647">
        <w:t xml:space="preserve"> </w:t>
      </w:r>
      <w:r w:rsidRPr="00485647">
        <w:rPr>
          <w:rFonts w:eastAsia="Times New Roman"/>
        </w:rPr>
        <w:t>более</w:t>
      </w:r>
      <w:r w:rsidRPr="00485647">
        <w:t xml:space="preserve"> 200 </w:t>
      </w:r>
      <w:r w:rsidRPr="00485647">
        <w:rPr>
          <w:rFonts w:eastAsia="Times New Roman"/>
        </w:rPr>
        <w:t>используют</w:t>
      </w:r>
      <w:r w:rsidRPr="00485647">
        <w:t xml:space="preserve"> 1</w:t>
      </w:r>
      <w:r w:rsidRPr="00485647">
        <w:rPr>
          <w:rFonts w:eastAsia="Times New Roman"/>
        </w:rPr>
        <w:t>О</w:t>
      </w:r>
      <w:r w:rsidRPr="00485647">
        <w:t xml:space="preserve"> - 15 </w:t>
      </w:r>
      <w:r w:rsidRPr="00485647">
        <w:rPr>
          <w:rFonts w:eastAsia="Times New Roman"/>
        </w:rPr>
        <w:t>групп</w:t>
      </w:r>
      <w:r w:rsidRPr="00485647">
        <w:t>).</w:t>
      </w:r>
    </w:p>
    <w:p w:rsidR="00A14AF5" w:rsidRPr="00485647" w:rsidRDefault="00A14AF5" w:rsidP="00A14AF5">
      <w:pPr>
        <w:ind w:firstLine="426"/>
        <w:jc w:val="both"/>
      </w:pPr>
      <w:r w:rsidRPr="00485647">
        <w:rPr>
          <w:rFonts w:eastAsia="Times New Roman"/>
        </w:rPr>
        <w:t>Возможен</w:t>
      </w:r>
      <w:r w:rsidRPr="00485647">
        <w:t xml:space="preserve"> </w:t>
      </w:r>
      <w:r w:rsidRPr="00485647">
        <w:rPr>
          <w:rFonts w:eastAsia="Times New Roman"/>
        </w:rPr>
        <w:t>и</w:t>
      </w:r>
      <w:r w:rsidRPr="00485647">
        <w:t xml:space="preserve"> </w:t>
      </w:r>
      <w:r w:rsidRPr="00485647">
        <w:rPr>
          <w:rFonts w:eastAsia="Times New Roman"/>
        </w:rPr>
        <w:t>другой</w:t>
      </w:r>
      <w:r w:rsidRPr="00485647">
        <w:t xml:space="preserve"> </w:t>
      </w:r>
      <w:r w:rsidRPr="00485647">
        <w:rPr>
          <w:rFonts w:eastAsia="Times New Roman"/>
        </w:rPr>
        <w:t>способ</w:t>
      </w:r>
      <w:r w:rsidRPr="00485647">
        <w:t xml:space="preserve"> </w:t>
      </w:r>
      <w:r w:rsidRPr="00485647">
        <w:rPr>
          <w:rFonts w:eastAsia="Times New Roman"/>
        </w:rPr>
        <w:t>определения</w:t>
      </w:r>
      <w:r w:rsidRPr="00485647">
        <w:t xml:space="preserve"> </w:t>
      </w:r>
      <w:r w:rsidRPr="00485647">
        <w:rPr>
          <w:rFonts w:eastAsia="Times New Roman"/>
        </w:rPr>
        <w:t>величины</w:t>
      </w:r>
      <w:r w:rsidRPr="00485647">
        <w:t xml:space="preserve"> </w:t>
      </w:r>
      <w:r w:rsidRPr="00485647">
        <w:rPr>
          <w:rFonts w:eastAsia="Times New Roman"/>
        </w:rPr>
        <w:t>интервала</w:t>
      </w:r>
      <w:r w:rsidRPr="00485647">
        <w:t xml:space="preserve">, </w:t>
      </w:r>
      <w:r w:rsidRPr="00485647">
        <w:rPr>
          <w:rFonts w:eastAsia="Times New Roman"/>
        </w:rPr>
        <w:t>не</w:t>
      </w:r>
      <w:r w:rsidRPr="00485647">
        <w:t xml:space="preserve"> </w:t>
      </w:r>
      <w:r w:rsidRPr="00485647">
        <w:rPr>
          <w:rFonts w:eastAsia="Times New Roman"/>
        </w:rPr>
        <w:t>требующий</w:t>
      </w:r>
      <w:r w:rsidRPr="00485647">
        <w:t xml:space="preserve"> </w:t>
      </w:r>
      <w:r w:rsidRPr="00485647">
        <w:rPr>
          <w:rFonts w:eastAsia="Times New Roman"/>
        </w:rPr>
        <w:t>предварительного</w:t>
      </w:r>
      <w:r w:rsidRPr="00485647">
        <w:t xml:space="preserve"> </w:t>
      </w:r>
      <w:r w:rsidRPr="00485647">
        <w:rPr>
          <w:rFonts w:eastAsia="Times New Roman"/>
        </w:rPr>
        <w:t>установления</w:t>
      </w:r>
      <w:r w:rsidRPr="00485647">
        <w:t xml:space="preserve"> </w:t>
      </w:r>
      <w:r w:rsidRPr="00485647">
        <w:rPr>
          <w:rFonts w:eastAsia="Times New Roman"/>
        </w:rPr>
        <w:t>числа</w:t>
      </w:r>
      <w:r w:rsidRPr="00485647">
        <w:t xml:space="preserve"> </w:t>
      </w:r>
      <w:r w:rsidRPr="00485647">
        <w:rPr>
          <w:rFonts w:eastAsia="Times New Roman"/>
        </w:rPr>
        <w:t>групп</w:t>
      </w:r>
      <w:r w:rsidRPr="00485647">
        <w:t xml:space="preserve">. </w:t>
      </w:r>
      <w:r w:rsidRPr="00485647">
        <w:rPr>
          <w:rFonts w:eastAsia="Times New Roman"/>
        </w:rPr>
        <w:t>В</w:t>
      </w:r>
      <w:r w:rsidRPr="00485647">
        <w:t xml:space="preserve"> </w:t>
      </w:r>
      <w:r w:rsidRPr="00485647">
        <w:rPr>
          <w:rFonts w:eastAsia="Times New Roman"/>
        </w:rPr>
        <w:t>этом</w:t>
      </w:r>
      <w:r w:rsidRPr="00485647">
        <w:t xml:space="preserve"> </w:t>
      </w:r>
      <w:r w:rsidRPr="00485647">
        <w:rPr>
          <w:rFonts w:eastAsia="Times New Roman"/>
        </w:rPr>
        <w:t>случае</w:t>
      </w:r>
      <w:r w:rsidRPr="00485647">
        <w:t xml:space="preserve"> </w:t>
      </w:r>
      <w:r w:rsidRPr="00485647">
        <w:rPr>
          <w:rFonts w:eastAsia="Times New Roman"/>
        </w:rPr>
        <w:t>используется</w:t>
      </w:r>
      <w:r w:rsidRPr="00485647">
        <w:t xml:space="preserve"> </w:t>
      </w:r>
      <w:r w:rsidRPr="00485647">
        <w:rPr>
          <w:rFonts w:eastAsia="Times New Roman"/>
        </w:rPr>
        <w:t>формула</w:t>
      </w:r>
      <w:r w:rsidRPr="00485647">
        <w:t xml:space="preserve"> </w:t>
      </w:r>
      <w:proofErr w:type="spellStart"/>
      <w:r w:rsidRPr="00485647">
        <w:rPr>
          <w:rFonts w:eastAsia="Times New Roman"/>
        </w:rPr>
        <w:t>Стерджесса</w:t>
      </w:r>
      <w:proofErr w:type="spellEnd"/>
      <w:r w:rsidRPr="00485647">
        <w:t>:</w:t>
      </w:r>
    </w:p>
    <w:p w:rsidR="00A14AF5" w:rsidRPr="00485647" w:rsidRDefault="00A14AF5" w:rsidP="00A14AF5">
      <w:pPr>
        <w:ind w:firstLine="426"/>
        <w:jc w:val="both"/>
      </w:pPr>
      <w:r w:rsidRPr="00485647">
        <w:rPr>
          <w:lang w:val="en-US"/>
        </w:rPr>
        <w:t>i</w:t>
      </w:r>
      <w:r w:rsidRPr="00485647">
        <w:t xml:space="preserve"> = </w:t>
      </w:r>
      <w:proofErr w:type="spellStart"/>
      <w:r w:rsidRPr="00485647">
        <w:rPr>
          <w:lang w:val="en-US"/>
        </w:rPr>
        <w:t>x</w:t>
      </w:r>
      <w:r w:rsidRPr="00485647">
        <w:rPr>
          <w:vertAlign w:val="subscript"/>
          <w:lang w:val="en-US"/>
        </w:rPr>
        <w:t>max</w:t>
      </w:r>
      <w:proofErr w:type="spellEnd"/>
      <w:r w:rsidRPr="00485647">
        <w:t xml:space="preserve"> – </w:t>
      </w:r>
      <w:proofErr w:type="spellStart"/>
      <w:r w:rsidRPr="00485647">
        <w:rPr>
          <w:lang w:val="en-US"/>
        </w:rPr>
        <w:t>x</w:t>
      </w:r>
      <w:r w:rsidRPr="00485647">
        <w:rPr>
          <w:vertAlign w:val="subscript"/>
          <w:lang w:val="en-US"/>
        </w:rPr>
        <w:t>min</w:t>
      </w:r>
      <w:proofErr w:type="spellEnd"/>
      <w:r w:rsidRPr="00485647">
        <w:t xml:space="preserve"> / 1,000+3,322 </w:t>
      </w:r>
      <w:proofErr w:type="spellStart"/>
      <w:r w:rsidRPr="00485647">
        <w:rPr>
          <w:lang w:val="en-US"/>
        </w:rPr>
        <w:t>lg</w:t>
      </w:r>
      <w:proofErr w:type="spellEnd"/>
      <w:r w:rsidRPr="00485647">
        <w:t xml:space="preserve"> </w:t>
      </w:r>
      <w:r w:rsidRPr="00485647">
        <w:rPr>
          <w:lang w:val="en-US"/>
        </w:rPr>
        <w:t>n</w:t>
      </w:r>
      <w:r w:rsidRPr="00485647">
        <w:t>,</w:t>
      </w:r>
    </w:p>
    <w:p w:rsidR="00A14AF5" w:rsidRPr="00485647" w:rsidRDefault="00A14AF5" w:rsidP="00A14AF5">
      <w:pPr>
        <w:ind w:firstLine="426"/>
        <w:jc w:val="both"/>
      </w:pPr>
    </w:p>
    <w:p w:rsidR="00A14AF5" w:rsidRPr="00485647" w:rsidRDefault="00A14AF5" w:rsidP="00A14AF5">
      <w:pPr>
        <w:ind w:firstLine="426"/>
        <w:jc w:val="both"/>
      </w:pPr>
      <w:r w:rsidRPr="00485647">
        <w:rPr>
          <w:rFonts w:eastAsia="Times New Roman"/>
        </w:rPr>
        <w:t>где</w:t>
      </w:r>
      <w:r w:rsidRPr="00485647">
        <w:t xml:space="preserve"> </w:t>
      </w:r>
      <w:r w:rsidRPr="00485647">
        <w:rPr>
          <w:lang w:val="en-US"/>
        </w:rPr>
        <w:t>n</w:t>
      </w:r>
      <w:r w:rsidRPr="00485647">
        <w:t xml:space="preserve"> - </w:t>
      </w:r>
      <w:r w:rsidRPr="00485647">
        <w:rPr>
          <w:rFonts w:eastAsia="Times New Roman"/>
        </w:rPr>
        <w:t>число</w:t>
      </w:r>
      <w:r w:rsidRPr="00485647">
        <w:t xml:space="preserve"> </w:t>
      </w:r>
      <w:r w:rsidRPr="00485647">
        <w:rPr>
          <w:rFonts w:eastAsia="Times New Roman"/>
        </w:rPr>
        <w:t>наблюдений</w:t>
      </w:r>
      <w:r w:rsidRPr="00485647">
        <w:t>.</w:t>
      </w:r>
    </w:p>
    <w:p w:rsidR="00A14AF5" w:rsidRPr="00485647" w:rsidRDefault="00A14AF5" w:rsidP="00A14AF5">
      <w:pPr>
        <w:ind w:firstLine="426"/>
        <w:jc w:val="both"/>
      </w:pPr>
    </w:p>
    <w:p w:rsidR="00A14AF5" w:rsidRPr="00485647" w:rsidRDefault="00A14AF5" w:rsidP="00A14AF5">
      <w:pPr>
        <w:ind w:firstLine="426"/>
        <w:jc w:val="both"/>
      </w:pPr>
      <w:r w:rsidRPr="00485647">
        <w:rPr>
          <w:rFonts w:eastAsia="Times New Roman"/>
        </w:rPr>
        <w:t>Выполняя</w:t>
      </w:r>
      <w:r w:rsidRPr="00485647">
        <w:t xml:space="preserve"> </w:t>
      </w:r>
      <w:r w:rsidRPr="00485647">
        <w:rPr>
          <w:rFonts w:eastAsia="Times New Roman"/>
        </w:rPr>
        <w:t>расчет</w:t>
      </w:r>
      <w:r w:rsidRPr="00485647">
        <w:t xml:space="preserve"> </w:t>
      </w:r>
      <w:r w:rsidRPr="00485647">
        <w:rPr>
          <w:rFonts w:eastAsia="Times New Roman"/>
        </w:rPr>
        <w:t>величины</w:t>
      </w:r>
      <w:r w:rsidRPr="00485647">
        <w:t xml:space="preserve"> </w:t>
      </w:r>
      <w:r w:rsidRPr="00485647">
        <w:rPr>
          <w:rFonts w:eastAsia="Times New Roman"/>
        </w:rPr>
        <w:t>интервала</w:t>
      </w:r>
      <w:r w:rsidRPr="00485647">
        <w:t xml:space="preserve"> </w:t>
      </w:r>
      <w:r w:rsidRPr="00485647">
        <w:rPr>
          <w:rFonts w:eastAsia="Times New Roman"/>
        </w:rPr>
        <w:t>по</w:t>
      </w:r>
      <w:r w:rsidRPr="00485647">
        <w:t xml:space="preserve"> </w:t>
      </w:r>
      <w:r w:rsidRPr="00485647">
        <w:rPr>
          <w:rFonts w:eastAsia="Times New Roman"/>
        </w:rPr>
        <w:t>этой</w:t>
      </w:r>
      <w:r w:rsidRPr="00485647">
        <w:t xml:space="preserve"> </w:t>
      </w:r>
      <w:r w:rsidRPr="00485647">
        <w:rPr>
          <w:rFonts w:eastAsia="Times New Roman"/>
        </w:rPr>
        <w:t>формуле</w:t>
      </w:r>
      <w:r w:rsidRPr="00485647">
        <w:t xml:space="preserve">, </w:t>
      </w:r>
      <w:r w:rsidRPr="00485647">
        <w:rPr>
          <w:rFonts w:eastAsia="Times New Roman"/>
        </w:rPr>
        <w:t>следует</w:t>
      </w:r>
      <w:r w:rsidRPr="00485647">
        <w:t xml:space="preserve"> </w:t>
      </w:r>
      <w:r w:rsidRPr="00485647">
        <w:rPr>
          <w:rFonts w:eastAsia="Times New Roman"/>
        </w:rPr>
        <w:t>знаменатель</w:t>
      </w:r>
      <w:r w:rsidRPr="00485647">
        <w:t xml:space="preserve"> </w:t>
      </w:r>
      <w:r w:rsidRPr="00485647">
        <w:rPr>
          <w:rFonts w:eastAsia="Times New Roman"/>
        </w:rPr>
        <w:t>предварительно</w:t>
      </w:r>
      <w:r w:rsidRPr="00485647">
        <w:t xml:space="preserve"> </w:t>
      </w:r>
      <w:r w:rsidRPr="00485647">
        <w:rPr>
          <w:rFonts w:eastAsia="Times New Roman"/>
        </w:rPr>
        <w:t>округлить</w:t>
      </w:r>
      <w:r w:rsidRPr="00485647">
        <w:t xml:space="preserve"> </w:t>
      </w:r>
      <w:r w:rsidRPr="00485647">
        <w:rPr>
          <w:rFonts w:eastAsia="Times New Roman"/>
        </w:rPr>
        <w:t>до</w:t>
      </w:r>
      <w:r w:rsidRPr="00485647">
        <w:t xml:space="preserve"> </w:t>
      </w:r>
      <w:r w:rsidRPr="00485647">
        <w:rPr>
          <w:rFonts w:eastAsia="Times New Roman"/>
        </w:rPr>
        <w:t>целого</w:t>
      </w:r>
      <w:r w:rsidRPr="00485647">
        <w:t xml:space="preserve"> </w:t>
      </w:r>
      <w:r w:rsidRPr="00485647">
        <w:rPr>
          <w:rFonts w:eastAsia="Times New Roman"/>
        </w:rPr>
        <w:t>большего</w:t>
      </w:r>
      <w:r w:rsidRPr="00485647">
        <w:t xml:space="preserve"> </w:t>
      </w:r>
      <w:r w:rsidRPr="00485647">
        <w:rPr>
          <w:rFonts w:eastAsia="Times New Roman"/>
        </w:rPr>
        <w:t>числа</w:t>
      </w:r>
      <w:r w:rsidRPr="00485647">
        <w:t xml:space="preserve">, </w:t>
      </w:r>
      <w:r w:rsidRPr="00485647">
        <w:rPr>
          <w:rFonts w:eastAsia="Times New Roman"/>
        </w:rPr>
        <w:t>поскольку</w:t>
      </w:r>
      <w:r w:rsidRPr="00485647">
        <w:t xml:space="preserve"> </w:t>
      </w:r>
      <w:r w:rsidRPr="00485647">
        <w:rPr>
          <w:rFonts w:eastAsia="Times New Roman"/>
        </w:rPr>
        <w:t>количество</w:t>
      </w:r>
      <w:r w:rsidRPr="00485647">
        <w:t xml:space="preserve"> </w:t>
      </w:r>
      <w:r w:rsidRPr="00485647">
        <w:rPr>
          <w:rFonts w:eastAsia="Times New Roman"/>
        </w:rPr>
        <w:t>групп</w:t>
      </w:r>
      <w:r w:rsidRPr="00485647">
        <w:t xml:space="preserve"> </w:t>
      </w:r>
      <w:r w:rsidRPr="00485647">
        <w:rPr>
          <w:rFonts w:eastAsia="Times New Roman"/>
        </w:rPr>
        <w:t>не</w:t>
      </w:r>
      <w:r w:rsidRPr="00485647">
        <w:t xml:space="preserve"> </w:t>
      </w:r>
      <w:r w:rsidRPr="00485647">
        <w:rPr>
          <w:rFonts w:eastAsia="Times New Roman"/>
        </w:rPr>
        <w:t>может</w:t>
      </w:r>
      <w:r w:rsidRPr="00485647">
        <w:t xml:space="preserve"> </w:t>
      </w:r>
      <w:r w:rsidRPr="00485647">
        <w:rPr>
          <w:rFonts w:eastAsia="Times New Roman"/>
        </w:rPr>
        <w:t>быть</w:t>
      </w:r>
      <w:r w:rsidRPr="00485647">
        <w:t xml:space="preserve"> </w:t>
      </w:r>
      <w:r w:rsidRPr="00485647">
        <w:rPr>
          <w:rFonts w:eastAsia="Times New Roman"/>
        </w:rPr>
        <w:t>дробным</w:t>
      </w:r>
      <w:r w:rsidRPr="00485647">
        <w:t>.</w:t>
      </w:r>
    </w:p>
    <w:p w:rsidR="00A14AF5" w:rsidRPr="00485647" w:rsidRDefault="00A14AF5" w:rsidP="00A14AF5">
      <w:pPr>
        <w:ind w:firstLine="426"/>
        <w:jc w:val="both"/>
      </w:pPr>
      <w:r w:rsidRPr="00485647">
        <w:rPr>
          <w:rFonts w:eastAsia="Times New Roman"/>
        </w:rPr>
        <w:t>Величину</w:t>
      </w:r>
      <w:r w:rsidRPr="00485647">
        <w:t xml:space="preserve"> </w:t>
      </w:r>
      <w:r w:rsidRPr="00485647">
        <w:rPr>
          <w:rFonts w:eastAsia="Times New Roman"/>
        </w:rPr>
        <w:t>интервала</w:t>
      </w:r>
      <w:r w:rsidRPr="00485647">
        <w:t xml:space="preserve"> </w:t>
      </w:r>
      <w:r w:rsidRPr="00485647">
        <w:rPr>
          <w:rFonts w:eastAsia="Times New Roman"/>
        </w:rPr>
        <w:t>обычно</w:t>
      </w:r>
      <w:r w:rsidRPr="00485647">
        <w:t xml:space="preserve"> </w:t>
      </w:r>
      <w:r w:rsidRPr="00485647">
        <w:rPr>
          <w:rFonts w:eastAsia="Times New Roman"/>
        </w:rPr>
        <w:t>округляют</w:t>
      </w:r>
      <w:r w:rsidRPr="00485647">
        <w:t xml:space="preserve"> </w:t>
      </w:r>
      <w:r w:rsidRPr="00485647">
        <w:rPr>
          <w:rFonts w:eastAsia="Times New Roman"/>
        </w:rPr>
        <w:t>до</w:t>
      </w:r>
      <w:r w:rsidRPr="00485647">
        <w:t xml:space="preserve"> </w:t>
      </w:r>
      <w:r w:rsidRPr="00485647">
        <w:rPr>
          <w:rFonts w:eastAsia="Times New Roman"/>
        </w:rPr>
        <w:t>целого</w:t>
      </w:r>
      <w:r w:rsidRPr="00485647">
        <w:t xml:space="preserve"> (</w:t>
      </w:r>
      <w:r w:rsidRPr="00485647">
        <w:rPr>
          <w:rFonts w:eastAsia="Times New Roman"/>
        </w:rPr>
        <w:t>всегда</w:t>
      </w:r>
      <w:r w:rsidRPr="00485647">
        <w:t xml:space="preserve"> </w:t>
      </w:r>
      <w:r w:rsidRPr="00485647">
        <w:rPr>
          <w:rFonts w:eastAsia="Times New Roman"/>
        </w:rPr>
        <w:t>большего</w:t>
      </w:r>
      <w:r w:rsidRPr="00485647">
        <w:t xml:space="preserve">) </w:t>
      </w:r>
      <w:r w:rsidRPr="00485647">
        <w:rPr>
          <w:rFonts w:eastAsia="Times New Roman"/>
        </w:rPr>
        <w:t>числа</w:t>
      </w:r>
      <w:r w:rsidRPr="00485647">
        <w:t xml:space="preserve">, </w:t>
      </w:r>
      <w:r w:rsidRPr="00485647">
        <w:rPr>
          <w:rFonts w:eastAsia="Times New Roman"/>
        </w:rPr>
        <w:t>исключение</w:t>
      </w:r>
      <w:r w:rsidRPr="00485647">
        <w:t xml:space="preserve"> </w:t>
      </w:r>
      <w:r w:rsidRPr="00485647">
        <w:rPr>
          <w:rFonts w:eastAsia="Times New Roman"/>
        </w:rPr>
        <w:t>составляют</w:t>
      </w:r>
      <w:r w:rsidRPr="00485647">
        <w:t xml:space="preserve"> </w:t>
      </w:r>
      <w:r w:rsidRPr="00485647">
        <w:rPr>
          <w:rFonts w:eastAsia="Times New Roman"/>
        </w:rPr>
        <w:t>случаи</w:t>
      </w:r>
      <w:r w:rsidRPr="00485647">
        <w:t xml:space="preserve">, </w:t>
      </w:r>
      <w:r w:rsidRPr="00485647">
        <w:rPr>
          <w:rFonts w:eastAsia="Times New Roman"/>
        </w:rPr>
        <w:t>когда</w:t>
      </w:r>
      <w:r w:rsidRPr="00485647">
        <w:t xml:space="preserve"> </w:t>
      </w:r>
      <w:r w:rsidRPr="00485647">
        <w:rPr>
          <w:rFonts w:eastAsia="Times New Roman"/>
        </w:rPr>
        <w:t>изучаются</w:t>
      </w:r>
      <w:r w:rsidRPr="00485647">
        <w:t xml:space="preserve"> </w:t>
      </w:r>
      <w:r w:rsidRPr="00485647">
        <w:rPr>
          <w:rFonts w:eastAsia="Times New Roman"/>
        </w:rPr>
        <w:t>малейшие</w:t>
      </w:r>
      <w:r w:rsidRPr="00485647">
        <w:t xml:space="preserve"> </w:t>
      </w:r>
      <w:r w:rsidRPr="00485647">
        <w:rPr>
          <w:rFonts w:eastAsia="Times New Roman"/>
        </w:rPr>
        <w:t>колебания</w:t>
      </w:r>
      <w:r w:rsidRPr="00485647">
        <w:t xml:space="preserve"> </w:t>
      </w:r>
      <w:r w:rsidRPr="00485647">
        <w:rPr>
          <w:rFonts w:eastAsia="Times New Roman"/>
        </w:rPr>
        <w:t>признака</w:t>
      </w:r>
      <w:r w:rsidRPr="00485647">
        <w:t>.</w:t>
      </w:r>
    </w:p>
    <w:p w:rsidR="00A14AF5" w:rsidRPr="00485647" w:rsidRDefault="00A14AF5" w:rsidP="00A14AF5">
      <w:pPr>
        <w:ind w:firstLine="426"/>
        <w:jc w:val="both"/>
      </w:pPr>
      <w:r w:rsidRPr="00485647">
        <w:rPr>
          <w:rFonts w:eastAsia="Times New Roman"/>
        </w:rPr>
        <w:t>Неравные</w:t>
      </w:r>
      <w:r w:rsidRPr="00485647">
        <w:t xml:space="preserve"> </w:t>
      </w:r>
      <w:r w:rsidRPr="00485647">
        <w:rPr>
          <w:rFonts w:eastAsia="Times New Roman"/>
        </w:rPr>
        <w:t>интервалы</w:t>
      </w:r>
      <w:r w:rsidRPr="00485647">
        <w:t xml:space="preserve"> (</w:t>
      </w:r>
      <w:r w:rsidRPr="00485647">
        <w:rPr>
          <w:rFonts w:eastAsia="Times New Roman"/>
        </w:rPr>
        <w:t>постепенно</w:t>
      </w:r>
      <w:r w:rsidRPr="00485647">
        <w:t xml:space="preserve"> </w:t>
      </w:r>
      <w:r w:rsidRPr="00485647">
        <w:rPr>
          <w:rFonts w:eastAsia="Times New Roman"/>
        </w:rPr>
        <w:t>увеличивающиеся</w:t>
      </w:r>
      <w:r w:rsidRPr="00485647">
        <w:t xml:space="preserve">) </w:t>
      </w:r>
      <w:r w:rsidRPr="00485647">
        <w:rPr>
          <w:rFonts w:eastAsia="Times New Roman"/>
        </w:rPr>
        <w:t>часто</w:t>
      </w:r>
      <w:r w:rsidRPr="00485647">
        <w:t xml:space="preserve"> </w:t>
      </w:r>
      <w:r w:rsidRPr="00485647">
        <w:rPr>
          <w:rFonts w:eastAsia="Times New Roman"/>
        </w:rPr>
        <w:t>применяются</w:t>
      </w:r>
      <w:r w:rsidRPr="00485647">
        <w:t xml:space="preserve"> </w:t>
      </w:r>
      <w:r w:rsidRPr="00485647">
        <w:rPr>
          <w:rFonts w:eastAsia="Times New Roman"/>
        </w:rPr>
        <w:t>в</w:t>
      </w:r>
      <w:r w:rsidRPr="00485647">
        <w:t xml:space="preserve"> </w:t>
      </w:r>
      <w:r w:rsidRPr="00485647">
        <w:rPr>
          <w:rFonts w:eastAsia="Times New Roman"/>
        </w:rPr>
        <w:t>аналитических</w:t>
      </w:r>
      <w:r w:rsidRPr="00485647">
        <w:t xml:space="preserve"> </w:t>
      </w:r>
      <w:r w:rsidRPr="00485647">
        <w:rPr>
          <w:rFonts w:eastAsia="Times New Roman"/>
        </w:rPr>
        <w:t>группировках</w:t>
      </w:r>
      <w:r w:rsidRPr="00485647">
        <w:t xml:space="preserve">. </w:t>
      </w:r>
      <w:r w:rsidRPr="00485647">
        <w:rPr>
          <w:rFonts w:eastAsia="Times New Roman"/>
        </w:rPr>
        <w:t>В</w:t>
      </w:r>
      <w:r w:rsidRPr="00485647">
        <w:t xml:space="preserve"> </w:t>
      </w:r>
      <w:r w:rsidRPr="00485647">
        <w:rPr>
          <w:rFonts w:eastAsia="Times New Roman"/>
        </w:rPr>
        <w:t>этом</w:t>
      </w:r>
      <w:r w:rsidRPr="00485647">
        <w:t xml:space="preserve"> </w:t>
      </w:r>
      <w:r w:rsidRPr="00485647">
        <w:rPr>
          <w:rFonts w:eastAsia="Times New Roman"/>
        </w:rPr>
        <w:t>случае</w:t>
      </w:r>
      <w:r w:rsidRPr="00485647">
        <w:t xml:space="preserve"> </w:t>
      </w:r>
      <w:r w:rsidRPr="00485647">
        <w:rPr>
          <w:rFonts w:eastAsia="Times New Roman"/>
        </w:rPr>
        <w:t>интервалы</w:t>
      </w:r>
      <w:r w:rsidRPr="00485647">
        <w:t xml:space="preserve"> </w:t>
      </w:r>
      <w:r w:rsidRPr="00485647">
        <w:rPr>
          <w:rFonts w:eastAsia="Times New Roman"/>
        </w:rPr>
        <w:t>выбираются</w:t>
      </w:r>
      <w:r w:rsidRPr="00485647">
        <w:t xml:space="preserve"> </w:t>
      </w:r>
      <w:r w:rsidRPr="00485647">
        <w:rPr>
          <w:rFonts w:eastAsia="Times New Roman"/>
        </w:rPr>
        <w:t>так</w:t>
      </w:r>
      <w:r w:rsidRPr="00485647">
        <w:t xml:space="preserve">, </w:t>
      </w:r>
      <w:r w:rsidRPr="00485647">
        <w:rPr>
          <w:rFonts w:eastAsia="Times New Roman"/>
        </w:rPr>
        <w:t>чтобы</w:t>
      </w:r>
      <w:r w:rsidRPr="00485647">
        <w:t xml:space="preserve">' </w:t>
      </w:r>
      <w:r w:rsidRPr="00485647">
        <w:rPr>
          <w:rFonts w:eastAsia="Times New Roman"/>
        </w:rPr>
        <w:t>число</w:t>
      </w:r>
      <w:r w:rsidRPr="00485647">
        <w:t xml:space="preserve"> </w:t>
      </w:r>
      <w:r w:rsidRPr="00485647">
        <w:rPr>
          <w:rFonts w:eastAsia="Times New Roman"/>
        </w:rPr>
        <w:t>единиц</w:t>
      </w:r>
      <w:r w:rsidRPr="00485647">
        <w:t xml:space="preserve"> </w:t>
      </w:r>
      <w:r w:rsidRPr="00485647">
        <w:rPr>
          <w:rFonts w:eastAsia="Times New Roman"/>
        </w:rPr>
        <w:t>в</w:t>
      </w:r>
      <w:r w:rsidRPr="00485647">
        <w:t xml:space="preserve"> </w:t>
      </w:r>
      <w:r w:rsidRPr="00485647">
        <w:rPr>
          <w:rFonts w:eastAsia="Times New Roman"/>
        </w:rPr>
        <w:t>образованных</w:t>
      </w:r>
      <w:r w:rsidRPr="00485647">
        <w:t xml:space="preserve"> </w:t>
      </w:r>
      <w:r w:rsidRPr="00485647">
        <w:rPr>
          <w:rFonts w:eastAsia="Times New Roman"/>
        </w:rPr>
        <w:t>группах</w:t>
      </w:r>
      <w:r w:rsidRPr="00485647">
        <w:t xml:space="preserve"> </w:t>
      </w:r>
      <w:r w:rsidRPr="00485647">
        <w:rPr>
          <w:rFonts w:eastAsia="Times New Roman"/>
        </w:rPr>
        <w:t>было</w:t>
      </w:r>
      <w:r w:rsidRPr="00485647">
        <w:t xml:space="preserve"> </w:t>
      </w:r>
      <w:r w:rsidRPr="00485647">
        <w:rPr>
          <w:rFonts w:eastAsia="Times New Roman"/>
        </w:rPr>
        <w:t>достаточно</w:t>
      </w:r>
      <w:r w:rsidRPr="00485647">
        <w:t xml:space="preserve"> </w:t>
      </w:r>
      <w:r w:rsidRPr="00485647">
        <w:rPr>
          <w:rFonts w:eastAsia="Times New Roman"/>
        </w:rPr>
        <w:t>велико</w:t>
      </w:r>
      <w:r w:rsidRPr="00485647">
        <w:t xml:space="preserve"> (</w:t>
      </w:r>
      <w:r w:rsidRPr="00485647">
        <w:rPr>
          <w:rFonts w:eastAsia="Times New Roman"/>
        </w:rPr>
        <w:t>т</w:t>
      </w:r>
      <w:r w:rsidRPr="00485647">
        <w:t xml:space="preserve">. </w:t>
      </w:r>
      <w:r w:rsidRPr="00485647">
        <w:rPr>
          <w:rFonts w:eastAsia="Times New Roman"/>
        </w:rPr>
        <w:t>е</w:t>
      </w:r>
      <w:r w:rsidRPr="00485647">
        <w:t xml:space="preserve">. </w:t>
      </w:r>
      <w:r w:rsidRPr="00485647">
        <w:rPr>
          <w:rFonts w:eastAsia="Times New Roman"/>
        </w:rPr>
        <w:t>чтобы</w:t>
      </w:r>
      <w:r w:rsidRPr="00485647">
        <w:t xml:space="preserve"> </w:t>
      </w:r>
      <w:r w:rsidRPr="00485647">
        <w:rPr>
          <w:rFonts w:eastAsia="Times New Roman"/>
        </w:rPr>
        <w:t>группы</w:t>
      </w:r>
      <w:r w:rsidRPr="00485647">
        <w:t xml:space="preserve"> </w:t>
      </w:r>
      <w:r w:rsidRPr="00485647">
        <w:rPr>
          <w:rFonts w:eastAsia="Times New Roman"/>
        </w:rPr>
        <w:t>были</w:t>
      </w:r>
      <w:r w:rsidRPr="00485647">
        <w:t xml:space="preserve"> </w:t>
      </w:r>
      <w:r w:rsidRPr="00485647">
        <w:rPr>
          <w:rFonts w:eastAsia="Times New Roman"/>
        </w:rPr>
        <w:t>приблизительно</w:t>
      </w:r>
      <w:r w:rsidRPr="00485647">
        <w:t xml:space="preserve"> </w:t>
      </w:r>
      <w:r w:rsidRPr="00485647">
        <w:rPr>
          <w:rFonts w:eastAsia="Times New Roman"/>
        </w:rPr>
        <w:t>од</w:t>
      </w:r>
      <w:r w:rsidRPr="00485647">
        <w:t>и</w:t>
      </w:r>
      <w:r w:rsidRPr="00485647">
        <w:rPr>
          <w:rFonts w:eastAsia="Times New Roman"/>
        </w:rPr>
        <w:t>наково</w:t>
      </w:r>
      <w:r w:rsidRPr="00485647">
        <w:t xml:space="preserve"> </w:t>
      </w:r>
      <w:r w:rsidRPr="00485647">
        <w:rPr>
          <w:rFonts w:eastAsia="Times New Roman"/>
        </w:rPr>
        <w:t>заполнены</w:t>
      </w:r>
      <w:r w:rsidRPr="00485647">
        <w:t>),</w:t>
      </w:r>
    </w:p>
    <w:p w:rsidR="00A14AF5" w:rsidRPr="00485647" w:rsidRDefault="00A14AF5" w:rsidP="00A14AF5">
      <w:pPr>
        <w:ind w:firstLine="426"/>
        <w:jc w:val="both"/>
      </w:pPr>
      <w:r w:rsidRPr="00485647">
        <w:rPr>
          <w:rFonts w:eastAsia="Times New Roman"/>
        </w:rPr>
        <w:t>Специализированные</w:t>
      </w:r>
      <w:r w:rsidRPr="00485647">
        <w:t xml:space="preserve"> </w:t>
      </w:r>
      <w:r w:rsidRPr="00485647">
        <w:rPr>
          <w:rFonts w:eastAsia="Times New Roman"/>
        </w:rPr>
        <w:t>интервалы</w:t>
      </w:r>
      <w:r w:rsidRPr="00485647">
        <w:t xml:space="preserve"> </w:t>
      </w:r>
      <w:r w:rsidRPr="00485647">
        <w:rPr>
          <w:rFonts w:eastAsia="Times New Roman"/>
        </w:rPr>
        <w:t>используются</w:t>
      </w:r>
      <w:r w:rsidRPr="00485647">
        <w:t xml:space="preserve"> </w:t>
      </w:r>
      <w:r w:rsidRPr="00485647">
        <w:rPr>
          <w:rFonts w:eastAsia="Times New Roman"/>
        </w:rPr>
        <w:t>в</w:t>
      </w:r>
      <w:r w:rsidRPr="00485647">
        <w:t xml:space="preserve"> </w:t>
      </w:r>
      <w:r w:rsidRPr="00485647">
        <w:rPr>
          <w:rFonts w:eastAsia="Times New Roman"/>
        </w:rPr>
        <w:t>типологических</w:t>
      </w:r>
      <w:r w:rsidRPr="00485647">
        <w:t xml:space="preserve"> </w:t>
      </w:r>
      <w:r w:rsidRPr="00485647">
        <w:rPr>
          <w:rFonts w:eastAsia="Times New Roman"/>
        </w:rPr>
        <w:t>группировках</w:t>
      </w:r>
      <w:r w:rsidRPr="00485647">
        <w:t xml:space="preserve">; </w:t>
      </w:r>
      <w:r w:rsidRPr="00485647">
        <w:rPr>
          <w:rFonts w:eastAsia="Times New Roman"/>
        </w:rPr>
        <w:t>границы</w:t>
      </w:r>
      <w:r w:rsidRPr="00485647">
        <w:t xml:space="preserve"> </w:t>
      </w:r>
      <w:r w:rsidRPr="00485647">
        <w:rPr>
          <w:rFonts w:eastAsia="Times New Roman"/>
        </w:rPr>
        <w:t>устанавливаются</w:t>
      </w:r>
      <w:r w:rsidRPr="00485647">
        <w:t xml:space="preserve"> </w:t>
      </w:r>
      <w:r w:rsidRPr="00485647">
        <w:rPr>
          <w:rFonts w:eastAsia="Times New Roman"/>
        </w:rPr>
        <w:t>там</w:t>
      </w:r>
      <w:r w:rsidRPr="00485647">
        <w:t xml:space="preserve">, </w:t>
      </w:r>
      <w:r w:rsidRPr="00485647">
        <w:rPr>
          <w:rFonts w:eastAsia="Times New Roman"/>
        </w:rPr>
        <w:t>где</w:t>
      </w:r>
      <w:r w:rsidRPr="00485647">
        <w:t xml:space="preserve"> </w:t>
      </w:r>
      <w:r w:rsidRPr="00485647">
        <w:rPr>
          <w:rFonts w:eastAsia="Times New Roman"/>
        </w:rPr>
        <w:t>намечается</w:t>
      </w:r>
      <w:r w:rsidRPr="00485647">
        <w:t xml:space="preserve"> </w:t>
      </w:r>
      <w:r w:rsidRPr="00485647">
        <w:rPr>
          <w:rFonts w:eastAsia="Times New Roman"/>
        </w:rPr>
        <w:t>переход</w:t>
      </w:r>
      <w:r w:rsidRPr="00485647">
        <w:t xml:space="preserve"> </w:t>
      </w:r>
      <w:r w:rsidRPr="00485647">
        <w:rPr>
          <w:rFonts w:eastAsia="Times New Roman"/>
        </w:rPr>
        <w:t>от</w:t>
      </w:r>
      <w:r w:rsidRPr="00485647">
        <w:t xml:space="preserve"> </w:t>
      </w:r>
      <w:r w:rsidRPr="00485647">
        <w:rPr>
          <w:rFonts w:eastAsia="Times New Roman"/>
        </w:rPr>
        <w:t>одного</w:t>
      </w:r>
      <w:r w:rsidRPr="00485647">
        <w:t xml:space="preserve"> </w:t>
      </w:r>
      <w:r w:rsidRPr="00485647">
        <w:rPr>
          <w:rFonts w:eastAsia="Times New Roman"/>
        </w:rPr>
        <w:t>качества</w:t>
      </w:r>
      <w:r w:rsidRPr="00485647">
        <w:t xml:space="preserve"> </w:t>
      </w:r>
      <w:r w:rsidRPr="00485647">
        <w:rPr>
          <w:rFonts w:eastAsia="Times New Roman"/>
        </w:rPr>
        <w:t>к</w:t>
      </w:r>
      <w:r w:rsidRPr="00485647">
        <w:t xml:space="preserve"> </w:t>
      </w:r>
      <w:r w:rsidRPr="00485647">
        <w:rPr>
          <w:rFonts w:eastAsia="Times New Roman"/>
        </w:rPr>
        <w:t>другому</w:t>
      </w:r>
      <w:r w:rsidRPr="00485647">
        <w:t xml:space="preserve">. </w:t>
      </w:r>
      <w:r w:rsidRPr="00485647">
        <w:rPr>
          <w:rFonts w:eastAsia="Times New Roman"/>
        </w:rPr>
        <w:t>Наметить</w:t>
      </w:r>
      <w:r w:rsidRPr="00485647">
        <w:t xml:space="preserve"> </w:t>
      </w:r>
      <w:r w:rsidRPr="00485647">
        <w:rPr>
          <w:rFonts w:eastAsia="Times New Roman"/>
        </w:rPr>
        <w:t>точки</w:t>
      </w:r>
      <w:r w:rsidRPr="00485647">
        <w:t xml:space="preserve"> </w:t>
      </w:r>
      <w:r w:rsidRPr="00485647">
        <w:rPr>
          <w:rFonts w:eastAsia="Times New Roman"/>
        </w:rPr>
        <w:t>перехода</w:t>
      </w:r>
      <w:r w:rsidRPr="00485647">
        <w:t xml:space="preserve"> </w:t>
      </w:r>
      <w:r w:rsidRPr="00485647">
        <w:rPr>
          <w:rFonts w:eastAsia="Times New Roman"/>
        </w:rPr>
        <w:t>можно</w:t>
      </w:r>
      <w:r w:rsidRPr="00485647">
        <w:t xml:space="preserve"> </w:t>
      </w:r>
      <w:r w:rsidRPr="00485647">
        <w:rPr>
          <w:rFonts w:eastAsia="Times New Roman"/>
        </w:rPr>
        <w:t>только</w:t>
      </w:r>
      <w:r w:rsidRPr="00485647">
        <w:t xml:space="preserve"> </w:t>
      </w:r>
      <w:r w:rsidRPr="00485647">
        <w:rPr>
          <w:rFonts w:eastAsia="Times New Roman"/>
        </w:rPr>
        <w:t>на</w:t>
      </w:r>
      <w:r w:rsidRPr="00485647">
        <w:t xml:space="preserve"> </w:t>
      </w:r>
      <w:r w:rsidRPr="00485647">
        <w:rPr>
          <w:rFonts w:eastAsia="Times New Roman"/>
        </w:rPr>
        <w:t>основе</w:t>
      </w:r>
      <w:r w:rsidRPr="00485647">
        <w:t xml:space="preserve"> </w:t>
      </w:r>
      <w:r w:rsidRPr="00485647">
        <w:rPr>
          <w:rFonts w:eastAsia="Times New Roman"/>
        </w:rPr>
        <w:t>теоретического</w:t>
      </w:r>
      <w:r w:rsidRPr="00485647">
        <w:t xml:space="preserve"> </w:t>
      </w:r>
      <w:r w:rsidRPr="00485647">
        <w:rPr>
          <w:rFonts w:eastAsia="Times New Roman"/>
        </w:rPr>
        <w:t>анализа</w:t>
      </w:r>
      <w:r w:rsidRPr="00485647">
        <w:t xml:space="preserve">, </w:t>
      </w:r>
      <w:r w:rsidRPr="00485647">
        <w:rPr>
          <w:rFonts w:eastAsia="Times New Roman"/>
        </w:rPr>
        <w:t>используя</w:t>
      </w:r>
      <w:r w:rsidRPr="00485647">
        <w:t xml:space="preserve"> </w:t>
      </w:r>
      <w:r w:rsidRPr="00485647">
        <w:rPr>
          <w:rFonts w:eastAsia="Times New Roman"/>
        </w:rPr>
        <w:t>для</w:t>
      </w:r>
      <w:r w:rsidRPr="00485647">
        <w:t xml:space="preserve"> </w:t>
      </w:r>
      <w:r w:rsidRPr="00485647">
        <w:rPr>
          <w:rFonts w:eastAsia="Times New Roman"/>
        </w:rPr>
        <w:lastRenderedPageBreak/>
        <w:t>выделения</w:t>
      </w:r>
      <w:r w:rsidRPr="00485647">
        <w:t xml:space="preserve"> </w:t>
      </w:r>
      <w:r w:rsidRPr="00485647">
        <w:rPr>
          <w:rFonts w:eastAsia="Times New Roman"/>
        </w:rPr>
        <w:t>типов</w:t>
      </w:r>
      <w:r w:rsidRPr="00485647">
        <w:t xml:space="preserve"> </w:t>
      </w:r>
      <w:r w:rsidRPr="00485647">
        <w:rPr>
          <w:rFonts w:eastAsia="Times New Roman"/>
        </w:rPr>
        <w:t>не</w:t>
      </w:r>
      <w:r w:rsidRPr="00485647">
        <w:t xml:space="preserve"> </w:t>
      </w:r>
      <w:r w:rsidRPr="00485647">
        <w:rPr>
          <w:rFonts w:eastAsia="Times New Roman"/>
        </w:rPr>
        <w:t>отдельные</w:t>
      </w:r>
      <w:r w:rsidRPr="00485647">
        <w:t xml:space="preserve">, </w:t>
      </w:r>
      <w:r w:rsidRPr="00485647">
        <w:rPr>
          <w:rFonts w:eastAsia="Times New Roman"/>
        </w:rPr>
        <w:t>изолированные</w:t>
      </w:r>
      <w:r w:rsidRPr="00485647">
        <w:t xml:space="preserve"> </w:t>
      </w:r>
      <w:r w:rsidRPr="00485647">
        <w:rPr>
          <w:rFonts w:eastAsia="Times New Roman"/>
        </w:rPr>
        <w:t>признаки</w:t>
      </w:r>
      <w:r w:rsidRPr="00485647">
        <w:t xml:space="preserve">, </w:t>
      </w:r>
      <w:r w:rsidRPr="00485647">
        <w:rPr>
          <w:rFonts w:eastAsia="Times New Roman"/>
        </w:rPr>
        <w:t>а</w:t>
      </w:r>
      <w:r w:rsidRPr="00485647">
        <w:t xml:space="preserve"> </w:t>
      </w:r>
      <w:r w:rsidRPr="00485647">
        <w:rPr>
          <w:rFonts w:eastAsia="Times New Roman"/>
        </w:rPr>
        <w:t>совокупность</w:t>
      </w:r>
      <w:r w:rsidRPr="00485647">
        <w:t xml:space="preserve"> </w:t>
      </w:r>
      <w:r w:rsidRPr="00485647">
        <w:rPr>
          <w:rFonts w:eastAsia="Times New Roman"/>
        </w:rPr>
        <w:t>признак</w:t>
      </w:r>
      <w:r w:rsidRPr="00485647">
        <w:t>о</w:t>
      </w:r>
      <w:r w:rsidRPr="00485647">
        <w:rPr>
          <w:rFonts w:eastAsia="Times New Roman"/>
        </w:rPr>
        <w:t>в</w:t>
      </w:r>
      <w:r w:rsidRPr="00485647">
        <w:t xml:space="preserve">, </w:t>
      </w:r>
      <w:r w:rsidRPr="00485647">
        <w:rPr>
          <w:rFonts w:eastAsia="Times New Roman"/>
        </w:rPr>
        <w:t>характеризующих</w:t>
      </w:r>
      <w:r w:rsidRPr="00485647">
        <w:t xml:space="preserve"> </w:t>
      </w:r>
      <w:r w:rsidRPr="00485647">
        <w:rPr>
          <w:rFonts w:eastAsia="Times New Roman"/>
        </w:rPr>
        <w:t>различные</w:t>
      </w:r>
      <w:r w:rsidRPr="00485647">
        <w:t xml:space="preserve"> </w:t>
      </w:r>
      <w:r w:rsidRPr="00485647">
        <w:rPr>
          <w:rFonts w:eastAsia="Times New Roman"/>
        </w:rPr>
        <w:t>стороны</w:t>
      </w:r>
      <w:r w:rsidRPr="00485647">
        <w:t xml:space="preserve"> </w:t>
      </w:r>
      <w:r w:rsidRPr="00485647">
        <w:rPr>
          <w:rFonts w:eastAsia="Times New Roman"/>
        </w:rPr>
        <w:t>изучаемого</w:t>
      </w:r>
      <w:r w:rsidRPr="00485647">
        <w:t xml:space="preserve"> </w:t>
      </w:r>
      <w:r w:rsidRPr="00485647">
        <w:rPr>
          <w:rFonts w:eastAsia="Times New Roman"/>
        </w:rPr>
        <w:t>явления</w:t>
      </w:r>
      <w:r w:rsidRPr="00485647">
        <w:t>.</w:t>
      </w:r>
    </w:p>
    <w:p w:rsidR="00A14AF5" w:rsidRPr="00485647" w:rsidRDefault="00A14AF5" w:rsidP="00A14AF5">
      <w:pPr>
        <w:ind w:firstLine="426"/>
        <w:jc w:val="both"/>
      </w:pPr>
      <w:r w:rsidRPr="00485647">
        <w:rPr>
          <w:rFonts w:eastAsia="Times New Roman"/>
        </w:rPr>
        <w:t>Интервалы</w:t>
      </w:r>
      <w:r w:rsidRPr="00485647">
        <w:t xml:space="preserve"> </w:t>
      </w:r>
      <w:r w:rsidRPr="00485647">
        <w:rPr>
          <w:rFonts w:eastAsia="Times New Roman"/>
        </w:rPr>
        <w:t>группировки</w:t>
      </w:r>
      <w:r w:rsidRPr="00485647">
        <w:t xml:space="preserve"> </w:t>
      </w:r>
      <w:r w:rsidRPr="00485647">
        <w:rPr>
          <w:rFonts w:eastAsia="Times New Roman"/>
        </w:rPr>
        <w:t>могут</w:t>
      </w:r>
      <w:r w:rsidRPr="00485647">
        <w:t xml:space="preserve"> </w:t>
      </w:r>
      <w:r w:rsidRPr="00485647">
        <w:rPr>
          <w:rFonts w:eastAsia="Times New Roman"/>
        </w:rPr>
        <w:t>быть</w:t>
      </w:r>
      <w:r w:rsidRPr="00485647">
        <w:t xml:space="preserve"> </w:t>
      </w:r>
      <w:r w:rsidRPr="00485647">
        <w:rPr>
          <w:rFonts w:eastAsia="Times New Roman"/>
        </w:rPr>
        <w:t>закрытыми</w:t>
      </w:r>
      <w:r w:rsidRPr="00485647">
        <w:t xml:space="preserve"> </w:t>
      </w:r>
      <w:r w:rsidRPr="00485647">
        <w:rPr>
          <w:rFonts w:eastAsia="Times New Roman"/>
        </w:rPr>
        <w:t>и</w:t>
      </w:r>
      <w:r w:rsidRPr="00485647">
        <w:t xml:space="preserve"> </w:t>
      </w:r>
      <w:r w:rsidRPr="00485647">
        <w:rPr>
          <w:rFonts w:eastAsia="Times New Roman"/>
        </w:rPr>
        <w:t>открытыми</w:t>
      </w:r>
      <w:r w:rsidRPr="00485647">
        <w:t xml:space="preserve">. </w:t>
      </w:r>
      <w:r w:rsidRPr="00485647">
        <w:rPr>
          <w:rFonts w:eastAsia="Times New Roman"/>
        </w:rPr>
        <w:t>Закрытые</w:t>
      </w:r>
      <w:r w:rsidRPr="00485647">
        <w:t xml:space="preserve"> </w:t>
      </w:r>
      <w:r w:rsidRPr="00485647">
        <w:rPr>
          <w:rFonts w:eastAsia="Times New Roman"/>
        </w:rPr>
        <w:t>интервалы</w:t>
      </w:r>
      <w:r w:rsidRPr="00485647">
        <w:t xml:space="preserve"> - </w:t>
      </w:r>
      <w:r w:rsidRPr="00485647">
        <w:rPr>
          <w:rFonts w:eastAsia="Times New Roman"/>
        </w:rPr>
        <w:t>это</w:t>
      </w:r>
      <w:r w:rsidRPr="00485647">
        <w:t xml:space="preserve"> </w:t>
      </w:r>
      <w:r w:rsidRPr="00485647">
        <w:rPr>
          <w:rFonts w:eastAsia="Times New Roman"/>
        </w:rPr>
        <w:t>обычные</w:t>
      </w:r>
      <w:r w:rsidRPr="00485647">
        <w:t xml:space="preserve"> </w:t>
      </w:r>
      <w:r w:rsidRPr="00485647">
        <w:rPr>
          <w:rFonts w:eastAsia="Times New Roman"/>
        </w:rPr>
        <w:t>интервалы</w:t>
      </w:r>
      <w:r w:rsidRPr="00485647">
        <w:t xml:space="preserve">, </w:t>
      </w:r>
      <w:r w:rsidRPr="00485647">
        <w:rPr>
          <w:rFonts w:eastAsia="Times New Roman"/>
        </w:rPr>
        <w:t>имеющие</w:t>
      </w:r>
      <w:r w:rsidRPr="00485647">
        <w:t xml:space="preserve"> </w:t>
      </w:r>
      <w:r w:rsidRPr="00485647">
        <w:rPr>
          <w:rFonts w:eastAsia="Times New Roman"/>
        </w:rPr>
        <w:t>как</w:t>
      </w:r>
      <w:r w:rsidRPr="00485647">
        <w:t xml:space="preserve"> </w:t>
      </w:r>
      <w:r w:rsidRPr="00485647">
        <w:rPr>
          <w:rFonts w:eastAsia="Times New Roman"/>
        </w:rPr>
        <w:t>нижние</w:t>
      </w:r>
      <w:r w:rsidRPr="00485647">
        <w:t xml:space="preserve"> (</w:t>
      </w:r>
      <w:r w:rsidRPr="00485647">
        <w:rPr>
          <w:rFonts w:eastAsia="Times New Roman"/>
        </w:rPr>
        <w:t>т</w:t>
      </w:r>
      <w:r w:rsidRPr="00485647">
        <w:t xml:space="preserve">. </w:t>
      </w:r>
      <w:r w:rsidRPr="00485647">
        <w:rPr>
          <w:rFonts w:eastAsia="Times New Roman"/>
        </w:rPr>
        <w:t>е</w:t>
      </w:r>
      <w:r w:rsidRPr="00485647">
        <w:t xml:space="preserve">. </w:t>
      </w:r>
      <w:r w:rsidRPr="00485647">
        <w:rPr>
          <w:rFonts w:eastAsia="Times New Roman"/>
        </w:rPr>
        <w:t>«от»</w:t>
      </w:r>
      <w:r w:rsidRPr="00485647">
        <w:t xml:space="preserve">), </w:t>
      </w:r>
      <w:r w:rsidRPr="00485647">
        <w:rPr>
          <w:rFonts w:eastAsia="Times New Roman"/>
        </w:rPr>
        <w:t>так</w:t>
      </w:r>
      <w:r w:rsidRPr="00485647">
        <w:t xml:space="preserve"> </w:t>
      </w:r>
      <w:r w:rsidRPr="00485647">
        <w:rPr>
          <w:rFonts w:eastAsia="Times New Roman"/>
        </w:rPr>
        <w:t>и</w:t>
      </w:r>
      <w:r w:rsidRPr="00485647">
        <w:t xml:space="preserve"> </w:t>
      </w:r>
      <w:r w:rsidRPr="00485647">
        <w:rPr>
          <w:rFonts w:eastAsia="Times New Roman"/>
        </w:rPr>
        <w:t>верхние</w:t>
      </w:r>
      <w:r w:rsidRPr="00485647">
        <w:t xml:space="preserve"> (</w:t>
      </w:r>
      <w:r w:rsidRPr="00485647">
        <w:rPr>
          <w:rFonts w:eastAsia="Times New Roman"/>
        </w:rPr>
        <w:t>т</w:t>
      </w:r>
      <w:r w:rsidRPr="00485647">
        <w:t xml:space="preserve">. </w:t>
      </w:r>
      <w:r w:rsidRPr="00485647">
        <w:rPr>
          <w:rFonts w:eastAsia="Times New Roman"/>
        </w:rPr>
        <w:t>е</w:t>
      </w:r>
      <w:r w:rsidRPr="00485647">
        <w:t xml:space="preserve">. </w:t>
      </w:r>
      <w:r w:rsidRPr="00485647">
        <w:rPr>
          <w:rFonts w:eastAsia="Times New Roman"/>
        </w:rPr>
        <w:t>«до»</w:t>
      </w:r>
      <w:r w:rsidRPr="00485647">
        <w:t xml:space="preserve">) </w:t>
      </w:r>
      <w:r w:rsidRPr="00485647">
        <w:rPr>
          <w:rFonts w:eastAsia="Times New Roman"/>
        </w:rPr>
        <w:t>границы</w:t>
      </w:r>
      <w:r w:rsidRPr="00485647">
        <w:t xml:space="preserve">. </w:t>
      </w:r>
      <w:r w:rsidRPr="00485647">
        <w:rPr>
          <w:rFonts w:eastAsia="Times New Roman"/>
        </w:rPr>
        <w:t>Открытые</w:t>
      </w:r>
      <w:r w:rsidRPr="00485647">
        <w:t xml:space="preserve"> </w:t>
      </w:r>
      <w:r w:rsidRPr="00485647">
        <w:rPr>
          <w:rFonts w:eastAsia="Times New Roman"/>
        </w:rPr>
        <w:t>интервалы</w:t>
      </w:r>
      <w:r w:rsidRPr="00485647">
        <w:t xml:space="preserve"> - </w:t>
      </w:r>
      <w:r w:rsidRPr="00485647">
        <w:rPr>
          <w:rFonts w:eastAsia="Times New Roman"/>
        </w:rPr>
        <w:t>это</w:t>
      </w:r>
      <w:r w:rsidRPr="00485647">
        <w:t xml:space="preserve"> </w:t>
      </w:r>
      <w:r w:rsidRPr="00485647">
        <w:rPr>
          <w:rFonts w:eastAsia="Times New Roman"/>
        </w:rPr>
        <w:t>интервалы</w:t>
      </w:r>
      <w:r w:rsidRPr="00485647">
        <w:t xml:space="preserve">, </w:t>
      </w:r>
      <w:r w:rsidRPr="00485647">
        <w:rPr>
          <w:rFonts w:eastAsia="Times New Roman"/>
        </w:rPr>
        <w:t>имеющие</w:t>
      </w:r>
      <w:r w:rsidRPr="00485647">
        <w:t xml:space="preserve"> </w:t>
      </w:r>
      <w:r w:rsidRPr="00485647">
        <w:rPr>
          <w:rFonts w:eastAsia="Times New Roman"/>
        </w:rPr>
        <w:t>какую</w:t>
      </w:r>
      <w:r w:rsidRPr="00485647">
        <w:t>-</w:t>
      </w:r>
      <w:r w:rsidRPr="00485647">
        <w:rPr>
          <w:rFonts w:eastAsia="Times New Roman"/>
        </w:rPr>
        <w:t>либо</w:t>
      </w:r>
      <w:r w:rsidRPr="00485647">
        <w:t xml:space="preserve"> </w:t>
      </w:r>
      <w:r w:rsidRPr="00485647">
        <w:rPr>
          <w:rFonts w:eastAsia="Times New Roman"/>
        </w:rPr>
        <w:t>одну</w:t>
      </w:r>
      <w:r w:rsidRPr="00485647">
        <w:t xml:space="preserve"> </w:t>
      </w:r>
      <w:r w:rsidRPr="00485647">
        <w:rPr>
          <w:rFonts w:eastAsia="Times New Roman"/>
        </w:rPr>
        <w:t>границу</w:t>
      </w:r>
      <w:r w:rsidRPr="00485647">
        <w:t xml:space="preserve"> -</w:t>
      </w:r>
      <w:r w:rsidRPr="00485647">
        <w:rPr>
          <w:rFonts w:eastAsia="Times New Roman"/>
        </w:rPr>
        <w:t>верхнюю</w:t>
      </w:r>
      <w:r w:rsidRPr="00485647">
        <w:t xml:space="preserve"> </w:t>
      </w:r>
      <w:r w:rsidRPr="00485647">
        <w:rPr>
          <w:rFonts w:eastAsia="Times New Roman"/>
        </w:rPr>
        <w:t>или</w:t>
      </w:r>
      <w:r w:rsidRPr="00485647">
        <w:t xml:space="preserve"> </w:t>
      </w:r>
      <w:r w:rsidRPr="00485647">
        <w:rPr>
          <w:rFonts w:eastAsia="Times New Roman"/>
        </w:rPr>
        <w:t>нижнюю</w:t>
      </w:r>
      <w:r w:rsidRPr="00485647">
        <w:t xml:space="preserve">. </w:t>
      </w:r>
      <w:r w:rsidRPr="00485647">
        <w:rPr>
          <w:rFonts w:eastAsia="Times New Roman"/>
        </w:rPr>
        <w:t>Они</w:t>
      </w:r>
      <w:r w:rsidRPr="00485647">
        <w:t xml:space="preserve"> </w:t>
      </w:r>
      <w:r w:rsidRPr="00485647">
        <w:rPr>
          <w:rFonts w:eastAsia="Times New Roman"/>
        </w:rPr>
        <w:t>применяются</w:t>
      </w:r>
      <w:r w:rsidRPr="00485647">
        <w:t xml:space="preserve"> </w:t>
      </w:r>
      <w:r w:rsidRPr="00485647">
        <w:rPr>
          <w:rFonts w:eastAsia="Times New Roman"/>
        </w:rPr>
        <w:t>тогда</w:t>
      </w:r>
      <w:r w:rsidRPr="00485647">
        <w:t xml:space="preserve">, </w:t>
      </w:r>
      <w:r w:rsidRPr="00485647">
        <w:rPr>
          <w:rFonts w:eastAsia="Times New Roman"/>
        </w:rPr>
        <w:t>когда</w:t>
      </w:r>
      <w:r w:rsidRPr="00485647">
        <w:t xml:space="preserve"> </w:t>
      </w:r>
      <w:r w:rsidRPr="00485647">
        <w:rPr>
          <w:rFonts w:eastAsia="Times New Roman"/>
        </w:rPr>
        <w:t>признак</w:t>
      </w:r>
      <w:r w:rsidRPr="00485647">
        <w:t xml:space="preserve"> </w:t>
      </w:r>
      <w:r w:rsidRPr="00485647">
        <w:rPr>
          <w:rFonts w:eastAsia="Times New Roman"/>
        </w:rPr>
        <w:t>изменяется</w:t>
      </w:r>
      <w:r w:rsidRPr="00485647">
        <w:t xml:space="preserve"> </w:t>
      </w:r>
      <w:r w:rsidRPr="00485647">
        <w:rPr>
          <w:rFonts w:eastAsia="Times New Roman"/>
        </w:rPr>
        <w:t>неравномерно</w:t>
      </w:r>
      <w:r w:rsidRPr="00485647">
        <w:t xml:space="preserve"> </w:t>
      </w:r>
      <w:r w:rsidRPr="00485647">
        <w:rPr>
          <w:rFonts w:eastAsia="Times New Roman"/>
        </w:rPr>
        <w:t>в</w:t>
      </w:r>
      <w:r w:rsidRPr="00485647">
        <w:t xml:space="preserve"> </w:t>
      </w:r>
      <w:r w:rsidRPr="00485647">
        <w:rPr>
          <w:rFonts w:eastAsia="Times New Roman"/>
        </w:rPr>
        <w:t>широких</w:t>
      </w:r>
      <w:r w:rsidRPr="00485647">
        <w:t xml:space="preserve"> </w:t>
      </w:r>
      <w:r w:rsidRPr="00485647">
        <w:rPr>
          <w:rFonts w:eastAsia="Times New Roman"/>
        </w:rPr>
        <w:t>пределах</w:t>
      </w:r>
      <w:r w:rsidRPr="00485647">
        <w:t xml:space="preserve">, </w:t>
      </w:r>
      <w:r w:rsidRPr="00485647">
        <w:rPr>
          <w:rFonts w:eastAsia="Times New Roman"/>
        </w:rPr>
        <w:t>причем</w:t>
      </w:r>
      <w:r w:rsidRPr="00485647">
        <w:t xml:space="preserve"> </w:t>
      </w:r>
      <w:r w:rsidRPr="00485647">
        <w:rPr>
          <w:rFonts w:eastAsia="Times New Roman"/>
        </w:rPr>
        <w:t>большие</w:t>
      </w:r>
      <w:r w:rsidRPr="00485647">
        <w:t xml:space="preserve"> (</w:t>
      </w:r>
      <w:r w:rsidRPr="00485647">
        <w:rPr>
          <w:rFonts w:eastAsia="Times New Roman"/>
        </w:rPr>
        <w:t>или</w:t>
      </w:r>
      <w:r w:rsidRPr="00485647">
        <w:t xml:space="preserve"> </w:t>
      </w:r>
      <w:r w:rsidRPr="00485647">
        <w:rPr>
          <w:rFonts w:eastAsia="Times New Roman"/>
        </w:rPr>
        <w:t>малые</w:t>
      </w:r>
      <w:r w:rsidRPr="00485647">
        <w:t xml:space="preserve">) </w:t>
      </w:r>
      <w:r w:rsidRPr="00485647">
        <w:rPr>
          <w:rFonts w:eastAsia="Times New Roman"/>
        </w:rPr>
        <w:t>значения</w:t>
      </w:r>
      <w:r w:rsidRPr="00485647">
        <w:t xml:space="preserve"> </w:t>
      </w:r>
      <w:r w:rsidRPr="00485647">
        <w:rPr>
          <w:rFonts w:eastAsia="Times New Roman"/>
        </w:rPr>
        <w:t>признака</w:t>
      </w:r>
      <w:r w:rsidRPr="00485647">
        <w:t xml:space="preserve"> </w:t>
      </w:r>
      <w:r w:rsidRPr="00485647">
        <w:rPr>
          <w:rFonts w:eastAsia="Times New Roman"/>
        </w:rPr>
        <w:t>встречаются</w:t>
      </w:r>
      <w:r w:rsidRPr="00485647">
        <w:t xml:space="preserve"> </w:t>
      </w:r>
      <w:r w:rsidRPr="00485647">
        <w:rPr>
          <w:rFonts w:eastAsia="Times New Roman"/>
        </w:rPr>
        <w:t>нечасто</w:t>
      </w:r>
      <w:r w:rsidRPr="00485647">
        <w:t>.</w:t>
      </w:r>
    </w:p>
    <w:p w:rsidR="00A14AF5" w:rsidRPr="00485647" w:rsidRDefault="00A14AF5" w:rsidP="00A14AF5">
      <w:pPr>
        <w:ind w:firstLine="426"/>
        <w:jc w:val="both"/>
      </w:pPr>
      <w:r w:rsidRPr="00485647">
        <w:rPr>
          <w:rFonts w:eastAsia="Times New Roman"/>
        </w:rPr>
        <w:t>Иногда</w:t>
      </w:r>
      <w:r w:rsidRPr="00485647">
        <w:t xml:space="preserve"> </w:t>
      </w:r>
      <w:r w:rsidRPr="00485647">
        <w:rPr>
          <w:rFonts w:eastAsia="Times New Roman"/>
        </w:rPr>
        <w:t>имеющуюся</w:t>
      </w:r>
      <w:r w:rsidRPr="00485647">
        <w:t xml:space="preserve"> </w:t>
      </w:r>
      <w:r w:rsidRPr="00485647">
        <w:rPr>
          <w:rFonts w:eastAsia="Times New Roman"/>
        </w:rPr>
        <w:t>группировку</w:t>
      </w:r>
      <w:r w:rsidRPr="00485647">
        <w:t xml:space="preserve"> </w:t>
      </w:r>
      <w:r w:rsidRPr="00485647">
        <w:rPr>
          <w:rFonts w:eastAsia="Times New Roman"/>
        </w:rPr>
        <w:t>необходимо</w:t>
      </w:r>
      <w:r w:rsidRPr="00485647">
        <w:t xml:space="preserve"> </w:t>
      </w:r>
      <w:r w:rsidRPr="00485647">
        <w:rPr>
          <w:rFonts w:eastAsia="Times New Roman"/>
        </w:rPr>
        <w:t>несколько</w:t>
      </w:r>
      <w:r w:rsidRPr="00485647">
        <w:t xml:space="preserve"> </w:t>
      </w:r>
      <w:r w:rsidRPr="00485647">
        <w:rPr>
          <w:rFonts w:eastAsia="Times New Roman"/>
        </w:rPr>
        <w:t>изменить</w:t>
      </w:r>
      <w:r w:rsidRPr="00485647">
        <w:t xml:space="preserve">: </w:t>
      </w:r>
      <w:r w:rsidRPr="00485647">
        <w:rPr>
          <w:rFonts w:eastAsia="Times New Roman"/>
        </w:rPr>
        <w:t>объединить</w:t>
      </w:r>
      <w:r w:rsidRPr="00485647">
        <w:t xml:space="preserve"> </w:t>
      </w:r>
      <w:r w:rsidRPr="00485647">
        <w:rPr>
          <w:rFonts w:eastAsia="Times New Roman"/>
        </w:rPr>
        <w:t>ранее</w:t>
      </w:r>
      <w:r w:rsidRPr="00485647">
        <w:t xml:space="preserve"> </w:t>
      </w:r>
      <w:r w:rsidRPr="00485647">
        <w:rPr>
          <w:rFonts w:eastAsia="Times New Roman"/>
        </w:rPr>
        <w:t>выделенные</w:t>
      </w:r>
      <w:r w:rsidRPr="00485647">
        <w:t xml:space="preserve"> </w:t>
      </w:r>
      <w:r w:rsidRPr="00485647">
        <w:rPr>
          <w:rFonts w:eastAsia="Times New Roman"/>
        </w:rPr>
        <w:t>относительно</w:t>
      </w:r>
      <w:r w:rsidRPr="00485647">
        <w:t xml:space="preserve"> </w:t>
      </w:r>
      <w:r w:rsidRPr="00485647">
        <w:rPr>
          <w:rFonts w:eastAsia="Times New Roman"/>
        </w:rPr>
        <w:t>мелкие</w:t>
      </w:r>
      <w:r w:rsidRPr="00485647">
        <w:t xml:space="preserve"> </w:t>
      </w:r>
      <w:r w:rsidRPr="00485647">
        <w:rPr>
          <w:rFonts w:eastAsia="Times New Roman"/>
        </w:rPr>
        <w:t>группы</w:t>
      </w:r>
      <w:r w:rsidRPr="00485647">
        <w:t xml:space="preserve"> </w:t>
      </w:r>
      <w:r w:rsidRPr="00485647">
        <w:rPr>
          <w:rFonts w:eastAsia="Times New Roman"/>
        </w:rPr>
        <w:t>в</w:t>
      </w:r>
      <w:r w:rsidRPr="00485647">
        <w:t xml:space="preserve"> </w:t>
      </w:r>
      <w:r w:rsidRPr="00485647">
        <w:rPr>
          <w:rFonts w:eastAsia="Times New Roman"/>
        </w:rPr>
        <w:t>небольшое</w:t>
      </w:r>
      <w:r w:rsidRPr="00485647">
        <w:t xml:space="preserve"> </w:t>
      </w:r>
      <w:r w:rsidRPr="00485647">
        <w:rPr>
          <w:rFonts w:eastAsia="Times New Roman"/>
        </w:rPr>
        <w:t>число</w:t>
      </w:r>
      <w:r w:rsidRPr="00485647">
        <w:t xml:space="preserve"> </w:t>
      </w:r>
      <w:r w:rsidRPr="00485647">
        <w:rPr>
          <w:rFonts w:eastAsia="Times New Roman"/>
        </w:rPr>
        <w:t>более</w:t>
      </w:r>
      <w:r w:rsidRPr="00485647">
        <w:t xml:space="preserve"> </w:t>
      </w:r>
      <w:r w:rsidRPr="00485647">
        <w:rPr>
          <w:rFonts w:eastAsia="Times New Roman"/>
        </w:rPr>
        <w:t>крупных</w:t>
      </w:r>
      <w:r w:rsidRPr="00485647">
        <w:t xml:space="preserve">, </w:t>
      </w:r>
      <w:r w:rsidRPr="00485647">
        <w:rPr>
          <w:rFonts w:eastAsia="Times New Roman"/>
        </w:rPr>
        <w:t>типичных</w:t>
      </w:r>
      <w:r w:rsidRPr="00485647">
        <w:t xml:space="preserve"> </w:t>
      </w:r>
      <w:r w:rsidRPr="00485647">
        <w:rPr>
          <w:rFonts w:eastAsia="Times New Roman"/>
        </w:rPr>
        <w:t>групп</w:t>
      </w:r>
      <w:r w:rsidRPr="00485647">
        <w:t xml:space="preserve"> </w:t>
      </w:r>
      <w:r w:rsidRPr="00485647">
        <w:rPr>
          <w:rFonts w:eastAsia="Times New Roman"/>
        </w:rPr>
        <w:t>или</w:t>
      </w:r>
      <w:r w:rsidRPr="00485647">
        <w:t xml:space="preserve"> </w:t>
      </w:r>
      <w:r w:rsidRPr="00485647">
        <w:rPr>
          <w:rFonts w:eastAsia="Times New Roman"/>
        </w:rPr>
        <w:t>изменить</w:t>
      </w:r>
      <w:r w:rsidRPr="00485647">
        <w:t xml:space="preserve"> </w:t>
      </w:r>
      <w:r w:rsidRPr="00485647">
        <w:rPr>
          <w:rFonts w:eastAsia="Times New Roman"/>
        </w:rPr>
        <w:t>границы</w:t>
      </w:r>
      <w:r w:rsidRPr="00485647">
        <w:t xml:space="preserve"> </w:t>
      </w:r>
      <w:r w:rsidRPr="00485647">
        <w:rPr>
          <w:rFonts w:eastAsia="Times New Roman"/>
        </w:rPr>
        <w:t>прежних</w:t>
      </w:r>
      <w:r w:rsidRPr="00485647">
        <w:t xml:space="preserve"> </w:t>
      </w:r>
      <w:r w:rsidRPr="00485647">
        <w:rPr>
          <w:rFonts w:eastAsia="Times New Roman"/>
        </w:rPr>
        <w:t>групп</w:t>
      </w:r>
      <w:r w:rsidRPr="00485647">
        <w:t xml:space="preserve">, </w:t>
      </w:r>
      <w:r w:rsidRPr="00485647">
        <w:rPr>
          <w:rFonts w:eastAsia="Times New Roman"/>
        </w:rPr>
        <w:t>с</w:t>
      </w:r>
      <w:r w:rsidRPr="00485647">
        <w:t xml:space="preserve"> </w:t>
      </w:r>
      <w:r w:rsidRPr="00485647">
        <w:rPr>
          <w:rFonts w:eastAsia="Times New Roman"/>
        </w:rPr>
        <w:t>тем</w:t>
      </w:r>
      <w:r w:rsidRPr="00485647">
        <w:t xml:space="preserve"> </w:t>
      </w:r>
      <w:r w:rsidRPr="00485647">
        <w:rPr>
          <w:rFonts w:eastAsia="Times New Roman"/>
        </w:rPr>
        <w:t>чтобы</w:t>
      </w:r>
      <w:r w:rsidRPr="00485647">
        <w:t xml:space="preserve"> </w:t>
      </w:r>
      <w:r w:rsidRPr="00485647">
        <w:rPr>
          <w:rFonts w:eastAsia="Times New Roman"/>
        </w:rPr>
        <w:t>сделать</w:t>
      </w:r>
      <w:r w:rsidRPr="00485647">
        <w:t xml:space="preserve"> </w:t>
      </w:r>
      <w:r w:rsidRPr="00485647">
        <w:rPr>
          <w:rFonts w:eastAsia="Times New Roman"/>
        </w:rPr>
        <w:t>группировку</w:t>
      </w:r>
      <w:r w:rsidRPr="00485647">
        <w:t xml:space="preserve"> </w:t>
      </w:r>
      <w:r w:rsidRPr="00485647">
        <w:rPr>
          <w:rFonts w:eastAsia="Times New Roman"/>
        </w:rPr>
        <w:t>сопоставимой</w:t>
      </w:r>
      <w:r w:rsidRPr="00485647">
        <w:t xml:space="preserve"> </w:t>
      </w:r>
      <w:r w:rsidRPr="00485647">
        <w:rPr>
          <w:rFonts w:eastAsia="Times New Roman"/>
        </w:rPr>
        <w:t>с</w:t>
      </w:r>
      <w:r w:rsidRPr="00485647">
        <w:t xml:space="preserve"> </w:t>
      </w:r>
      <w:r w:rsidRPr="00485647">
        <w:rPr>
          <w:rFonts w:eastAsia="Times New Roman"/>
        </w:rPr>
        <w:t>другими</w:t>
      </w:r>
      <w:r w:rsidRPr="00485647">
        <w:t xml:space="preserve">. </w:t>
      </w:r>
      <w:r w:rsidRPr="00485647">
        <w:rPr>
          <w:rFonts w:eastAsia="Times New Roman"/>
        </w:rPr>
        <w:t>Такая</w:t>
      </w:r>
      <w:r w:rsidRPr="00485647">
        <w:t xml:space="preserve"> </w:t>
      </w:r>
      <w:r w:rsidRPr="00485647">
        <w:rPr>
          <w:rFonts w:eastAsia="Times New Roman"/>
        </w:rPr>
        <w:t>переработка</w:t>
      </w:r>
      <w:r w:rsidRPr="00485647">
        <w:t xml:space="preserve"> </w:t>
      </w:r>
      <w:r w:rsidRPr="00485647">
        <w:rPr>
          <w:rFonts w:eastAsia="Times New Roman"/>
        </w:rPr>
        <w:t>результатов</w:t>
      </w:r>
      <w:r w:rsidRPr="00485647">
        <w:t xml:space="preserve"> </w:t>
      </w:r>
      <w:r w:rsidRPr="00485647">
        <w:rPr>
          <w:rFonts w:eastAsia="Times New Roman"/>
        </w:rPr>
        <w:t>первичной</w:t>
      </w:r>
      <w:r w:rsidRPr="00485647">
        <w:t xml:space="preserve"> </w:t>
      </w:r>
      <w:r w:rsidRPr="00485647">
        <w:rPr>
          <w:rFonts w:eastAsia="Times New Roman"/>
        </w:rPr>
        <w:t>группировки</w:t>
      </w:r>
      <w:r w:rsidRPr="00485647">
        <w:t xml:space="preserve"> </w:t>
      </w:r>
      <w:r w:rsidRPr="00485647">
        <w:rPr>
          <w:rFonts w:eastAsia="Times New Roman"/>
        </w:rPr>
        <w:t>называется</w:t>
      </w:r>
      <w:r w:rsidRPr="00485647">
        <w:t xml:space="preserve"> </w:t>
      </w:r>
      <w:r w:rsidRPr="00485647">
        <w:rPr>
          <w:rFonts w:eastAsia="Times New Roman"/>
        </w:rPr>
        <w:t>перегруппировкой</w:t>
      </w:r>
      <w:r w:rsidRPr="00485647">
        <w:t xml:space="preserve"> </w:t>
      </w:r>
      <w:r w:rsidRPr="00485647">
        <w:rPr>
          <w:rFonts w:eastAsia="Times New Roman"/>
        </w:rPr>
        <w:t>или</w:t>
      </w:r>
      <w:r w:rsidRPr="00485647">
        <w:t xml:space="preserve"> </w:t>
      </w:r>
      <w:r w:rsidRPr="00485647">
        <w:rPr>
          <w:rFonts w:eastAsia="Times New Roman"/>
        </w:rPr>
        <w:t>вторичной</w:t>
      </w:r>
      <w:r w:rsidRPr="00485647">
        <w:t xml:space="preserve"> </w:t>
      </w:r>
      <w:r w:rsidRPr="00485647">
        <w:rPr>
          <w:rFonts w:eastAsia="Times New Roman"/>
        </w:rPr>
        <w:t>группировкой</w:t>
      </w:r>
      <w:r w:rsidRPr="00485647">
        <w:t>.</w:t>
      </w:r>
    </w:p>
    <w:p w:rsidR="00A14AF5" w:rsidRPr="00485647" w:rsidRDefault="00A14AF5" w:rsidP="00A14AF5">
      <w:pPr>
        <w:ind w:firstLine="426"/>
        <w:jc w:val="both"/>
      </w:pPr>
      <w:r w:rsidRPr="00485647">
        <w:rPr>
          <w:rFonts w:eastAsia="Times New Roman"/>
        </w:rPr>
        <w:t>Следующей</w:t>
      </w:r>
      <w:r w:rsidRPr="00485647">
        <w:t xml:space="preserve"> </w:t>
      </w:r>
      <w:r w:rsidRPr="00485647">
        <w:rPr>
          <w:rFonts w:eastAsia="Times New Roman"/>
        </w:rPr>
        <w:t>за</w:t>
      </w:r>
      <w:r w:rsidRPr="00485647">
        <w:t xml:space="preserve"> </w:t>
      </w:r>
      <w:r w:rsidRPr="00485647">
        <w:rPr>
          <w:rFonts w:eastAsia="Times New Roman"/>
        </w:rPr>
        <w:t>группировкой</w:t>
      </w:r>
      <w:r w:rsidRPr="00485647">
        <w:t xml:space="preserve"> </w:t>
      </w:r>
      <w:r w:rsidRPr="00485647">
        <w:rPr>
          <w:rFonts w:eastAsia="Times New Roman"/>
        </w:rPr>
        <w:t>ступенью</w:t>
      </w:r>
      <w:r w:rsidRPr="00485647">
        <w:t xml:space="preserve"> </w:t>
      </w:r>
      <w:r w:rsidRPr="00485647">
        <w:rPr>
          <w:rFonts w:eastAsia="Times New Roman"/>
        </w:rPr>
        <w:t>систематизации</w:t>
      </w:r>
      <w:r w:rsidRPr="00485647">
        <w:t xml:space="preserve"> </w:t>
      </w:r>
      <w:r w:rsidRPr="00485647">
        <w:rPr>
          <w:rFonts w:eastAsia="Times New Roman"/>
        </w:rPr>
        <w:t>и</w:t>
      </w:r>
      <w:r w:rsidRPr="00485647">
        <w:t xml:space="preserve"> </w:t>
      </w:r>
      <w:r w:rsidRPr="00485647">
        <w:rPr>
          <w:rFonts w:eastAsia="Times New Roman"/>
        </w:rPr>
        <w:t>обобщения</w:t>
      </w:r>
      <w:r w:rsidRPr="00485647">
        <w:t xml:space="preserve"> </w:t>
      </w:r>
      <w:r w:rsidRPr="00485647">
        <w:rPr>
          <w:rFonts w:eastAsia="Times New Roman"/>
        </w:rPr>
        <w:t>материалов</w:t>
      </w:r>
      <w:r w:rsidRPr="00485647">
        <w:t xml:space="preserve"> </w:t>
      </w:r>
      <w:r w:rsidRPr="00485647">
        <w:rPr>
          <w:rFonts w:eastAsia="Times New Roman"/>
        </w:rPr>
        <w:t>статистического</w:t>
      </w:r>
      <w:r w:rsidRPr="00485647">
        <w:t xml:space="preserve"> </w:t>
      </w:r>
      <w:r w:rsidRPr="00485647">
        <w:rPr>
          <w:rFonts w:eastAsia="Times New Roman"/>
        </w:rPr>
        <w:t>наблюдения</w:t>
      </w:r>
      <w:r w:rsidRPr="00485647">
        <w:t xml:space="preserve"> </w:t>
      </w:r>
      <w:r w:rsidRPr="00485647">
        <w:rPr>
          <w:rFonts w:eastAsia="Times New Roman"/>
        </w:rPr>
        <w:t>является</w:t>
      </w:r>
      <w:r w:rsidRPr="00485647">
        <w:t xml:space="preserve"> </w:t>
      </w:r>
      <w:r w:rsidRPr="00485647">
        <w:rPr>
          <w:rFonts w:eastAsia="Times New Roman"/>
        </w:rPr>
        <w:t>статистическая</w:t>
      </w:r>
      <w:r w:rsidRPr="00485647">
        <w:t xml:space="preserve"> </w:t>
      </w:r>
      <w:r w:rsidRPr="00485647">
        <w:rPr>
          <w:rFonts w:eastAsia="Times New Roman"/>
        </w:rPr>
        <w:t>сводка</w:t>
      </w:r>
      <w:r w:rsidRPr="00485647">
        <w:t xml:space="preserve">. </w:t>
      </w:r>
      <w:r w:rsidRPr="00485647">
        <w:rPr>
          <w:rFonts w:eastAsia="Times New Roman"/>
        </w:rPr>
        <w:t>Под</w:t>
      </w:r>
      <w:r w:rsidRPr="00485647">
        <w:t xml:space="preserve"> </w:t>
      </w:r>
      <w:r w:rsidRPr="00485647">
        <w:rPr>
          <w:rFonts w:eastAsia="Times New Roman"/>
        </w:rPr>
        <w:t>статистической</w:t>
      </w:r>
      <w:r w:rsidRPr="00485647">
        <w:t xml:space="preserve"> </w:t>
      </w:r>
      <w:r w:rsidRPr="00485647">
        <w:rPr>
          <w:rFonts w:eastAsia="Times New Roman"/>
        </w:rPr>
        <w:t>сводкой</w:t>
      </w:r>
      <w:r w:rsidRPr="00485647">
        <w:t xml:space="preserve"> </w:t>
      </w:r>
      <w:r w:rsidRPr="00485647">
        <w:rPr>
          <w:rFonts w:eastAsia="Times New Roman"/>
        </w:rPr>
        <w:t>в</w:t>
      </w:r>
      <w:r w:rsidRPr="00485647">
        <w:t xml:space="preserve"> </w:t>
      </w:r>
      <w:r w:rsidRPr="00485647">
        <w:rPr>
          <w:rFonts w:eastAsia="Times New Roman"/>
        </w:rPr>
        <w:t>узком</w:t>
      </w:r>
      <w:r w:rsidRPr="00485647">
        <w:t xml:space="preserve"> </w:t>
      </w:r>
      <w:r w:rsidRPr="00485647">
        <w:rPr>
          <w:rFonts w:eastAsia="Times New Roman"/>
        </w:rPr>
        <w:t>смысле</w:t>
      </w:r>
      <w:r w:rsidRPr="00485647">
        <w:t xml:space="preserve"> </w:t>
      </w:r>
      <w:r w:rsidRPr="00485647">
        <w:rPr>
          <w:rFonts w:eastAsia="Times New Roman"/>
        </w:rPr>
        <w:t>слова</w:t>
      </w:r>
      <w:r w:rsidRPr="00485647">
        <w:t xml:space="preserve"> </w:t>
      </w:r>
      <w:r w:rsidRPr="00485647">
        <w:rPr>
          <w:rFonts w:eastAsia="Times New Roman"/>
        </w:rPr>
        <w:t>понимается</w:t>
      </w:r>
      <w:r w:rsidRPr="00485647">
        <w:t xml:space="preserve"> </w:t>
      </w:r>
      <w:r w:rsidRPr="00485647">
        <w:rPr>
          <w:rFonts w:eastAsia="Times New Roman"/>
        </w:rPr>
        <w:t>подсчет</w:t>
      </w:r>
      <w:r w:rsidRPr="00485647">
        <w:t xml:space="preserve"> </w:t>
      </w:r>
      <w:r w:rsidRPr="00485647">
        <w:rPr>
          <w:rFonts w:eastAsia="Times New Roman"/>
        </w:rPr>
        <w:t>числа</w:t>
      </w:r>
      <w:r w:rsidRPr="00485647">
        <w:t xml:space="preserve"> </w:t>
      </w:r>
      <w:r w:rsidRPr="00485647">
        <w:rPr>
          <w:rFonts w:eastAsia="Times New Roman"/>
        </w:rPr>
        <w:t>единиц</w:t>
      </w:r>
      <w:r w:rsidRPr="00485647">
        <w:t xml:space="preserve"> </w:t>
      </w:r>
      <w:r w:rsidRPr="00485647">
        <w:rPr>
          <w:rFonts w:eastAsia="Times New Roman"/>
        </w:rPr>
        <w:t>в</w:t>
      </w:r>
      <w:r w:rsidRPr="00485647">
        <w:t xml:space="preserve"> </w:t>
      </w:r>
      <w:r w:rsidRPr="00485647">
        <w:rPr>
          <w:rFonts w:eastAsia="Times New Roman"/>
        </w:rPr>
        <w:t>подгруппах</w:t>
      </w:r>
      <w:r w:rsidRPr="00485647">
        <w:t xml:space="preserve"> </w:t>
      </w:r>
      <w:r w:rsidRPr="00485647">
        <w:rPr>
          <w:rFonts w:eastAsia="Times New Roman"/>
        </w:rPr>
        <w:t>и</w:t>
      </w:r>
      <w:r w:rsidRPr="00485647">
        <w:t xml:space="preserve"> </w:t>
      </w:r>
      <w:r w:rsidRPr="00485647">
        <w:rPr>
          <w:rFonts w:eastAsia="Times New Roman"/>
        </w:rPr>
        <w:t>группах</w:t>
      </w:r>
      <w:r w:rsidRPr="00485647">
        <w:t xml:space="preserve">, </w:t>
      </w:r>
      <w:r w:rsidRPr="00485647">
        <w:rPr>
          <w:rFonts w:eastAsia="Times New Roman"/>
        </w:rPr>
        <w:t>выделенных</w:t>
      </w:r>
      <w:r w:rsidRPr="00485647">
        <w:t xml:space="preserve"> </w:t>
      </w:r>
      <w:r w:rsidRPr="00485647">
        <w:rPr>
          <w:rFonts w:eastAsia="Times New Roman"/>
        </w:rPr>
        <w:t>при</w:t>
      </w:r>
      <w:r w:rsidRPr="00485647">
        <w:t xml:space="preserve"> </w:t>
      </w:r>
      <w:r w:rsidRPr="00485647">
        <w:rPr>
          <w:rFonts w:eastAsia="Times New Roman"/>
        </w:rPr>
        <w:t>группировке</w:t>
      </w:r>
      <w:r w:rsidRPr="00485647">
        <w:t xml:space="preserve">, </w:t>
      </w:r>
      <w:r w:rsidRPr="00485647">
        <w:rPr>
          <w:rFonts w:eastAsia="Times New Roman"/>
        </w:rPr>
        <w:t>и</w:t>
      </w:r>
      <w:r w:rsidRPr="00485647">
        <w:t xml:space="preserve"> </w:t>
      </w:r>
      <w:r w:rsidRPr="00485647">
        <w:rPr>
          <w:rFonts w:eastAsia="Times New Roman"/>
        </w:rPr>
        <w:t>подведение</w:t>
      </w:r>
      <w:r w:rsidRPr="00485647">
        <w:t xml:space="preserve"> </w:t>
      </w:r>
      <w:r w:rsidRPr="00485647">
        <w:rPr>
          <w:rFonts w:eastAsia="Times New Roman"/>
        </w:rPr>
        <w:t>итогов</w:t>
      </w:r>
      <w:r w:rsidRPr="00485647">
        <w:t xml:space="preserve"> </w:t>
      </w:r>
      <w:r w:rsidRPr="00485647">
        <w:rPr>
          <w:rFonts w:eastAsia="Times New Roman"/>
        </w:rPr>
        <w:t>по</w:t>
      </w:r>
      <w:r w:rsidRPr="00485647">
        <w:t xml:space="preserve"> </w:t>
      </w:r>
      <w:r w:rsidRPr="00485647">
        <w:rPr>
          <w:rFonts w:eastAsia="Times New Roman"/>
        </w:rPr>
        <w:t>количественным</w:t>
      </w:r>
      <w:r w:rsidRPr="00485647">
        <w:t xml:space="preserve"> </w:t>
      </w:r>
      <w:r w:rsidRPr="00485647">
        <w:rPr>
          <w:rFonts w:eastAsia="Times New Roman"/>
        </w:rPr>
        <w:t>признакам</w:t>
      </w:r>
      <w:r w:rsidRPr="00485647">
        <w:t>.</w:t>
      </w:r>
    </w:p>
    <w:p w:rsidR="00A14AF5" w:rsidRPr="00485647" w:rsidRDefault="00A14AF5" w:rsidP="00A14AF5">
      <w:pPr>
        <w:ind w:firstLine="426"/>
        <w:jc w:val="both"/>
      </w:pPr>
      <w:r w:rsidRPr="00485647">
        <w:rPr>
          <w:rFonts w:eastAsia="Times New Roman"/>
        </w:rPr>
        <w:t>Результаты</w:t>
      </w:r>
      <w:r w:rsidRPr="00485647">
        <w:t xml:space="preserve"> </w:t>
      </w:r>
      <w:r w:rsidRPr="00485647">
        <w:rPr>
          <w:rFonts w:eastAsia="Times New Roman"/>
        </w:rPr>
        <w:t>группировки</w:t>
      </w:r>
      <w:r w:rsidRPr="00485647">
        <w:t xml:space="preserve"> </w:t>
      </w:r>
      <w:r w:rsidRPr="00485647">
        <w:rPr>
          <w:rFonts w:eastAsia="Times New Roman"/>
        </w:rPr>
        <w:t>и</w:t>
      </w:r>
      <w:r w:rsidRPr="00485647">
        <w:t xml:space="preserve"> </w:t>
      </w:r>
      <w:r w:rsidRPr="00485647">
        <w:rPr>
          <w:rFonts w:eastAsia="Times New Roman"/>
        </w:rPr>
        <w:t>сводки</w:t>
      </w:r>
      <w:r w:rsidRPr="00485647">
        <w:t xml:space="preserve"> </w:t>
      </w:r>
      <w:r w:rsidRPr="00485647">
        <w:rPr>
          <w:rFonts w:eastAsia="Times New Roman"/>
        </w:rPr>
        <w:t>материалов</w:t>
      </w:r>
      <w:r w:rsidRPr="00485647">
        <w:t xml:space="preserve"> </w:t>
      </w:r>
      <w:r w:rsidRPr="00485647">
        <w:rPr>
          <w:rFonts w:eastAsia="Times New Roman"/>
        </w:rPr>
        <w:t>оформляются</w:t>
      </w:r>
      <w:r w:rsidRPr="00485647">
        <w:t xml:space="preserve"> </w:t>
      </w:r>
      <w:r w:rsidRPr="00485647">
        <w:rPr>
          <w:rFonts w:eastAsia="Times New Roman"/>
        </w:rPr>
        <w:t>в</w:t>
      </w:r>
      <w:r w:rsidRPr="00485647">
        <w:t xml:space="preserve"> </w:t>
      </w:r>
      <w:r w:rsidRPr="00485647">
        <w:rPr>
          <w:rFonts w:eastAsia="Times New Roman"/>
        </w:rPr>
        <w:t>виде</w:t>
      </w:r>
      <w:r w:rsidRPr="00485647">
        <w:t xml:space="preserve"> </w:t>
      </w:r>
      <w:r w:rsidRPr="00485647">
        <w:rPr>
          <w:rFonts w:eastAsia="Times New Roman"/>
        </w:rPr>
        <w:t>статистических</w:t>
      </w:r>
      <w:r w:rsidRPr="00485647">
        <w:t xml:space="preserve"> </w:t>
      </w:r>
      <w:r w:rsidRPr="00485647">
        <w:rPr>
          <w:rFonts w:eastAsia="Times New Roman"/>
        </w:rPr>
        <w:t>таблиц</w:t>
      </w:r>
      <w:r w:rsidRPr="00485647">
        <w:t>.</w:t>
      </w:r>
    </w:p>
    <w:p w:rsidR="00A14AF5" w:rsidRPr="00485647" w:rsidRDefault="00A14AF5" w:rsidP="00A14AF5">
      <w:pPr>
        <w:ind w:firstLine="426"/>
        <w:jc w:val="both"/>
      </w:pPr>
      <w:r w:rsidRPr="00485647">
        <w:rPr>
          <w:rFonts w:eastAsia="Times New Roman"/>
        </w:rPr>
        <w:t>В</w:t>
      </w:r>
      <w:r w:rsidRPr="00485647">
        <w:t xml:space="preserve"> </w:t>
      </w:r>
      <w:r w:rsidRPr="00485647">
        <w:rPr>
          <w:rFonts w:eastAsia="Times New Roman"/>
        </w:rPr>
        <w:t>статистической</w:t>
      </w:r>
      <w:r w:rsidRPr="00485647">
        <w:t xml:space="preserve"> </w:t>
      </w:r>
      <w:r w:rsidRPr="00485647">
        <w:rPr>
          <w:rFonts w:eastAsia="Times New Roman"/>
        </w:rPr>
        <w:t>таблице</w:t>
      </w:r>
      <w:r w:rsidRPr="00485647">
        <w:t xml:space="preserve"> </w:t>
      </w:r>
      <w:r w:rsidRPr="00485647">
        <w:rPr>
          <w:rFonts w:eastAsia="Times New Roman"/>
        </w:rPr>
        <w:t>выделяются</w:t>
      </w:r>
      <w:r w:rsidRPr="00485647">
        <w:t xml:space="preserve"> </w:t>
      </w:r>
      <w:r w:rsidRPr="00485647">
        <w:rPr>
          <w:rFonts w:eastAsia="Times New Roman"/>
        </w:rPr>
        <w:t>два</w:t>
      </w:r>
      <w:r w:rsidRPr="00485647">
        <w:t xml:space="preserve"> </w:t>
      </w:r>
      <w:r w:rsidRPr="00485647">
        <w:rPr>
          <w:rFonts w:eastAsia="Times New Roman"/>
        </w:rPr>
        <w:t>элемента</w:t>
      </w:r>
      <w:r w:rsidRPr="00485647">
        <w:t>:</w:t>
      </w:r>
    </w:p>
    <w:p w:rsidR="00A14AF5" w:rsidRPr="00485647" w:rsidRDefault="00A14AF5" w:rsidP="00A14AF5">
      <w:pPr>
        <w:ind w:firstLine="426"/>
        <w:jc w:val="both"/>
      </w:pPr>
      <w:r w:rsidRPr="00485647">
        <w:t xml:space="preserve">• </w:t>
      </w:r>
      <w:r w:rsidRPr="00485647">
        <w:rPr>
          <w:rFonts w:eastAsia="Times New Roman"/>
        </w:rPr>
        <w:t>подлежащее</w:t>
      </w:r>
      <w:r w:rsidRPr="00485647">
        <w:t xml:space="preserve"> (</w:t>
      </w:r>
      <w:r w:rsidRPr="00485647">
        <w:rPr>
          <w:rFonts w:eastAsia="Times New Roman"/>
        </w:rPr>
        <w:t>обычно</w:t>
      </w:r>
      <w:r w:rsidRPr="00485647">
        <w:t xml:space="preserve"> </w:t>
      </w:r>
      <w:r w:rsidRPr="00485647">
        <w:rPr>
          <w:rFonts w:eastAsia="Times New Roman"/>
        </w:rPr>
        <w:t>помещается</w:t>
      </w:r>
      <w:r w:rsidRPr="00485647">
        <w:t xml:space="preserve"> </w:t>
      </w:r>
      <w:r w:rsidRPr="00485647">
        <w:rPr>
          <w:rFonts w:eastAsia="Times New Roman"/>
        </w:rPr>
        <w:t>в</w:t>
      </w:r>
      <w:r w:rsidRPr="00485647">
        <w:t xml:space="preserve"> </w:t>
      </w:r>
      <w:r w:rsidRPr="00485647">
        <w:rPr>
          <w:rFonts w:eastAsia="Times New Roman"/>
        </w:rPr>
        <w:t>первой</w:t>
      </w:r>
      <w:r w:rsidRPr="00485647">
        <w:t xml:space="preserve"> </w:t>
      </w:r>
      <w:r w:rsidRPr="00485647">
        <w:rPr>
          <w:rFonts w:eastAsia="Times New Roman"/>
        </w:rPr>
        <w:t>вертикальной</w:t>
      </w:r>
      <w:r w:rsidRPr="00485647">
        <w:t xml:space="preserve"> </w:t>
      </w:r>
      <w:r w:rsidRPr="00485647">
        <w:rPr>
          <w:rFonts w:eastAsia="Times New Roman"/>
        </w:rPr>
        <w:t>или</w:t>
      </w:r>
      <w:r w:rsidRPr="00485647">
        <w:t xml:space="preserve"> </w:t>
      </w:r>
      <w:r w:rsidRPr="00485647">
        <w:rPr>
          <w:rFonts w:eastAsia="Times New Roman"/>
        </w:rPr>
        <w:t>в</w:t>
      </w:r>
      <w:r w:rsidRPr="00485647">
        <w:t xml:space="preserve"> </w:t>
      </w:r>
      <w:r w:rsidRPr="00485647">
        <w:rPr>
          <w:rFonts w:eastAsia="Times New Roman"/>
        </w:rPr>
        <w:t>горизонтальной</w:t>
      </w:r>
      <w:r w:rsidRPr="00485647">
        <w:t xml:space="preserve"> </w:t>
      </w:r>
      <w:r w:rsidRPr="00485647">
        <w:rPr>
          <w:rFonts w:eastAsia="Times New Roman"/>
        </w:rPr>
        <w:t>графе</w:t>
      </w:r>
      <w:r w:rsidRPr="00485647">
        <w:t xml:space="preserve">) - </w:t>
      </w:r>
      <w:r w:rsidRPr="00485647">
        <w:rPr>
          <w:rFonts w:eastAsia="Times New Roman"/>
        </w:rPr>
        <w:t>перечень</w:t>
      </w:r>
      <w:r w:rsidRPr="00485647">
        <w:t xml:space="preserve"> </w:t>
      </w:r>
      <w:r w:rsidRPr="00485647">
        <w:rPr>
          <w:rFonts w:eastAsia="Times New Roman"/>
        </w:rPr>
        <w:t>единиц</w:t>
      </w:r>
      <w:r w:rsidRPr="00485647">
        <w:t xml:space="preserve"> </w:t>
      </w:r>
      <w:r w:rsidRPr="00485647">
        <w:rPr>
          <w:rFonts w:eastAsia="Times New Roman"/>
        </w:rPr>
        <w:t>или</w:t>
      </w:r>
      <w:r w:rsidRPr="00485647">
        <w:t xml:space="preserve"> </w:t>
      </w:r>
      <w:r w:rsidRPr="00485647">
        <w:rPr>
          <w:rFonts w:eastAsia="Times New Roman"/>
        </w:rPr>
        <w:t>групп</w:t>
      </w:r>
      <w:r w:rsidRPr="00485647">
        <w:t xml:space="preserve">, </w:t>
      </w:r>
      <w:r w:rsidRPr="00485647">
        <w:rPr>
          <w:rFonts w:eastAsia="Times New Roman"/>
        </w:rPr>
        <w:t>на</w:t>
      </w:r>
      <w:r w:rsidRPr="00485647">
        <w:t xml:space="preserve"> </w:t>
      </w:r>
      <w:r w:rsidRPr="00485647">
        <w:rPr>
          <w:rFonts w:eastAsia="Times New Roman"/>
        </w:rPr>
        <w:t>которые</w:t>
      </w:r>
      <w:r w:rsidRPr="00485647">
        <w:t xml:space="preserve"> </w:t>
      </w:r>
      <w:r w:rsidRPr="00485647">
        <w:rPr>
          <w:rFonts w:eastAsia="Times New Roman"/>
        </w:rPr>
        <w:t>подразделена</w:t>
      </w:r>
      <w:r w:rsidRPr="00485647">
        <w:t xml:space="preserve"> </w:t>
      </w:r>
      <w:r w:rsidRPr="00485647">
        <w:rPr>
          <w:rFonts w:eastAsia="Times New Roman"/>
        </w:rPr>
        <w:t>вся</w:t>
      </w:r>
      <w:r w:rsidRPr="00485647">
        <w:t xml:space="preserve"> </w:t>
      </w:r>
      <w:r w:rsidRPr="00485647">
        <w:rPr>
          <w:rFonts w:eastAsia="Times New Roman"/>
        </w:rPr>
        <w:t>масса</w:t>
      </w:r>
      <w:r w:rsidRPr="00485647">
        <w:t xml:space="preserve"> </w:t>
      </w:r>
      <w:r w:rsidRPr="00485647">
        <w:rPr>
          <w:rFonts w:eastAsia="Times New Roman"/>
        </w:rPr>
        <w:t>единиц</w:t>
      </w:r>
      <w:r w:rsidRPr="00485647">
        <w:t xml:space="preserve"> </w:t>
      </w:r>
      <w:r w:rsidRPr="00485647">
        <w:rPr>
          <w:rFonts w:eastAsia="Times New Roman"/>
        </w:rPr>
        <w:t>наблюдения</w:t>
      </w:r>
      <w:r w:rsidRPr="00485647">
        <w:t>.</w:t>
      </w:r>
    </w:p>
    <w:p w:rsidR="00A14AF5" w:rsidRPr="00485647" w:rsidRDefault="00A14AF5" w:rsidP="00A14AF5">
      <w:pPr>
        <w:ind w:firstLine="426"/>
        <w:jc w:val="both"/>
      </w:pPr>
      <w:r w:rsidRPr="00485647">
        <w:t xml:space="preserve">• </w:t>
      </w:r>
      <w:r w:rsidRPr="00485647">
        <w:rPr>
          <w:rFonts w:eastAsia="Times New Roman"/>
        </w:rPr>
        <w:t>сказуемое</w:t>
      </w:r>
      <w:r w:rsidRPr="00485647">
        <w:t xml:space="preserve"> - </w:t>
      </w:r>
      <w:r w:rsidRPr="00485647">
        <w:rPr>
          <w:rFonts w:eastAsia="Times New Roman"/>
        </w:rPr>
        <w:t>цифры</w:t>
      </w:r>
      <w:r w:rsidRPr="00485647">
        <w:t xml:space="preserve">, </w:t>
      </w:r>
      <w:r w:rsidRPr="00485647">
        <w:rPr>
          <w:rFonts w:eastAsia="Times New Roman"/>
        </w:rPr>
        <w:t>при</w:t>
      </w:r>
      <w:r w:rsidRPr="00485647">
        <w:t xml:space="preserve"> </w:t>
      </w:r>
      <w:r w:rsidRPr="00485647">
        <w:rPr>
          <w:rFonts w:eastAsia="Times New Roman"/>
        </w:rPr>
        <w:t>помощи</w:t>
      </w:r>
      <w:r w:rsidRPr="00485647">
        <w:t xml:space="preserve"> </w:t>
      </w:r>
      <w:r w:rsidRPr="00485647">
        <w:rPr>
          <w:rFonts w:eastAsia="Times New Roman"/>
        </w:rPr>
        <w:t>которых</w:t>
      </w:r>
      <w:r w:rsidRPr="00485647">
        <w:t xml:space="preserve"> </w:t>
      </w:r>
      <w:r w:rsidRPr="00485647">
        <w:rPr>
          <w:rFonts w:eastAsia="Times New Roman"/>
        </w:rPr>
        <w:t>характеризуются</w:t>
      </w:r>
      <w:r w:rsidRPr="00485647">
        <w:t xml:space="preserve"> </w:t>
      </w:r>
      <w:r w:rsidRPr="00485647">
        <w:rPr>
          <w:rFonts w:eastAsia="Times New Roman"/>
        </w:rPr>
        <w:t>выделенные</w:t>
      </w:r>
      <w:r w:rsidRPr="00485647">
        <w:t xml:space="preserve"> </w:t>
      </w:r>
      <w:r w:rsidRPr="00485647">
        <w:rPr>
          <w:rFonts w:eastAsia="Times New Roman"/>
        </w:rPr>
        <w:t>в</w:t>
      </w:r>
      <w:r w:rsidRPr="00485647">
        <w:t xml:space="preserve"> </w:t>
      </w:r>
      <w:r w:rsidRPr="00485647">
        <w:rPr>
          <w:rFonts w:eastAsia="Times New Roman"/>
        </w:rPr>
        <w:t>подлежащем</w:t>
      </w:r>
      <w:r w:rsidRPr="00485647">
        <w:t xml:space="preserve"> </w:t>
      </w:r>
      <w:r w:rsidRPr="00485647">
        <w:rPr>
          <w:rFonts w:eastAsia="Times New Roman"/>
        </w:rPr>
        <w:t>единицы</w:t>
      </w:r>
      <w:r w:rsidRPr="00485647">
        <w:t xml:space="preserve"> </w:t>
      </w:r>
      <w:r w:rsidRPr="00485647">
        <w:rPr>
          <w:rFonts w:eastAsia="Times New Roman"/>
        </w:rPr>
        <w:t>или</w:t>
      </w:r>
      <w:r w:rsidRPr="00485647">
        <w:t xml:space="preserve"> </w:t>
      </w:r>
      <w:r w:rsidRPr="00485647">
        <w:rPr>
          <w:rFonts w:eastAsia="Times New Roman"/>
        </w:rPr>
        <w:t>группы</w:t>
      </w:r>
      <w:r w:rsidRPr="00485647">
        <w:t>.</w:t>
      </w:r>
    </w:p>
    <w:p w:rsidR="00A14AF5" w:rsidRPr="00485647" w:rsidRDefault="00A14AF5" w:rsidP="00A14AF5">
      <w:pPr>
        <w:ind w:firstLine="426"/>
        <w:jc w:val="both"/>
      </w:pPr>
      <w:r w:rsidRPr="00485647">
        <w:rPr>
          <w:rFonts w:eastAsia="Times New Roman"/>
        </w:rPr>
        <w:t>Над</w:t>
      </w:r>
      <w:r w:rsidRPr="00485647">
        <w:t xml:space="preserve"> </w:t>
      </w:r>
      <w:r w:rsidRPr="00485647">
        <w:rPr>
          <w:rFonts w:eastAsia="Times New Roman"/>
        </w:rPr>
        <w:t>таблицей</w:t>
      </w:r>
      <w:r w:rsidRPr="00485647">
        <w:t xml:space="preserve"> </w:t>
      </w:r>
      <w:r w:rsidRPr="00485647">
        <w:rPr>
          <w:rFonts w:eastAsia="Times New Roman"/>
        </w:rPr>
        <w:t>помещается</w:t>
      </w:r>
      <w:r w:rsidRPr="00485647">
        <w:t xml:space="preserve"> </w:t>
      </w:r>
      <w:r w:rsidRPr="00485647">
        <w:rPr>
          <w:rFonts w:eastAsia="Times New Roman"/>
        </w:rPr>
        <w:t>заголовок</w:t>
      </w:r>
      <w:r w:rsidRPr="00485647">
        <w:t xml:space="preserve">, </w:t>
      </w:r>
      <w:r w:rsidRPr="00485647">
        <w:rPr>
          <w:rFonts w:eastAsia="Times New Roman"/>
        </w:rPr>
        <w:t>отражающий</w:t>
      </w:r>
      <w:r w:rsidRPr="00485647">
        <w:t xml:space="preserve"> </w:t>
      </w:r>
      <w:r w:rsidRPr="00485647">
        <w:rPr>
          <w:rFonts w:eastAsia="Times New Roman"/>
        </w:rPr>
        <w:t>в</w:t>
      </w:r>
      <w:r w:rsidRPr="00485647">
        <w:t xml:space="preserve"> </w:t>
      </w:r>
      <w:r w:rsidRPr="00485647">
        <w:rPr>
          <w:rFonts w:eastAsia="Times New Roman"/>
        </w:rPr>
        <w:t>сжатой</w:t>
      </w:r>
      <w:r w:rsidRPr="00485647">
        <w:t xml:space="preserve"> </w:t>
      </w:r>
      <w:r w:rsidRPr="00485647">
        <w:rPr>
          <w:rFonts w:eastAsia="Times New Roman"/>
        </w:rPr>
        <w:t>форме</w:t>
      </w:r>
      <w:r w:rsidRPr="00485647">
        <w:t xml:space="preserve"> </w:t>
      </w:r>
      <w:r w:rsidRPr="00485647">
        <w:rPr>
          <w:rFonts w:eastAsia="Times New Roman"/>
        </w:rPr>
        <w:t>ее</w:t>
      </w:r>
      <w:r w:rsidRPr="00485647">
        <w:t xml:space="preserve"> </w:t>
      </w:r>
      <w:r w:rsidRPr="00485647">
        <w:rPr>
          <w:rFonts w:eastAsia="Times New Roman"/>
        </w:rPr>
        <w:t>основное</w:t>
      </w:r>
      <w:r w:rsidRPr="00485647">
        <w:t xml:space="preserve"> </w:t>
      </w:r>
      <w:r w:rsidRPr="00485647">
        <w:rPr>
          <w:rFonts w:eastAsia="Times New Roman"/>
        </w:rPr>
        <w:t>содержание</w:t>
      </w:r>
      <w:r w:rsidRPr="00485647">
        <w:t xml:space="preserve">, </w:t>
      </w:r>
      <w:r w:rsidRPr="00485647">
        <w:rPr>
          <w:rFonts w:eastAsia="Times New Roman"/>
        </w:rPr>
        <w:t>время</w:t>
      </w:r>
      <w:r w:rsidRPr="00485647">
        <w:t xml:space="preserve"> </w:t>
      </w:r>
      <w:r w:rsidRPr="00485647">
        <w:rPr>
          <w:rFonts w:eastAsia="Times New Roman"/>
        </w:rPr>
        <w:t>и</w:t>
      </w:r>
      <w:r w:rsidRPr="00485647">
        <w:t xml:space="preserve"> </w:t>
      </w:r>
      <w:r w:rsidRPr="00485647">
        <w:rPr>
          <w:rFonts w:eastAsia="Times New Roman"/>
        </w:rPr>
        <w:t>место</w:t>
      </w:r>
      <w:r w:rsidRPr="00485647">
        <w:t xml:space="preserve">, </w:t>
      </w:r>
      <w:r w:rsidRPr="00485647">
        <w:rPr>
          <w:rFonts w:eastAsia="Times New Roman"/>
        </w:rPr>
        <w:t>к</w:t>
      </w:r>
      <w:r w:rsidRPr="00485647">
        <w:t xml:space="preserve"> </w:t>
      </w:r>
      <w:r w:rsidRPr="00485647">
        <w:rPr>
          <w:rFonts w:eastAsia="Times New Roman"/>
        </w:rPr>
        <w:t>которым</w:t>
      </w:r>
      <w:r w:rsidRPr="00485647">
        <w:t xml:space="preserve"> </w:t>
      </w:r>
      <w:r w:rsidRPr="00485647">
        <w:rPr>
          <w:rFonts w:eastAsia="Times New Roman"/>
        </w:rPr>
        <w:t>относятся</w:t>
      </w:r>
      <w:r w:rsidRPr="00485647">
        <w:t xml:space="preserve"> </w:t>
      </w:r>
      <w:r w:rsidRPr="00485647">
        <w:rPr>
          <w:rFonts w:eastAsia="Times New Roman"/>
        </w:rPr>
        <w:t>изложенные</w:t>
      </w:r>
      <w:r w:rsidRPr="00485647">
        <w:t xml:space="preserve"> </w:t>
      </w:r>
      <w:r w:rsidRPr="00485647">
        <w:rPr>
          <w:rFonts w:eastAsia="Times New Roman"/>
        </w:rPr>
        <w:t>в</w:t>
      </w:r>
      <w:r w:rsidRPr="00485647">
        <w:t xml:space="preserve"> </w:t>
      </w:r>
      <w:r w:rsidRPr="00485647">
        <w:rPr>
          <w:rFonts w:eastAsia="Times New Roman"/>
        </w:rPr>
        <w:t>таблице</w:t>
      </w:r>
      <w:r w:rsidRPr="00485647">
        <w:t xml:space="preserve"> </w:t>
      </w:r>
      <w:r w:rsidRPr="00485647">
        <w:rPr>
          <w:rFonts w:eastAsia="Times New Roman"/>
        </w:rPr>
        <w:t>данные</w:t>
      </w:r>
      <w:r w:rsidRPr="00485647">
        <w:t>.</w:t>
      </w:r>
    </w:p>
    <w:p w:rsidR="00A14AF5" w:rsidRPr="00485647" w:rsidRDefault="00A14AF5" w:rsidP="00A14AF5">
      <w:pPr>
        <w:ind w:firstLine="426"/>
        <w:jc w:val="both"/>
      </w:pPr>
      <w:r w:rsidRPr="00485647">
        <w:rPr>
          <w:rFonts w:eastAsia="Times New Roman"/>
        </w:rPr>
        <w:t>Данные</w:t>
      </w:r>
      <w:r w:rsidRPr="00485647">
        <w:t xml:space="preserve"> </w:t>
      </w:r>
      <w:r w:rsidRPr="00485647">
        <w:rPr>
          <w:rFonts w:eastAsia="Times New Roman"/>
        </w:rPr>
        <w:t>статистических</w:t>
      </w:r>
      <w:r w:rsidRPr="00485647">
        <w:t xml:space="preserve"> </w:t>
      </w:r>
      <w:r w:rsidRPr="00485647">
        <w:rPr>
          <w:rFonts w:eastAsia="Times New Roman"/>
        </w:rPr>
        <w:t>таблиц</w:t>
      </w:r>
      <w:r w:rsidRPr="00485647">
        <w:t xml:space="preserve"> </w:t>
      </w:r>
      <w:r w:rsidRPr="00485647">
        <w:rPr>
          <w:rFonts w:eastAsia="Times New Roman"/>
        </w:rPr>
        <w:t>используются</w:t>
      </w:r>
      <w:r w:rsidRPr="00485647">
        <w:t xml:space="preserve"> </w:t>
      </w:r>
      <w:r w:rsidRPr="00485647">
        <w:rPr>
          <w:rFonts w:eastAsia="Times New Roman"/>
        </w:rPr>
        <w:t>для</w:t>
      </w:r>
      <w:r w:rsidRPr="00485647">
        <w:t xml:space="preserve"> </w:t>
      </w:r>
      <w:r w:rsidRPr="00485647">
        <w:rPr>
          <w:rFonts w:eastAsia="Times New Roman"/>
        </w:rPr>
        <w:t>целей</w:t>
      </w:r>
      <w:r w:rsidRPr="00485647">
        <w:t xml:space="preserve"> </w:t>
      </w:r>
      <w:r w:rsidRPr="00485647">
        <w:rPr>
          <w:rFonts w:eastAsia="Times New Roman"/>
        </w:rPr>
        <w:t>оперативного</w:t>
      </w:r>
      <w:r w:rsidRPr="00485647">
        <w:t xml:space="preserve"> </w:t>
      </w:r>
      <w:r w:rsidRPr="00485647">
        <w:rPr>
          <w:rFonts w:eastAsia="Times New Roman"/>
        </w:rPr>
        <w:t>руководства</w:t>
      </w:r>
      <w:r w:rsidRPr="00485647">
        <w:t xml:space="preserve">, </w:t>
      </w:r>
      <w:r w:rsidRPr="00485647">
        <w:rPr>
          <w:rFonts w:eastAsia="Times New Roman"/>
        </w:rPr>
        <w:t>научного</w:t>
      </w:r>
      <w:r w:rsidRPr="00485647">
        <w:t xml:space="preserve"> </w:t>
      </w:r>
      <w:r w:rsidRPr="00485647">
        <w:rPr>
          <w:rFonts w:eastAsia="Times New Roman"/>
        </w:rPr>
        <w:t>анализа</w:t>
      </w:r>
      <w:r w:rsidRPr="00485647">
        <w:t xml:space="preserve">, </w:t>
      </w:r>
      <w:r w:rsidRPr="00485647">
        <w:rPr>
          <w:rFonts w:eastAsia="Times New Roman"/>
        </w:rPr>
        <w:t>позволяющего</w:t>
      </w:r>
      <w:r w:rsidRPr="00485647">
        <w:t xml:space="preserve"> </w:t>
      </w:r>
      <w:r w:rsidRPr="00485647">
        <w:rPr>
          <w:rFonts w:eastAsia="Times New Roman"/>
        </w:rPr>
        <w:t>вскрыть</w:t>
      </w:r>
      <w:r w:rsidRPr="00485647">
        <w:t xml:space="preserve"> </w:t>
      </w:r>
      <w:r w:rsidRPr="00485647">
        <w:rPr>
          <w:rFonts w:eastAsia="Times New Roman"/>
        </w:rPr>
        <w:t>взаимосвязи</w:t>
      </w:r>
      <w:r w:rsidRPr="00485647">
        <w:t xml:space="preserve"> </w:t>
      </w:r>
      <w:r w:rsidRPr="00485647">
        <w:rPr>
          <w:rFonts w:eastAsia="Times New Roman"/>
        </w:rPr>
        <w:t>и</w:t>
      </w:r>
      <w:r w:rsidRPr="00485647">
        <w:t xml:space="preserve"> </w:t>
      </w:r>
      <w:r w:rsidRPr="00485647">
        <w:rPr>
          <w:rFonts w:eastAsia="Times New Roman"/>
        </w:rPr>
        <w:t>имеющиеся</w:t>
      </w:r>
      <w:r w:rsidRPr="00485647">
        <w:t xml:space="preserve"> </w:t>
      </w:r>
      <w:r w:rsidRPr="00485647">
        <w:rPr>
          <w:rFonts w:eastAsia="Times New Roman"/>
        </w:rPr>
        <w:t>резервы</w:t>
      </w:r>
      <w:r w:rsidRPr="00485647">
        <w:t xml:space="preserve">. </w:t>
      </w:r>
      <w:r w:rsidRPr="00485647">
        <w:rPr>
          <w:rFonts w:eastAsia="Times New Roman"/>
        </w:rPr>
        <w:t>В</w:t>
      </w:r>
      <w:r w:rsidRPr="00485647">
        <w:t xml:space="preserve"> </w:t>
      </w:r>
      <w:r w:rsidRPr="00485647">
        <w:rPr>
          <w:rFonts w:eastAsia="Times New Roman"/>
        </w:rPr>
        <w:t>зависимости</w:t>
      </w:r>
      <w:r w:rsidRPr="00485647">
        <w:t xml:space="preserve"> </w:t>
      </w:r>
      <w:r w:rsidRPr="00485647">
        <w:rPr>
          <w:rFonts w:eastAsia="Times New Roman"/>
        </w:rPr>
        <w:t>от</w:t>
      </w:r>
      <w:r w:rsidRPr="00485647">
        <w:t xml:space="preserve"> </w:t>
      </w:r>
      <w:r w:rsidRPr="00485647">
        <w:rPr>
          <w:rFonts w:eastAsia="Times New Roman"/>
        </w:rPr>
        <w:t>характера</w:t>
      </w:r>
      <w:r w:rsidRPr="00485647">
        <w:t xml:space="preserve"> </w:t>
      </w:r>
      <w:r w:rsidRPr="00485647">
        <w:rPr>
          <w:rFonts w:eastAsia="Times New Roman"/>
        </w:rPr>
        <w:t>подлежащего</w:t>
      </w:r>
      <w:r w:rsidRPr="00485647">
        <w:t xml:space="preserve"> </w:t>
      </w:r>
      <w:r w:rsidRPr="00485647">
        <w:rPr>
          <w:rFonts w:eastAsia="Times New Roman"/>
        </w:rPr>
        <w:t>различают</w:t>
      </w:r>
      <w:r w:rsidRPr="00485647">
        <w:t xml:space="preserve"> </w:t>
      </w:r>
      <w:r w:rsidRPr="00485647">
        <w:rPr>
          <w:rFonts w:eastAsia="Times New Roman"/>
        </w:rPr>
        <w:t>три</w:t>
      </w:r>
      <w:r w:rsidRPr="00485647">
        <w:t xml:space="preserve"> </w:t>
      </w:r>
      <w:r w:rsidRPr="00485647">
        <w:rPr>
          <w:rFonts w:eastAsia="Times New Roman"/>
        </w:rPr>
        <w:t>вида</w:t>
      </w:r>
      <w:r w:rsidRPr="00485647">
        <w:t xml:space="preserve"> </w:t>
      </w:r>
      <w:r w:rsidRPr="00485647">
        <w:rPr>
          <w:rFonts w:eastAsia="Times New Roman"/>
        </w:rPr>
        <w:t>таблиц</w:t>
      </w:r>
      <w:r w:rsidRPr="00485647">
        <w:t xml:space="preserve">: </w:t>
      </w:r>
      <w:r w:rsidRPr="00485647">
        <w:rPr>
          <w:rFonts w:eastAsia="Times New Roman"/>
        </w:rPr>
        <w:t>простые</w:t>
      </w:r>
      <w:r w:rsidRPr="00485647">
        <w:t xml:space="preserve">, </w:t>
      </w:r>
      <w:r w:rsidRPr="00485647">
        <w:rPr>
          <w:rFonts w:eastAsia="Times New Roman"/>
        </w:rPr>
        <w:t>групповые</w:t>
      </w:r>
      <w:r w:rsidRPr="00485647">
        <w:t xml:space="preserve">, </w:t>
      </w:r>
      <w:r w:rsidRPr="00485647">
        <w:rPr>
          <w:rFonts w:eastAsia="Times New Roman"/>
        </w:rPr>
        <w:t>комбинационные</w:t>
      </w:r>
      <w:r w:rsidRPr="00485647">
        <w:t>.</w:t>
      </w:r>
    </w:p>
    <w:p w:rsidR="00A14AF5" w:rsidRPr="00485647" w:rsidRDefault="00A14AF5" w:rsidP="00A14AF5">
      <w:pPr>
        <w:ind w:firstLine="426"/>
        <w:jc w:val="both"/>
      </w:pPr>
      <w:r w:rsidRPr="00485647">
        <w:rPr>
          <w:rFonts w:eastAsia="Times New Roman"/>
        </w:rPr>
        <w:t>В</w:t>
      </w:r>
      <w:r w:rsidRPr="00485647">
        <w:t xml:space="preserve"> </w:t>
      </w:r>
      <w:r w:rsidRPr="00485647">
        <w:rPr>
          <w:rFonts w:eastAsia="Times New Roman"/>
        </w:rPr>
        <w:t>подлежащем</w:t>
      </w:r>
      <w:r w:rsidRPr="00485647">
        <w:t xml:space="preserve"> </w:t>
      </w:r>
      <w:r w:rsidRPr="00485647">
        <w:rPr>
          <w:rFonts w:eastAsia="Times New Roman"/>
        </w:rPr>
        <w:t>простых</w:t>
      </w:r>
      <w:r w:rsidRPr="00485647">
        <w:t xml:space="preserve"> </w:t>
      </w:r>
      <w:r w:rsidRPr="00485647">
        <w:rPr>
          <w:rFonts w:eastAsia="Times New Roman"/>
        </w:rPr>
        <w:t>таблиц</w:t>
      </w:r>
      <w:r w:rsidRPr="00485647">
        <w:t xml:space="preserve"> </w:t>
      </w:r>
      <w:r w:rsidRPr="00485647">
        <w:rPr>
          <w:rFonts w:eastAsia="Times New Roman"/>
        </w:rPr>
        <w:t>дается</w:t>
      </w:r>
      <w:r w:rsidRPr="00485647">
        <w:t xml:space="preserve"> </w:t>
      </w:r>
      <w:r w:rsidRPr="00485647">
        <w:rPr>
          <w:rFonts w:eastAsia="Times New Roman"/>
        </w:rPr>
        <w:t>перечень</w:t>
      </w:r>
      <w:r w:rsidRPr="00485647">
        <w:t xml:space="preserve"> </w:t>
      </w:r>
      <w:r w:rsidRPr="00485647">
        <w:rPr>
          <w:rFonts w:eastAsia="Times New Roman"/>
        </w:rPr>
        <w:t>единиц</w:t>
      </w:r>
      <w:r w:rsidRPr="00485647">
        <w:t xml:space="preserve"> </w:t>
      </w:r>
      <w:r w:rsidRPr="00485647">
        <w:rPr>
          <w:rFonts w:eastAsia="Times New Roman"/>
        </w:rPr>
        <w:t>или</w:t>
      </w:r>
      <w:r w:rsidRPr="00485647">
        <w:t xml:space="preserve"> </w:t>
      </w:r>
      <w:r w:rsidRPr="00485647">
        <w:rPr>
          <w:rFonts w:eastAsia="Times New Roman"/>
        </w:rPr>
        <w:t>групп</w:t>
      </w:r>
      <w:r w:rsidRPr="00485647">
        <w:t xml:space="preserve">, </w:t>
      </w:r>
      <w:r w:rsidRPr="00485647">
        <w:rPr>
          <w:rFonts w:eastAsia="Times New Roman"/>
        </w:rPr>
        <w:t>составляющих</w:t>
      </w:r>
      <w:r w:rsidRPr="00485647">
        <w:t xml:space="preserve"> </w:t>
      </w:r>
      <w:r w:rsidRPr="00485647">
        <w:rPr>
          <w:rFonts w:eastAsia="Times New Roman"/>
        </w:rPr>
        <w:t>объект</w:t>
      </w:r>
      <w:r w:rsidRPr="00485647">
        <w:t xml:space="preserve"> </w:t>
      </w:r>
      <w:r w:rsidRPr="00485647">
        <w:rPr>
          <w:rFonts w:eastAsia="Times New Roman"/>
        </w:rPr>
        <w:t>изучени</w:t>
      </w:r>
      <w:r w:rsidRPr="00485647">
        <w:t xml:space="preserve">я, </w:t>
      </w:r>
      <w:r w:rsidRPr="00485647">
        <w:rPr>
          <w:rFonts w:eastAsia="Times New Roman"/>
        </w:rPr>
        <w:t>однако</w:t>
      </w:r>
      <w:r w:rsidRPr="00485647">
        <w:t xml:space="preserve"> </w:t>
      </w:r>
      <w:r w:rsidRPr="00485647">
        <w:rPr>
          <w:rFonts w:eastAsia="Times New Roman"/>
        </w:rPr>
        <w:t>части</w:t>
      </w:r>
      <w:r w:rsidRPr="00485647">
        <w:t xml:space="preserve"> </w:t>
      </w:r>
      <w:r w:rsidRPr="00485647">
        <w:rPr>
          <w:rFonts w:eastAsia="Times New Roman"/>
        </w:rPr>
        <w:t>подлежащего</w:t>
      </w:r>
      <w:r w:rsidRPr="00485647">
        <w:t xml:space="preserve"> </w:t>
      </w:r>
      <w:r w:rsidRPr="00485647">
        <w:rPr>
          <w:rFonts w:eastAsia="Times New Roman"/>
        </w:rPr>
        <w:t>не</w:t>
      </w:r>
      <w:r w:rsidRPr="00485647">
        <w:t xml:space="preserve"> </w:t>
      </w:r>
      <w:r w:rsidRPr="00485647">
        <w:rPr>
          <w:rFonts w:eastAsia="Times New Roman"/>
        </w:rPr>
        <w:t>являются</w:t>
      </w:r>
      <w:r w:rsidRPr="00485647">
        <w:t xml:space="preserve"> </w:t>
      </w:r>
      <w:r w:rsidRPr="00485647">
        <w:rPr>
          <w:rFonts w:eastAsia="Times New Roman"/>
        </w:rPr>
        <w:t>группами</w:t>
      </w:r>
      <w:r w:rsidRPr="00485647">
        <w:t xml:space="preserve"> </w:t>
      </w:r>
      <w:r w:rsidRPr="00485647">
        <w:rPr>
          <w:rFonts w:eastAsia="Times New Roman"/>
        </w:rPr>
        <w:t>одинакового</w:t>
      </w:r>
      <w:r w:rsidRPr="00485647">
        <w:t xml:space="preserve"> </w:t>
      </w:r>
      <w:r w:rsidRPr="00485647">
        <w:rPr>
          <w:rFonts w:eastAsia="Times New Roman"/>
        </w:rPr>
        <w:t>качества</w:t>
      </w:r>
      <w:r w:rsidRPr="00485647">
        <w:t xml:space="preserve">. </w:t>
      </w:r>
      <w:r w:rsidRPr="00485647">
        <w:rPr>
          <w:rFonts w:eastAsia="Times New Roman"/>
        </w:rPr>
        <w:t>В</w:t>
      </w:r>
      <w:r w:rsidRPr="00485647">
        <w:t xml:space="preserve"> </w:t>
      </w:r>
      <w:r w:rsidRPr="00485647">
        <w:rPr>
          <w:rFonts w:eastAsia="Times New Roman"/>
        </w:rPr>
        <w:t>сказуемом</w:t>
      </w:r>
      <w:r w:rsidRPr="00485647">
        <w:t xml:space="preserve"> </w:t>
      </w:r>
      <w:r w:rsidRPr="00485647">
        <w:rPr>
          <w:rFonts w:eastAsia="Times New Roman"/>
        </w:rPr>
        <w:t>этих</w:t>
      </w:r>
      <w:r w:rsidRPr="00485647">
        <w:t xml:space="preserve"> </w:t>
      </w:r>
      <w:r w:rsidRPr="00485647">
        <w:rPr>
          <w:rFonts w:eastAsia="Times New Roman"/>
        </w:rPr>
        <w:t>таблиц</w:t>
      </w:r>
      <w:r w:rsidRPr="00485647">
        <w:t xml:space="preserve"> </w:t>
      </w:r>
      <w:r w:rsidRPr="00485647">
        <w:rPr>
          <w:rFonts w:eastAsia="Times New Roman"/>
        </w:rPr>
        <w:t>основное</w:t>
      </w:r>
      <w:r w:rsidRPr="00485647">
        <w:t xml:space="preserve"> </w:t>
      </w:r>
      <w:r w:rsidRPr="00485647">
        <w:rPr>
          <w:rFonts w:eastAsia="Times New Roman"/>
        </w:rPr>
        <w:t>значение</w:t>
      </w:r>
      <w:r w:rsidRPr="00485647">
        <w:t xml:space="preserve"> </w:t>
      </w:r>
      <w:r w:rsidRPr="00485647">
        <w:rPr>
          <w:rFonts w:eastAsia="Times New Roman"/>
        </w:rPr>
        <w:t>имеют</w:t>
      </w:r>
      <w:r w:rsidRPr="00485647">
        <w:t xml:space="preserve"> </w:t>
      </w:r>
      <w:r w:rsidRPr="00485647">
        <w:rPr>
          <w:rFonts w:eastAsia="Times New Roman"/>
        </w:rPr>
        <w:t>абсолютные</w:t>
      </w:r>
      <w:r w:rsidRPr="00485647">
        <w:t xml:space="preserve"> </w:t>
      </w:r>
      <w:r w:rsidRPr="00485647">
        <w:rPr>
          <w:rFonts w:eastAsia="Times New Roman"/>
        </w:rPr>
        <w:t>величины</w:t>
      </w:r>
      <w:r w:rsidRPr="00485647">
        <w:t xml:space="preserve">, </w:t>
      </w:r>
      <w:r w:rsidRPr="00485647">
        <w:rPr>
          <w:rFonts w:eastAsia="Times New Roman"/>
        </w:rPr>
        <w:t>выражающие</w:t>
      </w:r>
      <w:r w:rsidRPr="00485647">
        <w:t xml:space="preserve"> </w:t>
      </w:r>
      <w:r w:rsidRPr="00485647">
        <w:rPr>
          <w:rFonts w:eastAsia="Times New Roman"/>
        </w:rPr>
        <w:t>объемы</w:t>
      </w:r>
      <w:r w:rsidRPr="00485647">
        <w:t xml:space="preserve"> </w:t>
      </w:r>
      <w:r w:rsidRPr="00485647">
        <w:rPr>
          <w:rFonts w:eastAsia="Times New Roman"/>
        </w:rPr>
        <w:t>изучаемых</w:t>
      </w:r>
      <w:r w:rsidRPr="00485647">
        <w:t xml:space="preserve"> </w:t>
      </w:r>
      <w:r w:rsidRPr="00485647">
        <w:rPr>
          <w:rFonts w:eastAsia="Times New Roman"/>
        </w:rPr>
        <w:t>общественных</w:t>
      </w:r>
      <w:r w:rsidRPr="00485647">
        <w:t xml:space="preserve"> </w:t>
      </w:r>
      <w:r w:rsidRPr="00485647">
        <w:rPr>
          <w:rFonts w:eastAsia="Times New Roman"/>
        </w:rPr>
        <w:t>явлений</w:t>
      </w:r>
      <w:r w:rsidRPr="00485647">
        <w:t xml:space="preserve">. </w:t>
      </w:r>
      <w:r w:rsidRPr="00485647">
        <w:rPr>
          <w:rFonts w:eastAsia="Times New Roman"/>
        </w:rPr>
        <w:t>Для</w:t>
      </w:r>
      <w:r w:rsidRPr="00485647">
        <w:t xml:space="preserve"> </w:t>
      </w:r>
      <w:r w:rsidRPr="00485647">
        <w:rPr>
          <w:rFonts w:eastAsia="Times New Roman"/>
        </w:rPr>
        <w:t>целей</w:t>
      </w:r>
      <w:r w:rsidRPr="00485647">
        <w:t xml:space="preserve"> </w:t>
      </w:r>
      <w:r w:rsidRPr="00485647">
        <w:rPr>
          <w:rFonts w:eastAsia="Times New Roman"/>
        </w:rPr>
        <w:t>научного</w:t>
      </w:r>
      <w:r w:rsidRPr="00485647">
        <w:t xml:space="preserve"> </w:t>
      </w:r>
      <w:r w:rsidRPr="00485647">
        <w:rPr>
          <w:rFonts w:eastAsia="Times New Roman"/>
        </w:rPr>
        <w:t>анализа</w:t>
      </w:r>
      <w:r w:rsidRPr="00485647">
        <w:t xml:space="preserve"> </w:t>
      </w:r>
      <w:r w:rsidRPr="00485647">
        <w:rPr>
          <w:rFonts w:eastAsia="Times New Roman"/>
        </w:rPr>
        <w:t>используются</w:t>
      </w:r>
      <w:r w:rsidRPr="00485647">
        <w:t xml:space="preserve"> </w:t>
      </w:r>
      <w:r w:rsidRPr="00485647">
        <w:rPr>
          <w:rFonts w:eastAsia="Times New Roman"/>
        </w:rPr>
        <w:t>групповые</w:t>
      </w:r>
      <w:r w:rsidRPr="00485647">
        <w:t xml:space="preserve"> </w:t>
      </w:r>
      <w:r w:rsidRPr="00485647">
        <w:rPr>
          <w:rFonts w:eastAsia="Times New Roman"/>
        </w:rPr>
        <w:t>и</w:t>
      </w:r>
      <w:r w:rsidRPr="00485647">
        <w:t xml:space="preserve"> </w:t>
      </w:r>
      <w:r w:rsidRPr="00485647">
        <w:rPr>
          <w:rFonts w:eastAsia="Times New Roman"/>
        </w:rPr>
        <w:t>комбинационные</w:t>
      </w:r>
      <w:r w:rsidRPr="00485647">
        <w:t xml:space="preserve"> </w:t>
      </w:r>
      <w:r w:rsidRPr="00485647">
        <w:rPr>
          <w:rFonts w:eastAsia="Times New Roman"/>
        </w:rPr>
        <w:t>таблицы</w:t>
      </w:r>
      <w:r w:rsidRPr="00485647">
        <w:t>.</w:t>
      </w:r>
    </w:p>
    <w:p w:rsidR="00A14AF5" w:rsidRPr="00485647" w:rsidRDefault="00A14AF5" w:rsidP="00A14AF5">
      <w:pPr>
        <w:ind w:firstLine="426"/>
        <w:jc w:val="both"/>
      </w:pPr>
      <w:r w:rsidRPr="00485647">
        <w:rPr>
          <w:rFonts w:eastAsia="Times New Roman"/>
        </w:rPr>
        <w:t>Групповой</w:t>
      </w:r>
      <w:r w:rsidRPr="00485647">
        <w:t xml:space="preserve"> </w:t>
      </w:r>
      <w:r w:rsidRPr="00485647">
        <w:rPr>
          <w:rFonts w:eastAsia="Times New Roman"/>
        </w:rPr>
        <w:t>таблицей</w:t>
      </w:r>
      <w:r w:rsidRPr="00485647">
        <w:t xml:space="preserve"> </w:t>
      </w:r>
      <w:r w:rsidRPr="00485647">
        <w:rPr>
          <w:rFonts w:eastAsia="Times New Roman"/>
        </w:rPr>
        <w:t>называется</w:t>
      </w:r>
      <w:r w:rsidRPr="00485647">
        <w:t xml:space="preserve"> </w:t>
      </w:r>
      <w:r w:rsidRPr="00485647">
        <w:rPr>
          <w:rFonts w:eastAsia="Times New Roman"/>
        </w:rPr>
        <w:t>таблица</w:t>
      </w:r>
      <w:r w:rsidRPr="00485647">
        <w:t xml:space="preserve">, </w:t>
      </w:r>
      <w:r w:rsidRPr="00485647">
        <w:rPr>
          <w:rFonts w:eastAsia="Times New Roman"/>
        </w:rPr>
        <w:t>подлежащее</w:t>
      </w:r>
      <w:r w:rsidRPr="00485647">
        <w:t xml:space="preserve"> </w:t>
      </w:r>
      <w:r w:rsidRPr="00485647">
        <w:rPr>
          <w:rFonts w:eastAsia="Times New Roman"/>
        </w:rPr>
        <w:t>которой</w:t>
      </w:r>
      <w:r w:rsidRPr="00485647">
        <w:t xml:space="preserve"> </w:t>
      </w:r>
      <w:r w:rsidRPr="00485647">
        <w:rPr>
          <w:rFonts w:eastAsia="Times New Roman"/>
        </w:rPr>
        <w:t>образовано</w:t>
      </w:r>
      <w:r w:rsidRPr="00485647">
        <w:t xml:space="preserve"> </w:t>
      </w:r>
      <w:r w:rsidRPr="00485647">
        <w:rPr>
          <w:rFonts w:eastAsia="Times New Roman"/>
        </w:rPr>
        <w:t>в</w:t>
      </w:r>
      <w:r w:rsidRPr="00485647">
        <w:t xml:space="preserve"> </w:t>
      </w:r>
      <w:r w:rsidRPr="00485647">
        <w:rPr>
          <w:rFonts w:eastAsia="Times New Roman"/>
        </w:rPr>
        <w:t>результате</w:t>
      </w:r>
      <w:r w:rsidRPr="00485647">
        <w:t xml:space="preserve"> </w:t>
      </w:r>
      <w:r w:rsidRPr="00485647">
        <w:rPr>
          <w:rFonts w:eastAsia="Times New Roman"/>
        </w:rPr>
        <w:t>группировки</w:t>
      </w:r>
      <w:r w:rsidRPr="00485647">
        <w:t xml:space="preserve"> </w:t>
      </w:r>
      <w:r w:rsidRPr="00485647">
        <w:rPr>
          <w:rFonts w:eastAsia="Times New Roman"/>
        </w:rPr>
        <w:t>единиц</w:t>
      </w:r>
      <w:r w:rsidRPr="00485647">
        <w:t xml:space="preserve"> </w:t>
      </w:r>
      <w:r w:rsidRPr="00485647">
        <w:rPr>
          <w:rFonts w:eastAsia="Times New Roman"/>
        </w:rPr>
        <w:t>по</w:t>
      </w:r>
      <w:r w:rsidRPr="00485647">
        <w:t xml:space="preserve"> </w:t>
      </w:r>
      <w:r w:rsidRPr="00485647">
        <w:rPr>
          <w:rFonts w:eastAsia="Times New Roman"/>
        </w:rPr>
        <w:t>одному</w:t>
      </w:r>
      <w:r w:rsidRPr="00485647">
        <w:t xml:space="preserve"> </w:t>
      </w:r>
      <w:r w:rsidRPr="00485647">
        <w:rPr>
          <w:rFonts w:eastAsia="Times New Roman"/>
        </w:rPr>
        <w:t>какому</w:t>
      </w:r>
      <w:r w:rsidRPr="00485647">
        <w:t>-</w:t>
      </w:r>
      <w:r w:rsidRPr="00485647">
        <w:rPr>
          <w:rFonts w:eastAsia="Times New Roman"/>
        </w:rPr>
        <w:t>то</w:t>
      </w:r>
      <w:r w:rsidRPr="00485647">
        <w:t xml:space="preserve"> </w:t>
      </w:r>
      <w:r w:rsidRPr="00485647">
        <w:rPr>
          <w:rFonts w:eastAsia="Times New Roman"/>
        </w:rPr>
        <w:t>признаку</w:t>
      </w:r>
      <w:r w:rsidRPr="00485647">
        <w:t xml:space="preserve">. </w:t>
      </w:r>
      <w:r w:rsidRPr="00485647">
        <w:rPr>
          <w:rFonts w:eastAsia="Times New Roman"/>
        </w:rPr>
        <w:t>Если</w:t>
      </w:r>
      <w:r w:rsidRPr="00485647">
        <w:t xml:space="preserve"> </w:t>
      </w:r>
      <w:r w:rsidRPr="00485647">
        <w:rPr>
          <w:rFonts w:eastAsia="Times New Roman"/>
        </w:rPr>
        <w:t>в</w:t>
      </w:r>
      <w:r w:rsidRPr="00485647">
        <w:t xml:space="preserve"> </w:t>
      </w:r>
      <w:r w:rsidRPr="00485647">
        <w:rPr>
          <w:rFonts w:eastAsia="Times New Roman"/>
        </w:rPr>
        <w:t>сказуемом</w:t>
      </w:r>
      <w:r w:rsidRPr="00485647">
        <w:t xml:space="preserve"> </w:t>
      </w:r>
      <w:r w:rsidRPr="00485647">
        <w:rPr>
          <w:rFonts w:eastAsia="Times New Roman"/>
        </w:rPr>
        <w:t>групповой</w:t>
      </w:r>
      <w:r w:rsidRPr="00485647">
        <w:t xml:space="preserve"> </w:t>
      </w:r>
      <w:r w:rsidRPr="00485647">
        <w:rPr>
          <w:rFonts w:eastAsia="Times New Roman"/>
        </w:rPr>
        <w:t>таблицы</w:t>
      </w:r>
      <w:r w:rsidRPr="00485647">
        <w:t xml:space="preserve"> </w:t>
      </w:r>
      <w:r w:rsidRPr="00485647">
        <w:rPr>
          <w:rFonts w:eastAsia="Times New Roman"/>
        </w:rPr>
        <w:t>только</w:t>
      </w:r>
      <w:r w:rsidRPr="00485647">
        <w:t xml:space="preserve"> </w:t>
      </w:r>
      <w:r w:rsidRPr="00485647">
        <w:rPr>
          <w:rFonts w:eastAsia="Times New Roman"/>
        </w:rPr>
        <w:t>одна</w:t>
      </w:r>
      <w:r w:rsidRPr="00485647">
        <w:t xml:space="preserve"> </w:t>
      </w:r>
      <w:r w:rsidRPr="00485647">
        <w:rPr>
          <w:rFonts w:eastAsia="Times New Roman"/>
        </w:rPr>
        <w:t>графа</w:t>
      </w:r>
      <w:r w:rsidRPr="00485647">
        <w:t xml:space="preserve">, </w:t>
      </w:r>
      <w:r w:rsidRPr="00485647">
        <w:rPr>
          <w:rFonts w:eastAsia="Times New Roman"/>
        </w:rPr>
        <w:t>характеризующая</w:t>
      </w:r>
      <w:r w:rsidRPr="00485647">
        <w:t xml:space="preserve"> </w:t>
      </w:r>
      <w:r w:rsidRPr="00485647">
        <w:rPr>
          <w:rFonts w:eastAsia="Times New Roman"/>
        </w:rPr>
        <w:t>численность</w:t>
      </w:r>
      <w:r w:rsidRPr="00485647">
        <w:t xml:space="preserve"> </w:t>
      </w:r>
      <w:r w:rsidRPr="00485647">
        <w:rPr>
          <w:rFonts w:eastAsia="Times New Roman"/>
        </w:rPr>
        <w:t>группы</w:t>
      </w:r>
      <w:r w:rsidRPr="00485647">
        <w:t xml:space="preserve"> (</w:t>
      </w:r>
      <w:r w:rsidRPr="00485647">
        <w:rPr>
          <w:rFonts w:eastAsia="Times New Roman"/>
        </w:rPr>
        <w:t>частота</w:t>
      </w:r>
      <w:r w:rsidRPr="00485647">
        <w:t xml:space="preserve">), </w:t>
      </w:r>
      <w:r w:rsidRPr="00485647">
        <w:rPr>
          <w:rFonts w:eastAsia="Times New Roman"/>
        </w:rPr>
        <w:t>то</w:t>
      </w:r>
      <w:r w:rsidRPr="00485647">
        <w:t xml:space="preserve"> </w:t>
      </w:r>
      <w:r w:rsidRPr="00485647">
        <w:rPr>
          <w:rFonts w:eastAsia="Times New Roman"/>
        </w:rPr>
        <w:t>такая</w:t>
      </w:r>
      <w:r w:rsidRPr="00485647">
        <w:t xml:space="preserve"> </w:t>
      </w:r>
      <w:r w:rsidRPr="00485647">
        <w:rPr>
          <w:rFonts w:eastAsia="Times New Roman"/>
        </w:rPr>
        <w:t>таблица</w:t>
      </w:r>
      <w:r w:rsidRPr="00485647">
        <w:t xml:space="preserve"> </w:t>
      </w:r>
      <w:r w:rsidRPr="00485647">
        <w:rPr>
          <w:rFonts w:eastAsia="Times New Roman"/>
        </w:rPr>
        <w:t>называется</w:t>
      </w:r>
      <w:r w:rsidRPr="00485647">
        <w:t xml:space="preserve"> </w:t>
      </w:r>
      <w:r w:rsidRPr="00485647">
        <w:rPr>
          <w:rFonts w:eastAsia="Times New Roman"/>
        </w:rPr>
        <w:t>рядом</w:t>
      </w:r>
      <w:r w:rsidRPr="00485647">
        <w:t xml:space="preserve"> </w:t>
      </w:r>
      <w:r w:rsidRPr="00485647">
        <w:rPr>
          <w:rFonts w:eastAsia="Times New Roman"/>
        </w:rPr>
        <w:t>распределения</w:t>
      </w:r>
      <w:r w:rsidRPr="00485647">
        <w:t>.</w:t>
      </w:r>
    </w:p>
    <w:p w:rsidR="00A14AF5" w:rsidRPr="00485647" w:rsidRDefault="00A14AF5" w:rsidP="00A14AF5">
      <w:pPr>
        <w:ind w:firstLine="426"/>
        <w:jc w:val="both"/>
      </w:pPr>
      <w:r w:rsidRPr="00485647">
        <w:rPr>
          <w:rFonts w:eastAsia="Times New Roman"/>
        </w:rPr>
        <w:t>В</w:t>
      </w:r>
      <w:r w:rsidRPr="00485647">
        <w:t xml:space="preserve"> </w:t>
      </w:r>
      <w:r w:rsidRPr="00485647">
        <w:rPr>
          <w:rFonts w:eastAsia="Times New Roman"/>
        </w:rPr>
        <w:t>комбинационной</w:t>
      </w:r>
      <w:r w:rsidRPr="00485647">
        <w:t xml:space="preserve"> </w:t>
      </w:r>
      <w:r w:rsidRPr="00485647">
        <w:rPr>
          <w:rFonts w:eastAsia="Times New Roman"/>
        </w:rPr>
        <w:t>таблице</w:t>
      </w:r>
      <w:r w:rsidRPr="00485647">
        <w:t xml:space="preserve"> </w:t>
      </w:r>
      <w:r w:rsidRPr="00485647">
        <w:rPr>
          <w:rFonts w:eastAsia="Times New Roman"/>
        </w:rPr>
        <w:t>подлежащее</w:t>
      </w:r>
      <w:r w:rsidRPr="00485647">
        <w:t xml:space="preserve"> </w:t>
      </w:r>
      <w:r w:rsidRPr="00485647">
        <w:rPr>
          <w:rFonts w:eastAsia="Times New Roman"/>
        </w:rPr>
        <w:t>образовано</w:t>
      </w:r>
      <w:r w:rsidRPr="00485647">
        <w:t xml:space="preserve"> </w:t>
      </w:r>
      <w:r w:rsidRPr="00485647">
        <w:rPr>
          <w:rFonts w:eastAsia="Times New Roman"/>
        </w:rPr>
        <w:t>в</w:t>
      </w:r>
      <w:r w:rsidRPr="00485647">
        <w:t xml:space="preserve"> </w:t>
      </w:r>
      <w:r w:rsidRPr="00485647">
        <w:rPr>
          <w:rFonts w:eastAsia="Times New Roman"/>
        </w:rPr>
        <w:t>результате</w:t>
      </w:r>
      <w:r w:rsidRPr="00485647">
        <w:t xml:space="preserve"> </w:t>
      </w:r>
      <w:r w:rsidRPr="00485647">
        <w:rPr>
          <w:rFonts w:eastAsia="Times New Roman"/>
        </w:rPr>
        <w:t>группировки</w:t>
      </w:r>
      <w:r w:rsidRPr="00485647">
        <w:t xml:space="preserve"> </w:t>
      </w:r>
      <w:r w:rsidRPr="00485647">
        <w:rPr>
          <w:rFonts w:eastAsia="Times New Roman"/>
        </w:rPr>
        <w:t>единиц</w:t>
      </w:r>
      <w:r w:rsidRPr="00485647">
        <w:t xml:space="preserve"> </w:t>
      </w:r>
      <w:r w:rsidRPr="00485647">
        <w:rPr>
          <w:rFonts w:eastAsia="Times New Roman"/>
        </w:rPr>
        <w:t>совокупности</w:t>
      </w:r>
      <w:r w:rsidRPr="00485647">
        <w:t xml:space="preserve"> </w:t>
      </w:r>
      <w:r w:rsidRPr="00485647">
        <w:rPr>
          <w:rFonts w:eastAsia="Times New Roman"/>
        </w:rPr>
        <w:t>по</w:t>
      </w:r>
      <w:r w:rsidRPr="00485647">
        <w:t xml:space="preserve"> </w:t>
      </w:r>
      <w:r w:rsidRPr="00485647">
        <w:rPr>
          <w:rFonts w:eastAsia="Times New Roman"/>
        </w:rPr>
        <w:t>двум</w:t>
      </w:r>
      <w:r w:rsidRPr="00485647">
        <w:t xml:space="preserve"> </w:t>
      </w:r>
      <w:r w:rsidRPr="00485647">
        <w:rPr>
          <w:rFonts w:eastAsia="Times New Roman"/>
        </w:rPr>
        <w:t>и</w:t>
      </w:r>
      <w:r w:rsidRPr="00485647">
        <w:t xml:space="preserve"> </w:t>
      </w:r>
      <w:r w:rsidRPr="00485647">
        <w:rPr>
          <w:rFonts w:eastAsia="Times New Roman"/>
        </w:rPr>
        <w:t>более</w:t>
      </w:r>
      <w:r w:rsidRPr="00485647">
        <w:t xml:space="preserve"> </w:t>
      </w:r>
      <w:r w:rsidRPr="00485647">
        <w:rPr>
          <w:rFonts w:eastAsia="Times New Roman"/>
        </w:rPr>
        <w:t>признакам</w:t>
      </w:r>
      <w:r w:rsidRPr="00485647">
        <w:t xml:space="preserve">. </w:t>
      </w:r>
      <w:r w:rsidRPr="00485647">
        <w:rPr>
          <w:rFonts w:eastAsia="Times New Roman"/>
        </w:rPr>
        <w:t>В</w:t>
      </w:r>
      <w:r w:rsidRPr="00485647">
        <w:t xml:space="preserve"> </w:t>
      </w:r>
      <w:r w:rsidRPr="00485647">
        <w:rPr>
          <w:rFonts w:eastAsia="Times New Roman"/>
        </w:rPr>
        <w:t>этом</w:t>
      </w:r>
      <w:r w:rsidRPr="00485647">
        <w:t xml:space="preserve"> </w:t>
      </w:r>
      <w:r w:rsidRPr="00485647">
        <w:rPr>
          <w:rFonts w:eastAsia="Times New Roman"/>
        </w:rPr>
        <w:t>случае</w:t>
      </w:r>
      <w:r w:rsidRPr="00485647">
        <w:t xml:space="preserve"> </w:t>
      </w:r>
      <w:r w:rsidRPr="00485647">
        <w:rPr>
          <w:rFonts w:eastAsia="Times New Roman"/>
        </w:rPr>
        <w:t>все</w:t>
      </w:r>
      <w:r w:rsidRPr="00485647">
        <w:t xml:space="preserve"> </w:t>
      </w:r>
      <w:r w:rsidRPr="00485647">
        <w:rPr>
          <w:rFonts w:eastAsia="Times New Roman"/>
        </w:rPr>
        <w:t>единицы</w:t>
      </w:r>
      <w:r w:rsidRPr="00485647">
        <w:t xml:space="preserve"> </w:t>
      </w:r>
      <w:r w:rsidRPr="00485647">
        <w:rPr>
          <w:rFonts w:eastAsia="Times New Roman"/>
        </w:rPr>
        <w:t>распределяются</w:t>
      </w:r>
      <w:r w:rsidRPr="00485647">
        <w:t xml:space="preserve"> </w:t>
      </w:r>
      <w:r w:rsidRPr="00485647">
        <w:rPr>
          <w:rFonts w:eastAsia="Times New Roman"/>
        </w:rPr>
        <w:t>на</w:t>
      </w:r>
      <w:r w:rsidRPr="00485647">
        <w:t xml:space="preserve"> </w:t>
      </w:r>
      <w:r w:rsidRPr="00485647">
        <w:rPr>
          <w:rFonts w:eastAsia="Times New Roman"/>
        </w:rPr>
        <w:t>группы</w:t>
      </w:r>
      <w:r w:rsidRPr="00485647">
        <w:t xml:space="preserve"> </w:t>
      </w:r>
      <w:r w:rsidRPr="00485647">
        <w:rPr>
          <w:rFonts w:eastAsia="Times New Roman"/>
        </w:rPr>
        <w:t>сначала</w:t>
      </w:r>
      <w:r w:rsidRPr="00485647">
        <w:t xml:space="preserve"> </w:t>
      </w:r>
      <w:r w:rsidRPr="00485647">
        <w:rPr>
          <w:rFonts w:eastAsia="Times New Roman"/>
        </w:rPr>
        <w:t>по</w:t>
      </w:r>
      <w:r w:rsidRPr="00485647">
        <w:t xml:space="preserve"> </w:t>
      </w:r>
      <w:r w:rsidRPr="00485647">
        <w:rPr>
          <w:rFonts w:eastAsia="Times New Roman"/>
        </w:rPr>
        <w:t>одному</w:t>
      </w:r>
      <w:r w:rsidRPr="00485647">
        <w:t xml:space="preserve"> </w:t>
      </w:r>
      <w:r w:rsidRPr="00485647">
        <w:rPr>
          <w:rFonts w:eastAsia="Times New Roman"/>
        </w:rPr>
        <w:t>признаку</w:t>
      </w:r>
      <w:r w:rsidRPr="00485647">
        <w:t xml:space="preserve">, </w:t>
      </w:r>
      <w:r w:rsidRPr="00485647">
        <w:rPr>
          <w:rFonts w:eastAsia="Times New Roman"/>
        </w:rPr>
        <w:t>а</w:t>
      </w:r>
      <w:r w:rsidRPr="00485647">
        <w:t xml:space="preserve"> </w:t>
      </w:r>
      <w:r w:rsidRPr="00485647">
        <w:rPr>
          <w:rFonts w:eastAsia="Times New Roman"/>
        </w:rPr>
        <w:t>затем</w:t>
      </w:r>
      <w:r w:rsidRPr="00485647">
        <w:t xml:space="preserve"> </w:t>
      </w:r>
      <w:r w:rsidRPr="00485647">
        <w:rPr>
          <w:rFonts w:eastAsia="Times New Roman"/>
        </w:rPr>
        <w:t>внутри</w:t>
      </w:r>
      <w:r w:rsidRPr="00485647">
        <w:t xml:space="preserve"> </w:t>
      </w:r>
      <w:r w:rsidRPr="00485647">
        <w:rPr>
          <w:rFonts w:eastAsia="Times New Roman"/>
        </w:rPr>
        <w:t>каждой</w:t>
      </w:r>
      <w:r w:rsidRPr="00485647">
        <w:t xml:space="preserve"> </w:t>
      </w:r>
      <w:r w:rsidRPr="00485647">
        <w:rPr>
          <w:rFonts w:eastAsia="Times New Roman"/>
        </w:rPr>
        <w:t>из</w:t>
      </w:r>
      <w:r w:rsidRPr="00485647">
        <w:t xml:space="preserve"> </w:t>
      </w:r>
      <w:r w:rsidRPr="00485647">
        <w:rPr>
          <w:rFonts w:eastAsia="Times New Roman"/>
        </w:rPr>
        <w:t>выделенных</w:t>
      </w:r>
      <w:r w:rsidRPr="00485647">
        <w:t xml:space="preserve"> </w:t>
      </w:r>
      <w:r w:rsidRPr="00485647">
        <w:rPr>
          <w:rFonts w:eastAsia="Times New Roman"/>
        </w:rPr>
        <w:t>групп</w:t>
      </w:r>
      <w:r w:rsidRPr="00485647">
        <w:t xml:space="preserve"> - </w:t>
      </w:r>
      <w:r w:rsidRPr="00485647">
        <w:rPr>
          <w:rFonts w:eastAsia="Times New Roman"/>
        </w:rPr>
        <w:t>на</w:t>
      </w:r>
      <w:r w:rsidRPr="00485647">
        <w:t xml:space="preserve"> </w:t>
      </w:r>
      <w:r w:rsidRPr="00485647">
        <w:rPr>
          <w:rFonts w:eastAsia="Times New Roman"/>
        </w:rPr>
        <w:t>подгруппы</w:t>
      </w:r>
      <w:r w:rsidRPr="00485647">
        <w:t xml:space="preserve"> </w:t>
      </w:r>
      <w:r w:rsidRPr="00485647">
        <w:rPr>
          <w:rFonts w:eastAsia="Times New Roman"/>
        </w:rPr>
        <w:t>по</w:t>
      </w:r>
      <w:r w:rsidRPr="00485647">
        <w:t xml:space="preserve"> </w:t>
      </w:r>
      <w:r w:rsidRPr="00485647">
        <w:rPr>
          <w:rFonts w:eastAsia="Times New Roman"/>
        </w:rPr>
        <w:t>другому</w:t>
      </w:r>
      <w:r w:rsidRPr="00485647">
        <w:t xml:space="preserve"> </w:t>
      </w:r>
      <w:r w:rsidRPr="00485647">
        <w:rPr>
          <w:rFonts w:eastAsia="Times New Roman"/>
        </w:rPr>
        <w:t>признаку</w:t>
      </w:r>
      <w:r w:rsidRPr="00485647">
        <w:t xml:space="preserve">. </w:t>
      </w:r>
      <w:r w:rsidRPr="00485647">
        <w:rPr>
          <w:rFonts w:eastAsia="Times New Roman"/>
        </w:rPr>
        <w:t>В</w:t>
      </w:r>
      <w:r w:rsidRPr="00485647">
        <w:t xml:space="preserve"> </w:t>
      </w:r>
      <w:r w:rsidRPr="00485647">
        <w:rPr>
          <w:rFonts w:eastAsia="Times New Roman"/>
        </w:rPr>
        <w:t>сказуемом</w:t>
      </w:r>
      <w:r w:rsidRPr="00485647">
        <w:t xml:space="preserve"> </w:t>
      </w:r>
      <w:r w:rsidRPr="00485647">
        <w:rPr>
          <w:rFonts w:eastAsia="Times New Roman"/>
        </w:rPr>
        <w:t>групповых</w:t>
      </w:r>
      <w:r w:rsidRPr="00485647">
        <w:t xml:space="preserve"> </w:t>
      </w:r>
      <w:r w:rsidRPr="00485647">
        <w:rPr>
          <w:rFonts w:eastAsia="Times New Roman"/>
        </w:rPr>
        <w:t>и</w:t>
      </w:r>
      <w:r w:rsidRPr="00485647">
        <w:t xml:space="preserve"> </w:t>
      </w:r>
      <w:r w:rsidRPr="00485647">
        <w:rPr>
          <w:rFonts w:eastAsia="Times New Roman"/>
        </w:rPr>
        <w:t>комбинационных</w:t>
      </w:r>
      <w:r w:rsidRPr="00485647">
        <w:t xml:space="preserve"> </w:t>
      </w:r>
      <w:r w:rsidRPr="00485647">
        <w:rPr>
          <w:rFonts w:eastAsia="Times New Roman"/>
        </w:rPr>
        <w:t>таблиц</w:t>
      </w:r>
      <w:r w:rsidRPr="00485647">
        <w:t xml:space="preserve"> </w:t>
      </w:r>
      <w:r w:rsidRPr="00485647">
        <w:rPr>
          <w:rFonts w:eastAsia="Times New Roman"/>
        </w:rPr>
        <w:t>на</w:t>
      </w:r>
      <w:r w:rsidRPr="00485647">
        <w:t xml:space="preserve"> </w:t>
      </w:r>
      <w:r w:rsidRPr="00485647">
        <w:rPr>
          <w:rFonts w:eastAsia="Times New Roman"/>
        </w:rPr>
        <w:t>основе</w:t>
      </w:r>
      <w:r w:rsidRPr="00485647">
        <w:t xml:space="preserve"> </w:t>
      </w:r>
      <w:r w:rsidRPr="00485647">
        <w:rPr>
          <w:rFonts w:eastAsia="Times New Roman"/>
        </w:rPr>
        <w:t>абсолютных</w:t>
      </w:r>
      <w:r w:rsidRPr="00485647">
        <w:t xml:space="preserve"> </w:t>
      </w:r>
      <w:r w:rsidRPr="00485647">
        <w:rPr>
          <w:rFonts w:eastAsia="Times New Roman"/>
        </w:rPr>
        <w:t>величин</w:t>
      </w:r>
      <w:r w:rsidRPr="00485647">
        <w:t xml:space="preserve"> </w:t>
      </w:r>
      <w:r w:rsidRPr="00485647">
        <w:rPr>
          <w:rFonts w:eastAsia="Times New Roman"/>
        </w:rPr>
        <w:t>исчисляют</w:t>
      </w:r>
      <w:r w:rsidRPr="00485647">
        <w:t xml:space="preserve"> </w:t>
      </w:r>
      <w:r w:rsidRPr="00485647">
        <w:rPr>
          <w:rFonts w:eastAsia="Times New Roman"/>
        </w:rPr>
        <w:t>средние</w:t>
      </w:r>
      <w:r w:rsidRPr="00485647">
        <w:t xml:space="preserve"> </w:t>
      </w:r>
      <w:r w:rsidRPr="00485647">
        <w:rPr>
          <w:rFonts w:eastAsia="Times New Roman"/>
        </w:rPr>
        <w:t>и</w:t>
      </w:r>
      <w:r w:rsidRPr="00485647">
        <w:t xml:space="preserve"> </w:t>
      </w:r>
      <w:r w:rsidRPr="00485647">
        <w:rPr>
          <w:rFonts w:eastAsia="Times New Roman"/>
        </w:rPr>
        <w:t>относительные</w:t>
      </w:r>
      <w:r w:rsidRPr="00485647">
        <w:t xml:space="preserve"> </w:t>
      </w:r>
      <w:r w:rsidRPr="00485647">
        <w:rPr>
          <w:rFonts w:eastAsia="Times New Roman"/>
        </w:rPr>
        <w:t>величины</w:t>
      </w:r>
      <w:r w:rsidRPr="00485647">
        <w:t xml:space="preserve">, </w:t>
      </w:r>
      <w:r w:rsidRPr="00485647">
        <w:rPr>
          <w:rFonts w:eastAsia="Times New Roman"/>
        </w:rPr>
        <w:t>позволяющие</w:t>
      </w:r>
      <w:r w:rsidRPr="00485647">
        <w:t xml:space="preserve"> </w:t>
      </w:r>
      <w:r w:rsidRPr="00485647">
        <w:rPr>
          <w:rFonts w:eastAsia="Times New Roman"/>
        </w:rPr>
        <w:t>раскрыть</w:t>
      </w:r>
      <w:r w:rsidRPr="00485647">
        <w:t xml:space="preserve"> </w:t>
      </w:r>
      <w:r w:rsidRPr="00485647">
        <w:rPr>
          <w:rFonts w:eastAsia="Times New Roman"/>
        </w:rPr>
        <w:t>особенности</w:t>
      </w:r>
      <w:r w:rsidRPr="00485647">
        <w:t xml:space="preserve"> </w:t>
      </w:r>
      <w:r w:rsidRPr="00485647">
        <w:rPr>
          <w:rFonts w:eastAsia="Times New Roman"/>
        </w:rPr>
        <w:t>и</w:t>
      </w:r>
      <w:r w:rsidRPr="00485647">
        <w:t xml:space="preserve"> </w:t>
      </w:r>
      <w:r w:rsidRPr="00485647">
        <w:rPr>
          <w:rFonts w:eastAsia="Times New Roman"/>
        </w:rPr>
        <w:t>закономерности</w:t>
      </w:r>
      <w:r w:rsidRPr="00485647">
        <w:t xml:space="preserve"> </w:t>
      </w:r>
      <w:r w:rsidRPr="00485647">
        <w:rPr>
          <w:rFonts w:eastAsia="Times New Roman"/>
        </w:rPr>
        <w:t>развития</w:t>
      </w:r>
      <w:r w:rsidRPr="00485647">
        <w:t xml:space="preserve"> </w:t>
      </w:r>
      <w:r w:rsidRPr="00485647">
        <w:rPr>
          <w:rFonts w:eastAsia="Times New Roman"/>
        </w:rPr>
        <w:t>изучаемого</w:t>
      </w:r>
      <w:r w:rsidRPr="00485647">
        <w:t xml:space="preserve"> </w:t>
      </w:r>
      <w:r w:rsidRPr="00485647">
        <w:rPr>
          <w:rFonts w:eastAsia="Times New Roman"/>
        </w:rPr>
        <w:t>явления</w:t>
      </w:r>
      <w:r w:rsidRPr="00485647">
        <w:t>.</w:t>
      </w:r>
    </w:p>
    <w:p w:rsidR="00A14AF5" w:rsidRPr="00485647" w:rsidRDefault="00A14AF5" w:rsidP="00A14AF5">
      <w:pPr>
        <w:ind w:firstLine="426"/>
        <w:jc w:val="both"/>
      </w:pPr>
    </w:p>
    <w:p w:rsidR="00A14AF5" w:rsidRPr="00485647" w:rsidRDefault="00A14AF5" w:rsidP="00A14AF5">
      <w:pPr>
        <w:ind w:firstLine="426"/>
        <w:jc w:val="center"/>
        <w:rPr>
          <w:rFonts w:eastAsia="HiddenHorzOCR"/>
          <w:i/>
          <w:lang w:eastAsia="en-US"/>
        </w:rPr>
      </w:pPr>
      <w:r w:rsidRPr="00485647">
        <w:rPr>
          <w:rFonts w:eastAsia="HiddenHorzOCR"/>
          <w:bCs/>
          <w:i/>
          <w:lang w:eastAsia="en-US"/>
        </w:rPr>
        <w:t xml:space="preserve">2. </w:t>
      </w:r>
      <w:r w:rsidRPr="00485647">
        <w:rPr>
          <w:rFonts w:eastAsia="HiddenHorzOCR"/>
          <w:i/>
          <w:lang w:eastAsia="en-US"/>
        </w:rPr>
        <w:t>Абсолютные, относительные и средние величины</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Абсолютные величины</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Абсолютные величины характеризуют численность совокупности и объем (размер) изучаемого социально­ экономического явления в определенных границах времени и места. Они являются всегда именованными числами, т. е. имеют какую-либо единицу </w:t>
      </w:r>
      <w:r w:rsidRPr="00485647">
        <w:rPr>
          <w:rFonts w:eastAsia="HiddenHorzOCR"/>
          <w:lang w:eastAsia="en-US"/>
        </w:rPr>
        <w:lastRenderedPageBreak/>
        <w:t>измерения. Единицы измерения могут быть натуральные, условно-натуральные, стоимостные (денежные) и трудовые. Выбор единицы измерения зависит от сущности изучаемого явления и конкретных задач исследования.</w:t>
      </w:r>
    </w:p>
    <w:p w:rsidR="00A14AF5" w:rsidRPr="00485647" w:rsidRDefault="00A14AF5" w:rsidP="00A14AF5">
      <w:pPr>
        <w:ind w:firstLine="426"/>
        <w:jc w:val="both"/>
        <w:rPr>
          <w:rFonts w:eastAsia="HiddenHorzOCR"/>
          <w:lang w:eastAsia="en-US"/>
        </w:rPr>
      </w:pPr>
      <w:r w:rsidRPr="00485647">
        <w:rPr>
          <w:rFonts w:eastAsia="HiddenHorzOCR"/>
          <w:lang w:eastAsia="en-US"/>
        </w:rPr>
        <w:t>Абсолютные величины подразделяются на две группы:</w:t>
      </w:r>
    </w:p>
    <w:p w:rsidR="00A14AF5" w:rsidRPr="00485647" w:rsidRDefault="00A14AF5" w:rsidP="00A14AF5">
      <w:pPr>
        <w:ind w:firstLine="426"/>
        <w:jc w:val="both"/>
        <w:rPr>
          <w:rFonts w:eastAsia="HiddenHorzOCR"/>
          <w:lang w:eastAsia="en-US"/>
        </w:rPr>
      </w:pPr>
      <w:r w:rsidRPr="00485647">
        <w:rPr>
          <w:rFonts w:eastAsia="HiddenHorzOCR"/>
          <w:lang w:eastAsia="en-US"/>
        </w:rPr>
        <w:t>•• абсолютные величины, характеризующие объем явления на определенную дату (например, стоимость основного капитала предприятия на 1 января);</w:t>
      </w:r>
    </w:p>
    <w:p w:rsidR="00A14AF5" w:rsidRPr="00485647" w:rsidRDefault="00A14AF5" w:rsidP="00A14AF5">
      <w:pPr>
        <w:ind w:firstLine="426"/>
        <w:jc w:val="both"/>
        <w:rPr>
          <w:rFonts w:eastAsia="HiddenHorzOCR"/>
          <w:lang w:eastAsia="en-US"/>
        </w:rPr>
      </w:pPr>
      <w:r w:rsidRPr="00485647">
        <w:rPr>
          <w:rFonts w:eastAsia="HiddenHorzOCR"/>
          <w:lang w:eastAsia="en-US"/>
        </w:rPr>
        <w:t>•• абсолютные величины, характеризующие объем явления за определенный период времени - результат процесса (например, выпуск продукции предприятием за месяц или за год).</w:t>
      </w:r>
    </w:p>
    <w:p w:rsidR="00A14AF5" w:rsidRPr="00485647" w:rsidRDefault="00A14AF5" w:rsidP="00A14AF5">
      <w:pPr>
        <w:ind w:firstLine="426"/>
        <w:jc w:val="both"/>
        <w:rPr>
          <w:rFonts w:eastAsia="HiddenHorzOCR"/>
          <w:lang w:eastAsia="en-US"/>
        </w:rPr>
      </w:pPr>
      <w:r w:rsidRPr="00485647">
        <w:rPr>
          <w:rFonts w:eastAsia="HiddenHorzOCR"/>
          <w:lang w:eastAsia="en-US"/>
        </w:rPr>
        <w:t>Абсолютные величины первой группы имеют особенность: если они характеризуют объем явления на определенную дату по нескольким единицам (например, стоимость основного капитала по предприятиям фирмы), то их можно суммировать и получить общий объем явления. Если данные характеризуют объем явления по одной единице на несколько моментов (например, стоимость основного капитала на начало каждого квартала), то эти абсолютные величины суммировать нельзя.</w:t>
      </w:r>
    </w:p>
    <w:p w:rsidR="00A14AF5" w:rsidRPr="00485647" w:rsidRDefault="00A14AF5" w:rsidP="00A14AF5">
      <w:pPr>
        <w:ind w:firstLine="426"/>
        <w:jc w:val="both"/>
        <w:rPr>
          <w:rFonts w:eastAsia="HiddenHorzOCR"/>
          <w:lang w:eastAsia="en-US"/>
        </w:rPr>
      </w:pPr>
      <w:r w:rsidRPr="00485647">
        <w:rPr>
          <w:rFonts w:eastAsia="HiddenHorzOCR"/>
          <w:lang w:eastAsia="en-US"/>
        </w:rPr>
        <w:t>Абсолютные величины второй группы можно суммировать за одинаковые периоды по нескольким единицам, а также по одной единице за несколько периодов, получая итог за более длительный период (например, можно складывать объем продукции предприятия в целом по месяцам или объем продукции по предприятиям, получая итог в целом по фирме).</w:t>
      </w:r>
    </w:p>
    <w:p w:rsidR="00A14AF5" w:rsidRPr="00485647" w:rsidRDefault="00A14AF5" w:rsidP="00A14AF5">
      <w:pPr>
        <w:ind w:firstLine="426"/>
        <w:jc w:val="both"/>
        <w:rPr>
          <w:rFonts w:eastAsia="HiddenHorzOCR"/>
          <w:lang w:eastAsia="en-US"/>
        </w:rPr>
      </w:pPr>
      <w:r w:rsidRPr="00485647">
        <w:rPr>
          <w:rFonts w:eastAsia="HiddenHorzOCR"/>
          <w:lang w:eastAsia="en-US"/>
        </w:rPr>
        <w:t>Абсолютные величины могут быть получены путем суммирования данных статистического наблюдения или расчетным путем. Например, численность населения страны определяется по результатам сводки данных единовременного наблюдения. При определении стоимостных показателей объема продукции абсолютные величины получают расчетным путем.</w:t>
      </w:r>
    </w:p>
    <w:p w:rsidR="00A14AF5" w:rsidRDefault="00A14AF5" w:rsidP="00A14AF5">
      <w:pPr>
        <w:ind w:firstLine="426"/>
        <w:jc w:val="center"/>
        <w:rPr>
          <w:rFonts w:eastAsia="HiddenHorzOCR"/>
          <w:lang w:eastAsia="en-US"/>
        </w:rPr>
      </w:pPr>
    </w:p>
    <w:p w:rsidR="00A14AF5" w:rsidRPr="00485647" w:rsidRDefault="00A14AF5" w:rsidP="00A14AF5">
      <w:pPr>
        <w:ind w:firstLine="426"/>
        <w:jc w:val="center"/>
        <w:rPr>
          <w:rFonts w:eastAsia="HiddenHorzOCR"/>
          <w:lang w:eastAsia="en-US"/>
        </w:rPr>
      </w:pPr>
      <w:r w:rsidRPr="00485647">
        <w:rPr>
          <w:rFonts w:eastAsia="HiddenHorzOCR"/>
          <w:lang w:eastAsia="en-US"/>
        </w:rPr>
        <w:t>Относительные величины</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Относительные величины исчисляются при выполнении третьего этапа статистического исследования. Относительная величина представляет собой результат сопоставления двух статистических показателей, дает цифровую меру их соотношения. Она получается путем деления сравниваемого показателя на другой показатель, принимаемый за базу сравнения.</w:t>
      </w: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Относительные величины делятся на две группы:</w:t>
      </w:r>
    </w:p>
    <w:p w:rsidR="00A14AF5" w:rsidRPr="00485647" w:rsidRDefault="00A14AF5" w:rsidP="00A14AF5">
      <w:pPr>
        <w:ind w:firstLine="426"/>
        <w:jc w:val="both"/>
        <w:rPr>
          <w:rFonts w:eastAsia="HiddenHorzOCR"/>
          <w:lang w:eastAsia="en-US"/>
        </w:rPr>
      </w:pPr>
      <w:r w:rsidRPr="00485647">
        <w:rPr>
          <w:rFonts w:eastAsia="HiddenHorzOCR"/>
          <w:lang w:eastAsia="en-US"/>
        </w:rPr>
        <w:t>• относительные величины, полученные в результате соотношения одноименных статистических показателей;</w:t>
      </w:r>
    </w:p>
    <w:p w:rsidR="00A14AF5" w:rsidRPr="00485647" w:rsidRDefault="00A14AF5" w:rsidP="00A14AF5">
      <w:pPr>
        <w:ind w:firstLine="426"/>
        <w:jc w:val="both"/>
        <w:rPr>
          <w:rFonts w:eastAsia="HiddenHorzOCR"/>
          <w:lang w:eastAsia="en-US"/>
        </w:rPr>
      </w:pPr>
      <w:r w:rsidRPr="00485647">
        <w:rPr>
          <w:rFonts w:eastAsia="HiddenHorzOCR"/>
          <w:lang w:eastAsia="en-US"/>
        </w:rPr>
        <w:t>• относительные величины, представляющие результат сопоставления разноименных статистических показателей.</w:t>
      </w:r>
    </w:p>
    <w:p w:rsidR="00A14AF5" w:rsidRPr="00485647" w:rsidRDefault="00A14AF5" w:rsidP="00A14AF5">
      <w:pPr>
        <w:ind w:firstLine="426"/>
        <w:jc w:val="both"/>
        <w:rPr>
          <w:rFonts w:eastAsia="HiddenHorzOCR"/>
          <w:lang w:eastAsia="en-US"/>
        </w:rPr>
      </w:pPr>
      <w:r w:rsidRPr="00485647">
        <w:rPr>
          <w:rFonts w:eastAsia="HiddenHorzOCR"/>
          <w:lang w:eastAsia="en-US"/>
        </w:rPr>
        <w:t>К относительным величинам первой группы относятся: относительные величины динамики, относительные величины планового задания и выполнения плана, относительные величины структуры, координации и наглядности.</w:t>
      </w:r>
    </w:p>
    <w:p w:rsidR="00A14AF5" w:rsidRPr="00485647" w:rsidRDefault="00A14AF5" w:rsidP="00A14AF5">
      <w:pPr>
        <w:ind w:firstLine="426"/>
        <w:jc w:val="both"/>
        <w:rPr>
          <w:rFonts w:eastAsia="HiddenHorzOCR"/>
          <w:lang w:eastAsia="en-US"/>
        </w:rPr>
      </w:pPr>
      <w:r w:rsidRPr="00485647">
        <w:rPr>
          <w:rFonts w:eastAsia="HiddenHorzOCR"/>
          <w:lang w:eastAsia="en-US"/>
        </w:rPr>
        <w:t>Результат сопоставления одноименных показателей представляет собой краткое отношение (коэффициент), показывающее, во сколько раз сравниваемая величина больше (или меньше) базисной. Результат может быть выражен в процентах, показывая, сколько процентов сравниваемая величина составляет от базы.</w:t>
      </w: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Относительные величины динамики характеризуют изменение явления во времени. Они показывают, во сколько раз увеличился (или уменьшился) объем явления за определенный период времени, их называют коэффициентами роста. Коэффициенты роста можно исчислять в процентах, для этого отношения умножают на 100. Их называют темпами роста. Коэффициенты роста и темпы роста можно определять с переменной или постоянной базой.</w:t>
      </w: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Темпы роста с переменной базой получают при сравнении уровня явления каждого периода с уровнем предшествующего периода. Темпы роста с постоянной базой сравнения получают путем сопоставления уровня явления в каждом отдельном периоде с </w:t>
      </w:r>
      <w:r w:rsidRPr="00485647">
        <w:rPr>
          <w:rFonts w:eastAsia="HiddenHorzOCR"/>
          <w:lang w:eastAsia="en-US"/>
        </w:rPr>
        <w:lastRenderedPageBreak/>
        <w:t>уровнем одного периода, принятого за базу. Выбор базы сравнения нередко имеет существенное значение. Так, в ряде случаев в качестве базы сравнения принимаются годы, являющиеся исторически обусловленной границей отдельных периодов времени.</w:t>
      </w: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У1; У2; У3; У4; - уровни явления за одинаковые последовательные периоды (например, выпуск продукции по кварталам года). </w:t>
      </w:r>
    </w:p>
    <w:p w:rsidR="00A14AF5" w:rsidRPr="00485647" w:rsidRDefault="00A14AF5" w:rsidP="00A14AF5">
      <w:pPr>
        <w:ind w:firstLine="426"/>
        <w:jc w:val="both"/>
        <w:rPr>
          <w:rFonts w:eastAsia="HiddenHorzOCR"/>
          <w:lang w:eastAsia="en-US"/>
        </w:rPr>
      </w:pPr>
      <w:r w:rsidRPr="00485647">
        <w:rPr>
          <w:rFonts w:eastAsia="HiddenHorzOCR"/>
          <w:lang w:eastAsia="en-US"/>
        </w:rPr>
        <w:t>Темпы роста в процентах с переменной базой (цепные темпы роста):</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Тр</w:t>
      </w:r>
      <w:r w:rsidRPr="00485647">
        <w:rPr>
          <w:rFonts w:eastAsia="HiddenHorzOCR"/>
          <w:vertAlign w:val="subscript"/>
          <w:lang w:eastAsia="en-US"/>
        </w:rPr>
        <w:t>1</w:t>
      </w:r>
      <w:r w:rsidRPr="00485647">
        <w:rPr>
          <w:rFonts w:eastAsia="HiddenHorzOCR"/>
          <w:lang w:eastAsia="en-US"/>
        </w:rPr>
        <w:t>=у</w:t>
      </w:r>
      <w:r w:rsidRPr="00485647">
        <w:rPr>
          <w:rFonts w:eastAsia="HiddenHorzOCR"/>
          <w:vertAlign w:val="subscript"/>
          <w:lang w:eastAsia="en-US"/>
        </w:rPr>
        <w:t>2</w:t>
      </w:r>
      <w:r w:rsidRPr="00485647">
        <w:rPr>
          <w:rFonts w:eastAsia="HiddenHorzOCR"/>
          <w:lang w:eastAsia="en-US"/>
        </w:rPr>
        <w:t xml:space="preserve"> / у</w:t>
      </w:r>
      <w:r w:rsidRPr="00485647">
        <w:rPr>
          <w:rFonts w:eastAsia="HiddenHorzOCR"/>
          <w:vertAlign w:val="subscript"/>
          <w:lang w:eastAsia="en-US"/>
        </w:rPr>
        <w:t xml:space="preserve">1 </w:t>
      </w:r>
      <w:r w:rsidRPr="00485647">
        <w:rPr>
          <w:rFonts w:eastAsia="HiddenHorzOCR"/>
          <w:lang w:eastAsia="en-US"/>
        </w:rPr>
        <w:t>* 100; Тр</w:t>
      </w:r>
      <w:r w:rsidRPr="00485647">
        <w:rPr>
          <w:rFonts w:eastAsia="HiddenHorzOCR"/>
          <w:vertAlign w:val="subscript"/>
          <w:lang w:eastAsia="en-US"/>
        </w:rPr>
        <w:t>2</w:t>
      </w:r>
      <w:r w:rsidRPr="00485647">
        <w:rPr>
          <w:rFonts w:eastAsia="HiddenHorzOCR"/>
          <w:lang w:eastAsia="en-US"/>
        </w:rPr>
        <w:t xml:space="preserve"> = у</w:t>
      </w:r>
      <w:r w:rsidRPr="00485647">
        <w:rPr>
          <w:rFonts w:eastAsia="HiddenHorzOCR"/>
          <w:vertAlign w:val="subscript"/>
          <w:lang w:eastAsia="en-US"/>
        </w:rPr>
        <w:t xml:space="preserve">3 </w:t>
      </w:r>
      <w:r w:rsidRPr="00485647">
        <w:rPr>
          <w:rFonts w:eastAsia="HiddenHorzOCR"/>
          <w:lang w:eastAsia="en-US"/>
        </w:rPr>
        <w:t>/ у</w:t>
      </w:r>
      <w:r w:rsidRPr="00485647">
        <w:rPr>
          <w:rFonts w:eastAsia="HiddenHorzOCR"/>
          <w:vertAlign w:val="subscript"/>
          <w:lang w:eastAsia="en-US"/>
        </w:rPr>
        <w:t xml:space="preserve">2 </w:t>
      </w:r>
      <w:r w:rsidRPr="00485647">
        <w:rPr>
          <w:rFonts w:eastAsia="HiddenHorzOCR"/>
          <w:lang w:eastAsia="en-US"/>
        </w:rPr>
        <w:t xml:space="preserve"> * 100;  Тр</w:t>
      </w:r>
      <w:r w:rsidRPr="00485647">
        <w:rPr>
          <w:rFonts w:eastAsia="HiddenHorzOCR"/>
          <w:vertAlign w:val="subscript"/>
          <w:lang w:eastAsia="en-US"/>
        </w:rPr>
        <w:t>3</w:t>
      </w:r>
      <w:r w:rsidRPr="00485647">
        <w:rPr>
          <w:rFonts w:eastAsia="HiddenHorzOCR"/>
          <w:lang w:eastAsia="en-US"/>
        </w:rPr>
        <w:t xml:space="preserve"> = у</w:t>
      </w:r>
      <w:r w:rsidRPr="00485647">
        <w:rPr>
          <w:rFonts w:eastAsia="HiddenHorzOCR"/>
          <w:vertAlign w:val="subscript"/>
          <w:lang w:eastAsia="en-US"/>
        </w:rPr>
        <w:t>4</w:t>
      </w:r>
      <w:r w:rsidRPr="00485647">
        <w:rPr>
          <w:rFonts w:eastAsia="HiddenHorzOCR"/>
          <w:lang w:eastAsia="en-US"/>
        </w:rPr>
        <w:t xml:space="preserve"> / у</w:t>
      </w:r>
      <w:r w:rsidRPr="00485647">
        <w:rPr>
          <w:rFonts w:eastAsia="HiddenHorzOCR"/>
          <w:vertAlign w:val="subscript"/>
          <w:lang w:eastAsia="en-US"/>
        </w:rPr>
        <w:t>3</w:t>
      </w:r>
      <w:r w:rsidRPr="00485647">
        <w:rPr>
          <w:rFonts w:eastAsia="HiddenHorzOCR"/>
          <w:lang w:eastAsia="en-US"/>
        </w:rPr>
        <w:t xml:space="preserve"> * 100</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Темпы роста с постоянной базой (базисные темпы роста):</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Т</w:t>
      </w:r>
      <w:r w:rsidRPr="00485647">
        <w:rPr>
          <w:rFonts w:eastAsia="HiddenHorzOCR"/>
          <w:vertAlign w:val="superscript"/>
          <w:lang w:val="en-US" w:eastAsia="en-US"/>
        </w:rPr>
        <w:t>I</w:t>
      </w:r>
      <w:r w:rsidRPr="00485647">
        <w:rPr>
          <w:rFonts w:eastAsia="HiddenHorzOCR"/>
          <w:lang w:eastAsia="en-US"/>
        </w:rPr>
        <w:t>р</w:t>
      </w:r>
      <w:r w:rsidRPr="00485647">
        <w:rPr>
          <w:rFonts w:eastAsia="HiddenHorzOCR"/>
          <w:vertAlign w:val="subscript"/>
          <w:lang w:eastAsia="en-US"/>
        </w:rPr>
        <w:t>1</w:t>
      </w:r>
      <w:r w:rsidRPr="00485647">
        <w:rPr>
          <w:rFonts w:eastAsia="HiddenHorzOCR"/>
          <w:lang w:eastAsia="en-US"/>
        </w:rPr>
        <w:t xml:space="preserve"> = у</w:t>
      </w:r>
      <w:r w:rsidRPr="00485647">
        <w:rPr>
          <w:rFonts w:eastAsia="HiddenHorzOCR"/>
          <w:vertAlign w:val="subscript"/>
          <w:lang w:eastAsia="en-US"/>
        </w:rPr>
        <w:t>1</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к</w:t>
      </w:r>
      <w:proofErr w:type="spellEnd"/>
      <w:r w:rsidRPr="00485647">
        <w:rPr>
          <w:rFonts w:eastAsia="HiddenHorzOCR"/>
          <w:lang w:eastAsia="en-US"/>
        </w:rPr>
        <w:t xml:space="preserve"> * 100; Т</w:t>
      </w:r>
      <w:r w:rsidRPr="00485647">
        <w:rPr>
          <w:rFonts w:eastAsia="HiddenHorzOCR"/>
          <w:vertAlign w:val="superscript"/>
          <w:lang w:val="en-US" w:eastAsia="en-US"/>
        </w:rPr>
        <w:t>I</w:t>
      </w:r>
      <w:r w:rsidRPr="00485647">
        <w:rPr>
          <w:rFonts w:eastAsia="HiddenHorzOCR"/>
          <w:lang w:eastAsia="en-US"/>
        </w:rPr>
        <w:t>р</w:t>
      </w:r>
      <w:r w:rsidRPr="00485647">
        <w:rPr>
          <w:rFonts w:eastAsia="HiddenHorzOCR"/>
          <w:vertAlign w:val="subscript"/>
          <w:lang w:eastAsia="en-US"/>
        </w:rPr>
        <w:t>2</w:t>
      </w:r>
      <w:r w:rsidRPr="00485647">
        <w:rPr>
          <w:rFonts w:eastAsia="HiddenHorzOCR"/>
          <w:lang w:eastAsia="en-US"/>
        </w:rPr>
        <w:t xml:space="preserve"> = у</w:t>
      </w:r>
      <w:r w:rsidRPr="00485647">
        <w:rPr>
          <w:rFonts w:eastAsia="HiddenHorzOCR"/>
          <w:vertAlign w:val="subscript"/>
          <w:lang w:eastAsia="en-US"/>
        </w:rPr>
        <w:t>2</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к</w:t>
      </w:r>
      <w:proofErr w:type="spellEnd"/>
      <w:r w:rsidRPr="00485647">
        <w:rPr>
          <w:rFonts w:eastAsia="HiddenHorzOCR"/>
          <w:lang w:eastAsia="en-US"/>
        </w:rPr>
        <w:t xml:space="preserve"> * 100; Т</w:t>
      </w:r>
      <w:r w:rsidRPr="00485647">
        <w:rPr>
          <w:rFonts w:eastAsia="HiddenHorzOCR"/>
          <w:vertAlign w:val="superscript"/>
          <w:lang w:val="en-US" w:eastAsia="en-US"/>
        </w:rPr>
        <w:t>I</w:t>
      </w:r>
      <w:r w:rsidRPr="00485647">
        <w:rPr>
          <w:rFonts w:eastAsia="HiddenHorzOCR"/>
          <w:lang w:eastAsia="en-US"/>
        </w:rPr>
        <w:t>р</w:t>
      </w:r>
      <w:r w:rsidRPr="00485647">
        <w:rPr>
          <w:rFonts w:eastAsia="HiddenHorzOCR"/>
          <w:vertAlign w:val="subscript"/>
          <w:lang w:eastAsia="en-US"/>
        </w:rPr>
        <w:t>3</w:t>
      </w:r>
      <w:r w:rsidRPr="00485647">
        <w:rPr>
          <w:rFonts w:eastAsia="HiddenHorzOCR"/>
          <w:lang w:eastAsia="en-US"/>
        </w:rPr>
        <w:t xml:space="preserve"> = у</w:t>
      </w:r>
      <w:r w:rsidRPr="00485647">
        <w:rPr>
          <w:rFonts w:eastAsia="HiddenHorzOCR"/>
          <w:vertAlign w:val="subscript"/>
          <w:lang w:eastAsia="en-US"/>
        </w:rPr>
        <w:t>3</w:t>
      </w:r>
      <w:r w:rsidRPr="00485647">
        <w:rPr>
          <w:rFonts w:eastAsia="HiddenHorzOCR"/>
          <w:lang w:eastAsia="en-US"/>
        </w:rPr>
        <w:t xml:space="preserve">/ </w:t>
      </w:r>
      <w:proofErr w:type="spellStart"/>
      <w:r w:rsidRPr="00485647">
        <w:rPr>
          <w:rFonts w:eastAsia="HiddenHorzOCR"/>
          <w:lang w:eastAsia="en-US"/>
        </w:rPr>
        <w:t>у</w:t>
      </w:r>
      <w:r w:rsidRPr="00485647">
        <w:rPr>
          <w:rFonts w:eastAsia="HiddenHorzOCR"/>
          <w:vertAlign w:val="subscript"/>
          <w:lang w:eastAsia="en-US"/>
        </w:rPr>
        <w:t>к</w:t>
      </w:r>
      <w:proofErr w:type="spellEnd"/>
      <w:r w:rsidRPr="00485647">
        <w:rPr>
          <w:rFonts w:eastAsia="HiddenHorzOCR"/>
          <w:lang w:eastAsia="en-US"/>
        </w:rPr>
        <w:t xml:space="preserve"> * 100; Т</w:t>
      </w:r>
      <w:r w:rsidRPr="00485647">
        <w:rPr>
          <w:rFonts w:eastAsia="HiddenHorzOCR"/>
          <w:vertAlign w:val="superscript"/>
          <w:lang w:val="en-US" w:eastAsia="en-US"/>
        </w:rPr>
        <w:t>I</w:t>
      </w:r>
      <w:r w:rsidRPr="00485647">
        <w:rPr>
          <w:rFonts w:eastAsia="HiddenHorzOCR"/>
          <w:lang w:eastAsia="en-US"/>
        </w:rPr>
        <w:t>р</w:t>
      </w:r>
      <w:r w:rsidRPr="00485647">
        <w:rPr>
          <w:rFonts w:eastAsia="HiddenHorzOCR"/>
          <w:vertAlign w:val="subscript"/>
          <w:lang w:eastAsia="en-US"/>
        </w:rPr>
        <w:t>4</w:t>
      </w:r>
      <w:r w:rsidRPr="00485647">
        <w:rPr>
          <w:rFonts w:eastAsia="HiddenHorzOCR"/>
          <w:lang w:eastAsia="en-US"/>
        </w:rPr>
        <w:t xml:space="preserve"> = у</w:t>
      </w:r>
      <w:r w:rsidRPr="00485647">
        <w:rPr>
          <w:rFonts w:eastAsia="HiddenHorzOCR"/>
          <w:vertAlign w:val="subscript"/>
          <w:lang w:eastAsia="en-US"/>
        </w:rPr>
        <w:t>4</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к</w:t>
      </w:r>
      <w:proofErr w:type="spellEnd"/>
      <w:r w:rsidRPr="00485647">
        <w:rPr>
          <w:rFonts w:eastAsia="HiddenHorzOCR"/>
          <w:lang w:eastAsia="en-US"/>
        </w:rPr>
        <w:t xml:space="preserve"> * 100; </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где </w:t>
      </w:r>
      <w:proofErr w:type="spellStart"/>
      <w:r w:rsidRPr="00485647">
        <w:rPr>
          <w:rFonts w:eastAsia="HiddenHorzOCR"/>
          <w:lang w:eastAsia="en-US"/>
        </w:rPr>
        <w:t>у</w:t>
      </w:r>
      <w:r w:rsidRPr="00485647">
        <w:rPr>
          <w:rFonts w:eastAsia="HiddenHorzOCR"/>
          <w:vertAlign w:val="subscript"/>
          <w:lang w:eastAsia="en-US"/>
        </w:rPr>
        <w:t>к</w:t>
      </w:r>
      <w:proofErr w:type="spellEnd"/>
      <w:r w:rsidRPr="00485647">
        <w:rPr>
          <w:rFonts w:eastAsia="HiddenHorzOCR"/>
          <w:vertAlign w:val="subscript"/>
          <w:lang w:eastAsia="en-US"/>
        </w:rPr>
        <w:t xml:space="preserve"> </w:t>
      </w:r>
      <w:r w:rsidRPr="00485647">
        <w:rPr>
          <w:rFonts w:eastAsia="HiddenHorzOCR"/>
          <w:lang w:eastAsia="en-US"/>
        </w:rPr>
        <w:t>– постоянная база сравнения.</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Относительная величина планового задания – это отношение величины показателя по плану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к его фактической величине в предшествующем периоде (</w:t>
      </w:r>
      <w:proofErr w:type="spellStart"/>
      <w:r w:rsidRPr="00485647">
        <w:rPr>
          <w:rFonts w:eastAsia="HiddenHorzOCR"/>
          <w:lang w:eastAsia="en-US"/>
        </w:rPr>
        <w:t>у</w:t>
      </w:r>
      <w:r w:rsidRPr="00485647">
        <w:rPr>
          <w:rFonts w:eastAsia="HiddenHorzOCR"/>
          <w:vertAlign w:val="subscript"/>
          <w:lang w:eastAsia="en-US"/>
        </w:rPr>
        <w:t>о</w:t>
      </w:r>
      <w:proofErr w:type="spellEnd"/>
      <w:r w:rsidRPr="00485647">
        <w:rPr>
          <w:rFonts w:eastAsia="HiddenHorzOCR"/>
          <w:lang w:eastAsia="en-US"/>
        </w:rPr>
        <w:t xml:space="preserve">) т. е.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vertAlign w:val="subscript"/>
          <w:lang w:eastAsia="en-US"/>
        </w:rPr>
        <w:t xml:space="preserve"> </w:t>
      </w:r>
      <w:r w:rsidRPr="00485647">
        <w:rPr>
          <w:rFonts w:eastAsia="HiddenHorzOCR"/>
          <w:lang w:eastAsia="en-US"/>
        </w:rPr>
        <w:t xml:space="preserve">: </w:t>
      </w:r>
      <w:proofErr w:type="spellStart"/>
      <w:r w:rsidRPr="00485647">
        <w:rPr>
          <w:rFonts w:eastAsia="HiddenHorzOCR"/>
          <w:lang w:eastAsia="en-US"/>
        </w:rPr>
        <w:t>уо</w:t>
      </w:r>
      <w:proofErr w:type="spellEnd"/>
      <w:r w:rsidRPr="00485647">
        <w:rPr>
          <w:rFonts w:eastAsia="HiddenHorzOCR"/>
          <w:lang w:eastAsia="en-US"/>
        </w:rPr>
        <w:t>.</w:t>
      </w:r>
    </w:p>
    <w:p w:rsidR="00A14AF5" w:rsidRPr="00485647" w:rsidRDefault="00A14AF5" w:rsidP="00A14AF5">
      <w:pPr>
        <w:ind w:firstLine="426"/>
        <w:jc w:val="both"/>
        <w:rPr>
          <w:rFonts w:eastAsia="HiddenHorzOCR"/>
          <w:vertAlign w:val="subscript"/>
          <w:lang w:eastAsia="en-US"/>
        </w:rPr>
      </w:pPr>
      <w:r w:rsidRPr="00485647">
        <w:rPr>
          <w:rFonts w:eastAsia="HiddenHorzOCR"/>
          <w:lang w:eastAsia="en-US"/>
        </w:rPr>
        <w:t>Относительная величина выполнения плана – отношение фактической  (отчетной) величины показателя (у</w:t>
      </w:r>
      <w:r w:rsidRPr="00485647">
        <w:rPr>
          <w:rFonts w:eastAsia="HiddenHorzOCR"/>
          <w:vertAlign w:val="subscript"/>
          <w:lang w:eastAsia="en-US"/>
        </w:rPr>
        <w:t>1</w:t>
      </w:r>
      <w:r w:rsidRPr="00485647">
        <w:rPr>
          <w:rFonts w:eastAsia="HiddenHorzOCR"/>
          <w:lang w:eastAsia="en-US"/>
        </w:rPr>
        <w:t>) к запланированной на тот же период его величине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т.е. у</w:t>
      </w:r>
      <w:r w:rsidRPr="00485647">
        <w:rPr>
          <w:rFonts w:eastAsia="HiddenHorzOCR"/>
          <w:vertAlign w:val="subscript"/>
          <w:lang w:eastAsia="en-US"/>
        </w:rPr>
        <w:t>1</w:t>
      </w:r>
      <w:r w:rsidRPr="00485647">
        <w:rPr>
          <w:rFonts w:eastAsia="HiddenHorzOCR"/>
          <w:lang w:eastAsia="en-US"/>
        </w:rPr>
        <w:t>:у</w:t>
      </w:r>
      <w:r w:rsidRPr="00485647">
        <w:rPr>
          <w:rFonts w:eastAsia="HiddenHorzOCR"/>
          <w:vertAlign w:val="subscript"/>
          <w:lang w:eastAsia="en-US"/>
        </w:rPr>
        <w:t>пл</w:t>
      </w:r>
      <w:r w:rsidRPr="00485647">
        <w:rPr>
          <w:rFonts w:eastAsia="HiddenHorzOCR"/>
          <w:lang w:eastAsia="en-US"/>
        </w:rPr>
        <w:t>.</w:t>
      </w:r>
      <w:r w:rsidRPr="00485647">
        <w:rPr>
          <w:rFonts w:eastAsia="HiddenHorzOCR"/>
          <w:vertAlign w:val="subscript"/>
          <w:lang w:eastAsia="en-US"/>
        </w:rPr>
        <w:t>.</w:t>
      </w: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Относительная величина динамики – отношение фактической  (отчетной) величины показателя (у</w:t>
      </w:r>
      <w:r w:rsidRPr="00485647">
        <w:rPr>
          <w:rFonts w:eastAsia="HiddenHorzOCR"/>
          <w:vertAlign w:val="subscript"/>
          <w:lang w:eastAsia="en-US"/>
        </w:rPr>
        <w:t>1</w:t>
      </w:r>
      <w:r w:rsidRPr="00485647">
        <w:rPr>
          <w:rFonts w:eastAsia="HiddenHorzOCR"/>
          <w:lang w:eastAsia="en-US"/>
        </w:rPr>
        <w:t>) к фактической величине предшествующего периода (</w:t>
      </w:r>
      <w:proofErr w:type="spellStart"/>
      <w:r w:rsidRPr="00485647">
        <w:rPr>
          <w:rFonts w:eastAsia="HiddenHorzOCR"/>
          <w:lang w:eastAsia="en-US"/>
        </w:rPr>
        <w:t>у</w:t>
      </w:r>
      <w:r w:rsidRPr="00485647">
        <w:rPr>
          <w:rFonts w:eastAsia="HiddenHorzOCR"/>
          <w:vertAlign w:val="subscript"/>
          <w:lang w:eastAsia="en-US"/>
        </w:rPr>
        <w:t>о</w:t>
      </w:r>
      <w:proofErr w:type="spellEnd"/>
      <w:r w:rsidRPr="00485647">
        <w:rPr>
          <w:rFonts w:eastAsia="HiddenHorzOCR"/>
          <w:lang w:eastAsia="en-US"/>
        </w:rPr>
        <w:t xml:space="preserve">): </w:t>
      </w:r>
    </w:p>
    <w:p w:rsidR="00A14AF5" w:rsidRPr="00485647" w:rsidRDefault="00A14AF5" w:rsidP="00A14AF5">
      <w:pPr>
        <w:ind w:firstLine="426"/>
        <w:jc w:val="both"/>
        <w:rPr>
          <w:rFonts w:eastAsia="HiddenHorzOCR"/>
          <w:lang w:eastAsia="en-US"/>
        </w:rPr>
      </w:pPr>
      <w:proofErr w:type="spellStart"/>
      <w:r w:rsidRPr="00485647">
        <w:rPr>
          <w:rFonts w:eastAsia="HiddenHorzOCR"/>
          <w:lang w:eastAsia="en-US"/>
        </w:rPr>
        <w:t>у</w:t>
      </w:r>
      <w:r w:rsidRPr="00485647">
        <w:rPr>
          <w:rFonts w:eastAsia="HiddenHorzOCR"/>
          <w:vertAlign w:val="subscript"/>
          <w:lang w:eastAsia="en-US"/>
        </w:rPr>
        <w:t>l</w:t>
      </w:r>
      <w:proofErr w:type="spellEnd"/>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о</w:t>
      </w:r>
      <w:proofErr w:type="spellEnd"/>
      <w:r w:rsidRPr="00485647">
        <w:rPr>
          <w:rFonts w:eastAsia="HiddenHorzOCR"/>
          <w:lang w:eastAsia="en-US"/>
        </w:rPr>
        <w:t>.</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Относительные величины планового задания, выполнения плана и динамики связаны между собой.</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Так,                                                     у</w:t>
      </w:r>
      <w:r w:rsidRPr="00485647">
        <w:rPr>
          <w:rFonts w:eastAsia="HiddenHorzOCR"/>
          <w:vertAlign w:val="subscript"/>
          <w:lang w:eastAsia="en-US"/>
        </w:rPr>
        <w:t xml:space="preserve">1 </w:t>
      </w:r>
      <w:r w:rsidRPr="00485647">
        <w:rPr>
          <w:rFonts w:eastAsia="HiddenHorzOCR"/>
          <w:lang w:eastAsia="en-US"/>
        </w:rPr>
        <w:t>/ у</w:t>
      </w:r>
      <w:r w:rsidRPr="00485647">
        <w:rPr>
          <w:rFonts w:eastAsia="HiddenHorzOCR"/>
          <w:vertAlign w:val="subscript"/>
          <w:lang w:eastAsia="en-US"/>
        </w:rPr>
        <w:t>0</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xml:space="preserve"> / у</w:t>
      </w:r>
      <w:r w:rsidRPr="00485647">
        <w:rPr>
          <w:rFonts w:eastAsia="HiddenHorzOCR"/>
          <w:vertAlign w:val="subscript"/>
          <w:lang w:eastAsia="en-US"/>
        </w:rPr>
        <w:t>0</w:t>
      </w:r>
      <w:r w:rsidRPr="00485647">
        <w:rPr>
          <w:rFonts w:eastAsia="HiddenHorzOCR"/>
          <w:lang w:eastAsia="en-US"/>
        </w:rPr>
        <w:t xml:space="preserve"> * у</w:t>
      </w:r>
      <w:r w:rsidRPr="00485647">
        <w:rPr>
          <w:rFonts w:eastAsia="HiddenHorzOCR"/>
          <w:vertAlign w:val="subscript"/>
          <w:lang w:eastAsia="en-US"/>
        </w:rPr>
        <w:t>1</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пл</w:t>
      </w:r>
      <w:proofErr w:type="spellEnd"/>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или,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xml:space="preserve"> / у</w:t>
      </w:r>
      <w:r w:rsidRPr="00485647">
        <w:rPr>
          <w:rFonts w:eastAsia="HiddenHorzOCR"/>
          <w:vertAlign w:val="subscript"/>
          <w:lang w:eastAsia="en-US"/>
        </w:rPr>
        <w:t>0</w:t>
      </w:r>
      <w:r w:rsidRPr="00485647">
        <w:rPr>
          <w:rFonts w:eastAsia="HiddenHorzOCR"/>
          <w:lang w:eastAsia="en-US"/>
        </w:rPr>
        <w:t xml:space="preserve"> = у</w:t>
      </w:r>
      <w:r w:rsidRPr="00485647">
        <w:rPr>
          <w:rFonts w:eastAsia="HiddenHorzOCR"/>
          <w:vertAlign w:val="subscript"/>
          <w:lang w:eastAsia="en-US"/>
        </w:rPr>
        <w:t xml:space="preserve">1 </w:t>
      </w:r>
      <w:r w:rsidRPr="00485647">
        <w:rPr>
          <w:rFonts w:eastAsia="HiddenHorzOCR"/>
          <w:lang w:eastAsia="en-US"/>
        </w:rPr>
        <w:t>/ у</w:t>
      </w:r>
      <w:r w:rsidRPr="00485647">
        <w:rPr>
          <w:rFonts w:eastAsia="HiddenHorzOCR"/>
          <w:vertAlign w:val="subscript"/>
          <w:lang w:eastAsia="en-US"/>
        </w:rPr>
        <w:t xml:space="preserve">0 </w:t>
      </w:r>
      <w:r w:rsidRPr="00485647">
        <w:rPr>
          <w:rFonts w:eastAsia="HiddenHorzOCR"/>
          <w:lang w:eastAsia="en-US"/>
        </w:rPr>
        <w:t>: у</w:t>
      </w:r>
      <w:r w:rsidRPr="00485647">
        <w:rPr>
          <w:rFonts w:eastAsia="HiddenHorzOCR"/>
          <w:vertAlign w:val="subscript"/>
          <w:lang w:eastAsia="en-US"/>
        </w:rPr>
        <w:t>1</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xml:space="preserve"> ;     у</w:t>
      </w:r>
      <w:r w:rsidRPr="00485647">
        <w:rPr>
          <w:rFonts w:eastAsia="HiddenHorzOCR"/>
          <w:vertAlign w:val="subscript"/>
          <w:lang w:eastAsia="en-US"/>
        </w:rPr>
        <w:t>1</w:t>
      </w:r>
      <w:r w:rsidRPr="00485647">
        <w:rPr>
          <w:rFonts w:eastAsia="HiddenHorzOCR"/>
          <w:lang w:eastAsia="en-US"/>
        </w:rPr>
        <w:t xml:space="preserve"> /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xml:space="preserve"> = у</w:t>
      </w:r>
      <w:r w:rsidRPr="00485647">
        <w:rPr>
          <w:rFonts w:eastAsia="HiddenHorzOCR"/>
          <w:vertAlign w:val="subscript"/>
          <w:lang w:eastAsia="en-US"/>
        </w:rPr>
        <w:t xml:space="preserve">1 </w:t>
      </w:r>
      <w:r w:rsidRPr="00485647">
        <w:rPr>
          <w:rFonts w:eastAsia="HiddenHorzOCR"/>
          <w:lang w:eastAsia="en-US"/>
        </w:rPr>
        <w:t>/ у</w:t>
      </w:r>
      <w:r w:rsidRPr="00485647">
        <w:rPr>
          <w:rFonts w:eastAsia="HiddenHorzOCR"/>
          <w:vertAlign w:val="subscript"/>
          <w:lang w:eastAsia="en-US"/>
        </w:rPr>
        <w:t xml:space="preserve">0 </w:t>
      </w:r>
      <w:r w:rsidRPr="00485647">
        <w:rPr>
          <w:rFonts w:eastAsia="HiddenHorzOCR"/>
          <w:lang w:eastAsia="en-US"/>
        </w:rPr>
        <w:t xml:space="preserve">: </w:t>
      </w:r>
      <w:proofErr w:type="spellStart"/>
      <w:r w:rsidRPr="00485647">
        <w:rPr>
          <w:rFonts w:eastAsia="HiddenHorzOCR"/>
          <w:lang w:eastAsia="en-US"/>
        </w:rPr>
        <w:t>у</w:t>
      </w:r>
      <w:r w:rsidRPr="00485647">
        <w:rPr>
          <w:rFonts w:eastAsia="HiddenHorzOCR"/>
          <w:vertAlign w:val="subscript"/>
          <w:lang w:eastAsia="en-US"/>
        </w:rPr>
        <w:t>пл</w:t>
      </w:r>
      <w:proofErr w:type="spellEnd"/>
      <w:r w:rsidRPr="00485647">
        <w:rPr>
          <w:rFonts w:eastAsia="HiddenHorzOCR"/>
          <w:lang w:eastAsia="en-US"/>
        </w:rPr>
        <w:t xml:space="preserve"> / у</w:t>
      </w:r>
      <w:r w:rsidRPr="00485647">
        <w:rPr>
          <w:rFonts w:eastAsia="HiddenHorzOCR"/>
          <w:vertAlign w:val="subscript"/>
          <w:lang w:eastAsia="en-US"/>
        </w:rPr>
        <w:t>0</w:t>
      </w:r>
      <w:r w:rsidRPr="00485647">
        <w:rPr>
          <w:rFonts w:eastAsia="HiddenHorzOCR"/>
          <w:lang w:eastAsia="en-US"/>
        </w:rPr>
        <w:t xml:space="preserve"> ;</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В ряде случаев расчет относительной величины выполнения плана может производиться по методу нарастающего итога.</w:t>
      </w:r>
    </w:p>
    <w:p w:rsidR="00A14AF5" w:rsidRPr="00485647" w:rsidRDefault="00A14AF5" w:rsidP="00A14AF5">
      <w:pPr>
        <w:ind w:firstLine="426"/>
        <w:jc w:val="both"/>
        <w:rPr>
          <w:rFonts w:eastAsia="HiddenHorzOCR"/>
          <w:lang w:eastAsia="en-US"/>
        </w:rPr>
      </w:pPr>
      <w:r w:rsidRPr="00485647">
        <w:rPr>
          <w:rFonts w:eastAsia="HiddenHorzOCR"/>
          <w:lang w:eastAsia="en-US"/>
        </w:rPr>
        <w:t>Так, оценка выполнения квартального плана по объему продукции выполняется по данным, взятым нарастающим итогом с начала квартала. Относительные величины структуры характеризуют долю отдельных частей в общем объеме совокупности и выражаются в долях единицы или в процентах. Они исчисляются по сгруппированным данным:</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Относительная                            = Число единиц по группе</w:t>
      </w:r>
    </w:p>
    <w:p w:rsidR="00A14AF5" w:rsidRPr="00485647" w:rsidRDefault="00A14AF5" w:rsidP="00A14AF5">
      <w:pPr>
        <w:ind w:firstLine="426"/>
        <w:jc w:val="both"/>
        <w:rPr>
          <w:rFonts w:eastAsia="HiddenHorzOCR"/>
          <w:lang w:eastAsia="en-US"/>
        </w:rPr>
      </w:pPr>
      <w:r w:rsidRPr="00485647">
        <w:rPr>
          <w:rFonts w:eastAsia="HiddenHorzOCR"/>
          <w:lang w:eastAsia="en-US"/>
        </w:rPr>
        <w:t>величина структуры, %                 / общее число единиц  * 100</w:t>
      </w:r>
    </w:p>
    <w:p w:rsidR="00A14AF5" w:rsidRPr="00485647" w:rsidRDefault="00A14AF5" w:rsidP="00A14AF5">
      <w:pPr>
        <w:ind w:firstLine="426"/>
        <w:jc w:val="both"/>
        <w:rPr>
          <w:rFonts w:eastAsia="HiddenHorzOCR"/>
          <w:lang w:eastAsia="en-US"/>
        </w:rPr>
      </w:pPr>
    </w:p>
    <w:p w:rsidR="00A14AF5" w:rsidRPr="00485647" w:rsidRDefault="00A14AF5" w:rsidP="00A14AF5">
      <w:pPr>
        <w:ind w:firstLine="426"/>
        <w:jc w:val="both"/>
        <w:rPr>
          <w:rFonts w:eastAsia="HiddenHorzOCR"/>
          <w:lang w:eastAsia="en-US"/>
        </w:rPr>
      </w:pPr>
      <w:r w:rsidRPr="00485647">
        <w:rPr>
          <w:rFonts w:eastAsia="HiddenHorzOCR"/>
          <w:lang w:eastAsia="en-US"/>
        </w:rPr>
        <w:t>Каждую относительную величину структуры называют удельным весом. Относительные величины координации отражают отношение численности двух частей единого целого, т. е. показывают, сколько единиц одной группы приходится в среднем на одну, на десять или на сто единиц другой группы изучаемой совокупности (например, сколько служащих приходится на 100 рабочих).</w:t>
      </w:r>
    </w:p>
    <w:p w:rsidR="00A14AF5" w:rsidRPr="00485647" w:rsidRDefault="00A14AF5" w:rsidP="00A14AF5">
      <w:pPr>
        <w:ind w:firstLine="426"/>
        <w:jc w:val="both"/>
        <w:rPr>
          <w:rFonts w:eastAsia="HiddenHorzOCR"/>
          <w:lang w:eastAsia="en-US"/>
        </w:rPr>
      </w:pPr>
      <w:r w:rsidRPr="00485647">
        <w:rPr>
          <w:rFonts w:eastAsia="HiddenHorzOCR"/>
          <w:lang w:eastAsia="en-US"/>
        </w:rPr>
        <w:t>Относительные величины наглядности отражают результаты сопоставления одноименных показателей, относящихся к одному и тому же периоду (или моменту) времени, но к разным объектам или территориям (например, сравнивается годовая производительность труда по двум предприятиям). Вторая группа относительных величин, представляющая собой результат сопоставления разноименных статистических показателей, носит название относительных величин интенсивности.</w:t>
      </w:r>
    </w:p>
    <w:p w:rsidR="00A14AF5" w:rsidRPr="00485647" w:rsidRDefault="00A14AF5" w:rsidP="00A14AF5">
      <w:pPr>
        <w:ind w:firstLine="426"/>
        <w:jc w:val="both"/>
        <w:rPr>
          <w:rFonts w:eastAsia="HiddenHorzOCR"/>
          <w:lang w:eastAsia="en-US"/>
        </w:rPr>
      </w:pPr>
      <w:r w:rsidRPr="00485647">
        <w:rPr>
          <w:rFonts w:eastAsia="HiddenHorzOCR"/>
          <w:lang w:eastAsia="en-US"/>
        </w:rPr>
        <w:lastRenderedPageBreak/>
        <w:t>Они являются именованными числами и показывают итог числителя, приходящийся на одну, на десять, на сто единиц знаменателя.</w:t>
      </w:r>
    </w:p>
    <w:p w:rsidR="00A14AF5" w:rsidRPr="00485647" w:rsidRDefault="00A14AF5" w:rsidP="00A14AF5">
      <w:pPr>
        <w:ind w:firstLine="426"/>
        <w:jc w:val="both"/>
        <w:rPr>
          <w:rFonts w:eastAsia="HiddenHorzOCR"/>
          <w:lang w:eastAsia="en-US"/>
        </w:rPr>
      </w:pPr>
      <w:r w:rsidRPr="00485647">
        <w:rPr>
          <w:rFonts w:eastAsia="HiddenHorzOCR"/>
          <w:lang w:eastAsia="en-US"/>
        </w:rPr>
        <w:t>В эту группу относительных величин включаются показатели производства продукции на душу населения; показатели потребления продуктов питания и непродовольственных товаров на душу населения; показатели, отражающие обеспеченность населения материальными и культурными благами; показатели, характеризующие техническую оснащенность производства, рациональность расходования ресурсов:</w:t>
      </w:r>
    </w:p>
    <w:p w:rsidR="00A14AF5" w:rsidRPr="00485647" w:rsidRDefault="00A14AF5" w:rsidP="00A14AF5">
      <w:pPr>
        <w:ind w:firstLine="426"/>
        <w:jc w:val="both"/>
        <w:rPr>
          <w:rFonts w:eastAsia="HiddenHorzOCR"/>
          <w:lang w:eastAsia="en-US"/>
        </w:rPr>
      </w:pPr>
      <w:r w:rsidRPr="00485647">
        <w:rPr>
          <w:rFonts w:eastAsia="HiddenHorzOCR"/>
          <w:lang w:eastAsia="en-US"/>
        </w:rPr>
        <w:t>- показатель производства продукции на душу населения, рассчитывается как отношение, выпуска определенного вида продукции в натуральном выражении за год к среднегодовой численности населения;</w:t>
      </w:r>
    </w:p>
    <w:p w:rsidR="00A14AF5" w:rsidRDefault="00A14AF5" w:rsidP="00A14AF5">
      <w:pPr>
        <w:ind w:firstLine="426"/>
        <w:jc w:val="both"/>
        <w:rPr>
          <w:rFonts w:eastAsia="HiddenHorzOCR"/>
          <w:lang w:eastAsia="en-US"/>
        </w:rPr>
      </w:pPr>
      <w:r w:rsidRPr="00485647">
        <w:rPr>
          <w:rFonts w:eastAsia="HiddenHorzOCR"/>
          <w:lang w:eastAsia="en-US"/>
        </w:rPr>
        <w:t>- обеспеченность населения материальными и культурными благами, рассчитывается как отношение, наличие определенных благ на начало (или конец) года к общей численности населения на начало (или конец) года.</w:t>
      </w:r>
    </w:p>
    <w:p w:rsidR="00E967EC" w:rsidRPr="00485647" w:rsidRDefault="00E967EC" w:rsidP="00A14AF5">
      <w:pPr>
        <w:ind w:firstLine="426"/>
        <w:jc w:val="both"/>
        <w:rPr>
          <w:rFonts w:eastAsia="HiddenHorzOCR"/>
          <w:lang w:eastAsia="en-US"/>
        </w:rPr>
      </w:pPr>
    </w:p>
    <w:p w:rsidR="00A14AF5" w:rsidRPr="00485647" w:rsidRDefault="00A14AF5" w:rsidP="00A14AF5">
      <w:pPr>
        <w:ind w:firstLine="426"/>
        <w:jc w:val="center"/>
        <w:rPr>
          <w:rFonts w:eastAsia="HiddenHorzOCR"/>
          <w:lang w:eastAsia="en-US"/>
        </w:rPr>
      </w:pPr>
      <w:r w:rsidRPr="00485647">
        <w:rPr>
          <w:rFonts w:eastAsia="HiddenHorzOCR"/>
          <w:lang w:eastAsia="en-US"/>
        </w:rPr>
        <w:t>Средние величины</w:t>
      </w:r>
    </w:p>
    <w:p w:rsidR="00A14AF5" w:rsidRPr="00485647" w:rsidRDefault="00A14AF5" w:rsidP="00A14AF5">
      <w:pPr>
        <w:ind w:firstLine="426"/>
        <w:jc w:val="both"/>
        <w:rPr>
          <w:rFonts w:eastAsia="HiddenHorzOCR"/>
          <w:lang w:eastAsia="en-US"/>
        </w:rPr>
      </w:pPr>
      <w:r w:rsidRPr="00485647">
        <w:rPr>
          <w:rFonts w:eastAsia="HiddenHorzOCR"/>
          <w:lang w:eastAsia="en-US"/>
        </w:rPr>
        <w:t>Средней величиной называется обобщающий показатель, характеризующий типичный уровень варьирующего количественного признака на единицу совокупности в определенных условиях места и времени.</w:t>
      </w:r>
    </w:p>
    <w:p w:rsidR="00A14AF5" w:rsidRPr="00485647" w:rsidRDefault="00A14AF5" w:rsidP="00A14AF5">
      <w:pPr>
        <w:ind w:firstLine="426"/>
        <w:jc w:val="both"/>
        <w:rPr>
          <w:rFonts w:eastAsia="HiddenHorzOCR"/>
          <w:lang w:eastAsia="en-US"/>
        </w:rPr>
      </w:pPr>
      <w:r w:rsidRPr="00485647">
        <w:rPr>
          <w:rFonts w:eastAsia="HiddenHorzOCR"/>
          <w:lang w:eastAsia="en-US"/>
        </w:rPr>
        <w:t>Объективность и типичность статистической средней обеспечивается лишь при определенных условиях. Первое условие - средняя должна вычисляться для качественно однородной совокупности. Для получения однородной совокупности необходима группировка данных, поэтому расчет средней должен сочетаться с методом группировок. Второе условие - для исчисления средних должны быть использованы массовые данные, В средней величине, исчисленной на основе данных о большом числе единиц (массовых данных), колебания в величине признака, вызванные случайными причинами, погашаются и проявляется общее свойство (типичный размер признака) для всей совокупности.</w:t>
      </w:r>
    </w:p>
    <w:p w:rsidR="00A14AF5" w:rsidRPr="00485647" w:rsidRDefault="00A14AF5" w:rsidP="00A14AF5">
      <w:pPr>
        <w:ind w:firstLine="426"/>
        <w:jc w:val="both"/>
        <w:rPr>
          <w:rFonts w:eastAsia="HiddenHorzOCR"/>
          <w:lang w:eastAsia="en-US"/>
        </w:rPr>
      </w:pPr>
      <w:r w:rsidRPr="00485647">
        <w:rPr>
          <w:rFonts w:eastAsia="HiddenHorzOCR"/>
          <w:lang w:eastAsia="en-US"/>
        </w:rPr>
        <w:t>Средняя величина всегда именованная, она имеет ту же размерность, что и признак у отдельных единиц совокупности. При использовании средних в практической работе и научных исследованиях необходимо иметь в виду, что за средним показателем скрываются особенности различных частей изучаемой совокупности, поэтому общие средние для однородной совокупности должны дополняться групповыми средними, характеризующими части совокупности.</w:t>
      </w:r>
    </w:p>
    <w:p w:rsidR="00A14AF5" w:rsidRPr="00485647" w:rsidRDefault="00A14AF5" w:rsidP="00A14AF5">
      <w:pPr>
        <w:ind w:firstLine="426"/>
        <w:jc w:val="both"/>
        <w:rPr>
          <w:rFonts w:eastAsia="HiddenHorzOCR"/>
          <w:lang w:eastAsia="en-US"/>
        </w:rPr>
      </w:pPr>
      <w:r w:rsidRPr="00485647">
        <w:rPr>
          <w:rFonts w:eastAsia="HiddenHorzOCR"/>
          <w:lang w:eastAsia="en-US"/>
        </w:rPr>
        <w:t>В экономических исследованиях и плановых расчетах применяются две категории средних:</w:t>
      </w:r>
    </w:p>
    <w:p w:rsidR="00A14AF5" w:rsidRPr="00485647" w:rsidRDefault="00A14AF5" w:rsidP="00A14AF5">
      <w:pPr>
        <w:ind w:firstLine="426"/>
        <w:jc w:val="both"/>
        <w:rPr>
          <w:rFonts w:eastAsia="HiddenHorzOCR"/>
          <w:lang w:eastAsia="en-US"/>
        </w:rPr>
      </w:pPr>
      <w:r w:rsidRPr="00485647">
        <w:rPr>
          <w:rFonts w:eastAsia="HiddenHorzOCR"/>
          <w:lang w:eastAsia="en-US"/>
        </w:rPr>
        <w:t>• степенные средние;</w:t>
      </w:r>
    </w:p>
    <w:p w:rsidR="00A14AF5" w:rsidRPr="00485647" w:rsidRDefault="00A14AF5" w:rsidP="00A14AF5">
      <w:pPr>
        <w:ind w:firstLine="426"/>
        <w:jc w:val="both"/>
        <w:rPr>
          <w:rFonts w:eastAsia="HiddenHorzOCR"/>
          <w:lang w:eastAsia="en-US"/>
        </w:rPr>
      </w:pPr>
      <w:r w:rsidRPr="00485647">
        <w:rPr>
          <w:rFonts w:eastAsia="HiddenHorzOCR"/>
          <w:lang w:eastAsia="en-US"/>
        </w:rPr>
        <w:t>• структурные средние.</w:t>
      </w: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К категории степенных средних относятся: средняя арифметическая, средняя гармоническая, средняя </w:t>
      </w:r>
      <w:proofErr w:type="spellStart"/>
      <w:r w:rsidRPr="00485647">
        <w:rPr>
          <w:rFonts w:eastAsia="HiddenHorzOCR"/>
          <w:lang w:eastAsia="en-US"/>
        </w:rPr>
        <w:t>квадратическая</w:t>
      </w:r>
      <w:proofErr w:type="spellEnd"/>
      <w:r w:rsidRPr="00485647">
        <w:rPr>
          <w:rFonts w:eastAsia="HiddenHorzOCR"/>
          <w:lang w:eastAsia="en-US"/>
        </w:rPr>
        <w:t>, средняя геометрическая. Величины, для которых исчисляется средняя, обозначаются буквой х</w:t>
      </w:r>
      <w:r w:rsidRPr="00485647">
        <w:rPr>
          <w:rFonts w:eastAsia="HiddenHorzOCR"/>
          <w:vertAlign w:val="subscript"/>
          <w:lang w:val="en-US" w:eastAsia="en-US"/>
        </w:rPr>
        <w:t>i</w:t>
      </w:r>
      <w:r w:rsidRPr="00485647">
        <w:rPr>
          <w:rFonts w:eastAsia="HiddenHorzOCR"/>
          <w:lang w:eastAsia="en-US"/>
        </w:rPr>
        <w:t>.</w:t>
      </w:r>
    </w:p>
    <w:p w:rsidR="00A14AF5" w:rsidRDefault="00A14AF5" w:rsidP="00A14AF5">
      <w:pPr>
        <w:ind w:firstLine="426"/>
        <w:jc w:val="both"/>
        <w:rPr>
          <w:rFonts w:eastAsia="HiddenHorzOCR"/>
          <w:lang w:eastAsia="en-US"/>
        </w:rPr>
      </w:pPr>
      <w:r w:rsidRPr="00485647">
        <w:rPr>
          <w:rFonts w:eastAsia="HiddenHorzOCR"/>
          <w:lang w:eastAsia="en-US"/>
        </w:rPr>
        <w:t xml:space="preserve">Средняя обозначается через х. Такой способ обозначения указывает на происхождение средней из конкретных величин. Черта вверху символизирует процесс </w:t>
      </w:r>
      <w:proofErr w:type="spellStart"/>
      <w:r w:rsidRPr="00485647">
        <w:rPr>
          <w:rFonts w:eastAsia="HiddenHorzOCR"/>
          <w:lang w:eastAsia="en-US"/>
        </w:rPr>
        <w:t>середнения</w:t>
      </w:r>
      <w:proofErr w:type="spellEnd"/>
      <w:r w:rsidRPr="00485647">
        <w:rPr>
          <w:rFonts w:eastAsia="HiddenHorzOCR"/>
          <w:lang w:eastAsia="en-US"/>
        </w:rPr>
        <w:t xml:space="preserve"> индивидуальных значений. Частота - повторяемость индивидуальных значений признака - обозначается буквой </w:t>
      </w:r>
      <w:r w:rsidRPr="00485647">
        <w:rPr>
          <w:rFonts w:eastAsia="HiddenHorzOCR"/>
          <w:lang w:val="en-US" w:eastAsia="en-US"/>
        </w:rPr>
        <w:t>f</w:t>
      </w:r>
      <w:r w:rsidRPr="00485647">
        <w:rPr>
          <w:rFonts w:eastAsia="HiddenHorzOCR"/>
          <w:lang w:eastAsia="en-US"/>
        </w:rPr>
        <w:t>; ∑</w:t>
      </w:r>
      <w:r w:rsidRPr="00485647">
        <w:rPr>
          <w:rFonts w:eastAsia="HiddenHorzOCR"/>
          <w:lang w:val="en-US" w:eastAsia="en-US"/>
        </w:rPr>
        <w:t>f</w:t>
      </w:r>
      <w:r w:rsidRPr="00485647">
        <w:rPr>
          <w:rFonts w:eastAsia="HiddenHorzOCR"/>
          <w:lang w:eastAsia="en-US"/>
        </w:rPr>
        <w:t xml:space="preserve"> =</w:t>
      </w:r>
      <w:r w:rsidRPr="00485647">
        <w:rPr>
          <w:rFonts w:eastAsia="HiddenHorzOCR"/>
          <w:lang w:val="en-US" w:eastAsia="en-US"/>
        </w:rPr>
        <w:t>n</w:t>
      </w:r>
      <w:r w:rsidRPr="00485647">
        <w:rPr>
          <w:rFonts w:eastAsia="HiddenHorzOCR"/>
          <w:lang w:eastAsia="en-US"/>
        </w:rPr>
        <w:t xml:space="preserve">, Формулы средних величин могут быть получены на основе степенной средней, для которой определяющей функцией является уравнение  </w:t>
      </w:r>
    </w:p>
    <w:p w:rsidR="00A14AF5" w:rsidRPr="00485647" w:rsidRDefault="00A14AF5" w:rsidP="00A14AF5">
      <w:pPr>
        <w:ind w:firstLine="426"/>
        <w:jc w:val="center"/>
        <w:rPr>
          <w:rFonts w:eastAsia="HiddenHorzOCR"/>
          <w:lang w:val="en-US" w:eastAsia="en-US"/>
        </w:rPr>
      </w:pPr>
      <w:r>
        <w:rPr>
          <w:rFonts w:eastAsia="HiddenHorzOCR"/>
          <w:lang w:eastAsia="en-US"/>
        </w:rPr>
        <w:t xml:space="preserve">      </w:t>
      </w:r>
      <w:r w:rsidRPr="00485647">
        <w:rPr>
          <w:rFonts w:eastAsia="HiddenHorzOCR"/>
          <w:lang w:val="en-US" w:eastAsia="en-US"/>
        </w:rPr>
        <w:t>n</w:t>
      </w:r>
    </w:p>
    <w:p w:rsidR="00A14AF5" w:rsidRPr="00485647" w:rsidRDefault="00A14AF5" w:rsidP="00A14AF5">
      <w:pPr>
        <w:ind w:firstLine="426"/>
        <w:jc w:val="center"/>
        <w:rPr>
          <w:rFonts w:eastAsia="HiddenHorzOCR"/>
          <w:lang w:val="en-US" w:eastAsia="en-US"/>
        </w:rPr>
      </w:pPr>
      <w:r w:rsidRPr="00485647">
        <w:rPr>
          <w:rFonts w:eastAsia="HiddenHorzOCR"/>
          <w:lang w:val="en-US" w:eastAsia="en-US"/>
        </w:rPr>
        <w:t>∑</w:t>
      </w:r>
      <w:proofErr w:type="spellStart"/>
      <w:r w:rsidRPr="00485647">
        <w:rPr>
          <w:rFonts w:eastAsia="HiddenHorzOCR"/>
          <w:lang w:val="en-US" w:eastAsia="en-US"/>
        </w:rPr>
        <w:t>x</w:t>
      </w:r>
      <w:r w:rsidRPr="00485647">
        <w:rPr>
          <w:rFonts w:eastAsia="HiddenHorzOCR"/>
          <w:vertAlign w:val="superscript"/>
          <w:lang w:val="en-US" w:eastAsia="en-US"/>
        </w:rPr>
        <w:t>k</w:t>
      </w:r>
      <w:r w:rsidRPr="00485647">
        <w:rPr>
          <w:rFonts w:eastAsia="HiddenHorzOCR"/>
          <w:vertAlign w:val="subscript"/>
          <w:lang w:val="en-US" w:eastAsia="en-US"/>
        </w:rPr>
        <w:t>i</w:t>
      </w:r>
      <w:proofErr w:type="spellEnd"/>
      <w:r w:rsidRPr="00485647">
        <w:rPr>
          <w:rFonts w:eastAsia="HiddenHorzOCR"/>
          <w:lang w:val="en-US" w:eastAsia="en-US"/>
        </w:rPr>
        <w:t xml:space="preserve"> * f</w:t>
      </w:r>
      <w:r w:rsidRPr="00485647">
        <w:rPr>
          <w:rFonts w:eastAsia="HiddenHorzOCR"/>
          <w:vertAlign w:val="subscript"/>
          <w:lang w:val="en-US" w:eastAsia="en-US"/>
        </w:rPr>
        <w:t>i</w:t>
      </w:r>
      <w:r w:rsidRPr="00485647">
        <w:rPr>
          <w:rFonts w:eastAsia="HiddenHorzOCR"/>
          <w:lang w:val="en-US" w:eastAsia="en-US"/>
        </w:rPr>
        <w:t xml:space="preserve"> = ∑</w:t>
      </w:r>
      <w:proofErr w:type="spellStart"/>
      <w:r w:rsidRPr="00485647">
        <w:rPr>
          <w:rFonts w:eastAsia="HiddenHorzOCR"/>
          <w:lang w:val="en-US" w:eastAsia="en-US"/>
        </w:rPr>
        <w:t>x</w:t>
      </w:r>
      <w:r w:rsidRPr="00485647">
        <w:rPr>
          <w:rFonts w:eastAsia="HiddenHorzOCR"/>
          <w:vertAlign w:val="superscript"/>
          <w:lang w:val="en-US" w:eastAsia="en-US"/>
        </w:rPr>
        <w:t>k</w:t>
      </w:r>
      <w:r w:rsidRPr="00485647">
        <w:rPr>
          <w:rFonts w:eastAsia="HiddenHorzOCR"/>
          <w:vertAlign w:val="subscript"/>
          <w:lang w:val="en-US" w:eastAsia="en-US"/>
        </w:rPr>
        <w:t>i</w:t>
      </w:r>
      <w:proofErr w:type="spellEnd"/>
      <w:r w:rsidRPr="00485647">
        <w:rPr>
          <w:rFonts w:eastAsia="HiddenHorzOCR"/>
          <w:lang w:val="en-US" w:eastAsia="en-US"/>
        </w:rPr>
        <w:t xml:space="preserve"> * f</w:t>
      </w:r>
      <w:r w:rsidRPr="00485647">
        <w:rPr>
          <w:rFonts w:eastAsia="HiddenHorzOCR"/>
          <w:vertAlign w:val="subscript"/>
          <w:lang w:val="en-US" w:eastAsia="en-US"/>
        </w:rPr>
        <w:t>i</w:t>
      </w:r>
    </w:p>
    <w:p w:rsidR="00A14AF5" w:rsidRPr="00D43FB9" w:rsidRDefault="00A14AF5" w:rsidP="00A14AF5">
      <w:pPr>
        <w:ind w:firstLine="426"/>
        <w:jc w:val="center"/>
        <w:rPr>
          <w:rFonts w:eastAsia="HiddenHorzOCR"/>
          <w:lang w:val="en-US" w:eastAsia="en-US"/>
        </w:rPr>
      </w:pPr>
      <w:r w:rsidRPr="00D43FB9">
        <w:rPr>
          <w:rFonts w:eastAsia="HiddenHorzOCR"/>
          <w:lang w:val="en-US" w:eastAsia="en-US"/>
        </w:rPr>
        <w:t xml:space="preserve">       </w:t>
      </w:r>
      <w:r w:rsidRPr="00485647">
        <w:rPr>
          <w:rFonts w:eastAsia="HiddenHorzOCR"/>
          <w:lang w:val="en-US" w:eastAsia="en-US"/>
        </w:rPr>
        <w:t>i</w:t>
      </w:r>
      <w:r w:rsidRPr="00D43FB9">
        <w:rPr>
          <w:rFonts w:eastAsia="HiddenHorzOCR"/>
          <w:lang w:val="en-US" w:eastAsia="en-US"/>
        </w:rPr>
        <w:t>=1</w:t>
      </w: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В дальнейшем при написании формул средних подстрочные значки </w:t>
      </w:r>
      <w:r w:rsidRPr="00485647">
        <w:rPr>
          <w:rFonts w:eastAsia="HiddenHorzOCR"/>
          <w:lang w:val="en-US" w:eastAsia="en-US"/>
        </w:rPr>
        <w:t>i</w:t>
      </w:r>
      <w:r w:rsidRPr="00485647">
        <w:rPr>
          <w:rFonts w:eastAsia="HiddenHorzOCR"/>
          <w:lang w:eastAsia="en-US"/>
        </w:rPr>
        <w:t xml:space="preserve">, </w:t>
      </w:r>
      <w:r w:rsidRPr="00485647">
        <w:rPr>
          <w:rFonts w:eastAsia="HiddenHorzOCR"/>
          <w:lang w:val="en-US" w:eastAsia="en-US"/>
        </w:rPr>
        <w:t>n</w:t>
      </w:r>
      <w:r w:rsidRPr="00485647">
        <w:rPr>
          <w:rFonts w:eastAsia="HiddenHorzOCR"/>
          <w:lang w:eastAsia="en-US"/>
        </w:rPr>
        <w:t xml:space="preserve"> использоваться не будут, но подразумевается, что суммируются все произведения х</w:t>
      </w:r>
      <w:proofErr w:type="spellStart"/>
      <w:r w:rsidRPr="00485647">
        <w:rPr>
          <w:rFonts w:eastAsia="HiddenHorzOCR"/>
          <w:vertAlign w:val="subscript"/>
          <w:lang w:val="en-US" w:eastAsia="en-US"/>
        </w:rPr>
        <w:t>i</w:t>
      </w:r>
      <w:r w:rsidRPr="00485647">
        <w:rPr>
          <w:rFonts w:eastAsia="HiddenHorzOCR"/>
          <w:vertAlign w:val="superscript"/>
          <w:lang w:val="en-US" w:eastAsia="en-US"/>
        </w:rPr>
        <w:t>k</w:t>
      </w:r>
      <w:r w:rsidRPr="00485647">
        <w:rPr>
          <w:rFonts w:eastAsia="HiddenHorzOCR"/>
          <w:lang w:val="en-US" w:eastAsia="en-US"/>
        </w:rPr>
        <w:t>f</w:t>
      </w:r>
      <w:r w:rsidRPr="00485647">
        <w:rPr>
          <w:rFonts w:eastAsia="HiddenHorzOCR"/>
          <w:vertAlign w:val="subscript"/>
          <w:lang w:val="en-US" w:eastAsia="en-US"/>
        </w:rPr>
        <w:t>i</w:t>
      </w:r>
      <w:proofErr w:type="spellEnd"/>
      <w:r w:rsidRPr="00485647">
        <w:rPr>
          <w:rFonts w:eastAsia="HiddenHorzOCR"/>
          <w:lang w:eastAsia="en-US"/>
        </w:rPr>
        <w:t xml:space="preserve">. </w:t>
      </w:r>
    </w:p>
    <w:p w:rsidR="00A14AF5" w:rsidRPr="00485647" w:rsidRDefault="00A14AF5" w:rsidP="00A14AF5">
      <w:pPr>
        <w:ind w:firstLine="426"/>
        <w:jc w:val="both"/>
        <w:rPr>
          <w:rFonts w:eastAsia="HiddenHorzOCR"/>
          <w:lang w:eastAsia="en-US"/>
        </w:rPr>
      </w:pPr>
      <w:r w:rsidRPr="00485647">
        <w:rPr>
          <w:rFonts w:eastAsia="HiddenHorzOCR"/>
          <w:lang w:eastAsia="en-US"/>
        </w:rPr>
        <w:t xml:space="preserve">В зависимости от степени </w:t>
      </w:r>
      <w:r w:rsidRPr="00485647">
        <w:rPr>
          <w:rFonts w:eastAsia="HiddenHorzOCR"/>
          <w:lang w:val="en-US" w:eastAsia="en-US"/>
        </w:rPr>
        <w:t>k</w:t>
      </w:r>
      <w:r w:rsidRPr="00485647">
        <w:rPr>
          <w:rFonts w:eastAsia="HiddenHorzOCR"/>
          <w:lang w:eastAsia="en-US"/>
        </w:rPr>
        <w:t xml:space="preserve"> получаются различные виды средних величин, их формулы представлены в табл. 2.1.</w:t>
      </w:r>
    </w:p>
    <w:p w:rsidR="00A14AF5" w:rsidRPr="00485647" w:rsidRDefault="00A14AF5" w:rsidP="00A14AF5">
      <w:pPr>
        <w:ind w:firstLine="426"/>
        <w:jc w:val="both"/>
        <w:rPr>
          <w:rFonts w:eastAsia="HiddenHorzOCR"/>
          <w:lang w:eastAsia="en-US"/>
        </w:rPr>
      </w:pPr>
      <w:r w:rsidRPr="00485647">
        <w:rPr>
          <w:rFonts w:eastAsia="HiddenHorzOCR"/>
          <w:lang w:eastAsia="en-US"/>
        </w:rPr>
        <w:t>Таблица 2.1 Формулы различных видов степенных средних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527"/>
        <w:gridCol w:w="2298"/>
        <w:gridCol w:w="2395"/>
      </w:tblGrid>
      <w:tr w:rsidR="00A14AF5" w:rsidRPr="00485647" w:rsidTr="00847BEE">
        <w:trPr>
          <w:trHeight w:val="323"/>
        </w:trPr>
        <w:tc>
          <w:tcPr>
            <w:tcW w:w="2712" w:type="dxa"/>
            <w:vMerge w:val="restart"/>
            <w:vAlign w:val="center"/>
          </w:tcPr>
          <w:p w:rsidR="00A14AF5" w:rsidRPr="00485647" w:rsidRDefault="00A14AF5" w:rsidP="00847BEE">
            <w:pPr>
              <w:ind w:firstLine="425"/>
              <w:jc w:val="both"/>
              <w:rPr>
                <w:rFonts w:eastAsia="HiddenHorzOCR"/>
                <w:lang w:val="en-US" w:eastAsia="en-US"/>
              </w:rPr>
            </w:pPr>
            <w:r w:rsidRPr="00485647">
              <w:rPr>
                <w:rFonts w:eastAsia="HiddenHorzOCR"/>
                <w:lang w:eastAsia="en-US"/>
              </w:rPr>
              <w:lastRenderedPageBreak/>
              <w:t>Значение</w:t>
            </w:r>
            <w:r w:rsidRPr="00485647">
              <w:rPr>
                <w:rFonts w:eastAsia="HiddenHorzOCR"/>
                <w:lang w:val="en-US" w:eastAsia="en-US"/>
              </w:rPr>
              <w:t>, k</w:t>
            </w:r>
          </w:p>
        </w:tc>
        <w:tc>
          <w:tcPr>
            <w:tcW w:w="2712" w:type="dxa"/>
            <w:vMerge w:val="restart"/>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 xml:space="preserve">Наименование средних величин </w:t>
            </w:r>
          </w:p>
        </w:tc>
        <w:tc>
          <w:tcPr>
            <w:tcW w:w="5424" w:type="dxa"/>
            <w:gridSpan w:val="2"/>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 xml:space="preserve">Формула средней величины </w:t>
            </w:r>
          </w:p>
        </w:tc>
      </w:tr>
      <w:tr w:rsidR="00A14AF5" w:rsidRPr="00485647" w:rsidTr="00847BEE">
        <w:trPr>
          <w:trHeight w:val="322"/>
        </w:trPr>
        <w:tc>
          <w:tcPr>
            <w:tcW w:w="2712" w:type="dxa"/>
            <w:vMerge/>
            <w:vAlign w:val="center"/>
          </w:tcPr>
          <w:p w:rsidR="00A14AF5" w:rsidRPr="00485647" w:rsidRDefault="00A14AF5" w:rsidP="00847BEE">
            <w:pPr>
              <w:ind w:firstLine="425"/>
              <w:jc w:val="both"/>
              <w:rPr>
                <w:rFonts w:eastAsia="HiddenHorzOCR"/>
                <w:lang w:eastAsia="en-US"/>
              </w:rPr>
            </w:pPr>
          </w:p>
        </w:tc>
        <w:tc>
          <w:tcPr>
            <w:tcW w:w="2712" w:type="dxa"/>
            <w:vMerge/>
            <w:vAlign w:val="center"/>
          </w:tcPr>
          <w:p w:rsidR="00A14AF5" w:rsidRPr="00485647" w:rsidRDefault="00A14AF5" w:rsidP="00847BEE">
            <w:pPr>
              <w:ind w:firstLine="425"/>
              <w:jc w:val="both"/>
              <w:rPr>
                <w:rFonts w:eastAsia="HiddenHorzOCR"/>
                <w:lang w:eastAsia="en-US"/>
              </w:rPr>
            </w:pPr>
          </w:p>
        </w:tc>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простая</w:t>
            </w:r>
          </w:p>
        </w:tc>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взвешенная</w:t>
            </w:r>
          </w:p>
        </w:tc>
      </w:tr>
      <w:tr w:rsidR="00A14AF5" w:rsidRPr="00485647" w:rsidTr="00847BEE">
        <w:trPr>
          <w:trHeight w:val="950"/>
        </w:trPr>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- 1</w:t>
            </w:r>
          </w:p>
        </w:tc>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Гармоническая</w:t>
            </w:r>
          </w:p>
        </w:tc>
        <w:tc>
          <w:tcPr>
            <w:tcW w:w="2712" w:type="dxa"/>
            <w:vAlign w:val="center"/>
          </w:tcPr>
          <w:p w:rsidR="00A14AF5" w:rsidRPr="00485647" w:rsidRDefault="00A14AF5" w:rsidP="00847BEE">
            <w:pPr>
              <w:ind w:firstLine="425"/>
              <w:jc w:val="both"/>
              <w:rPr>
                <w:rFonts w:eastAsia="HiddenHorzOCR"/>
                <w:lang w:eastAsia="en-US"/>
              </w:rPr>
            </w:pPr>
          </w:p>
        </w:tc>
        <w:tc>
          <w:tcPr>
            <w:tcW w:w="2712" w:type="dxa"/>
            <w:vAlign w:val="center"/>
          </w:tcPr>
          <w:p w:rsidR="00A14AF5" w:rsidRPr="00485647" w:rsidRDefault="00A14AF5" w:rsidP="00847BEE">
            <w:pPr>
              <w:jc w:val="both"/>
              <w:rPr>
                <w:rFonts w:eastAsia="HiddenHorzOCR"/>
                <w:lang w:eastAsia="en-US"/>
              </w:rPr>
            </w:pPr>
          </w:p>
        </w:tc>
      </w:tr>
      <w:tr w:rsidR="00A14AF5" w:rsidRPr="00485647" w:rsidTr="00847BEE">
        <w:trPr>
          <w:trHeight w:val="975"/>
        </w:trPr>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0</w:t>
            </w:r>
          </w:p>
        </w:tc>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Геометрическая</w:t>
            </w:r>
          </w:p>
        </w:tc>
        <w:tc>
          <w:tcPr>
            <w:tcW w:w="2712" w:type="dxa"/>
            <w:vAlign w:val="center"/>
          </w:tcPr>
          <w:p w:rsidR="00A14AF5" w:rsidRPr="00485647" w:rsidRDefault="00A14AF5" w:rsidP="00847BEE">
            <w:pPr>
              <w:ind w:firstLine="425"/>
              <w:jc w:val="both"/>
              <w:rPr>
                <w:rFonts w:eastAsia="HiddenHorzOCR"/>
                <w:lang w:eastAsia="en-US"/>
              </w:rPr>
            </w:pPr>
          </w:p>
          <w:p w:rsidR="00A14AF5" w:rsidRPr="00485647" w:rsidRDefault="00A14AF5" w:rsidP="00847BEE">
            <w:pPr>
              <w:ind w:firstLine="425"/>
              <w:jc w:val="both"/>
              <w:rPr>
                <w:rFonts w:eastAsia="HiddenHorzOCR"/>
                <w:lang w:eastAsia="en-US"/>
              </w:rPr>
            </w:pPr>
          </w:p>
        </w:tc>
        <w:tc>
          <w:tcPr>
            <w:tcW w:w="2712" w:type="dxa"/>
            <w:vAlign w:val="center"/>
          </w:tcPr>
          <w:p w:rsidR="00A14AF5" w:rsidRPr="00485647" w:rsidRDefault="00A14AF5" w:rsidP="00847BEE">
            <w:pPr>
              <w:jc w:val="both"/>
              <w:rPr>
                <w:rFonts w:eastAsia="HiddenHorzOCR"/>
                <w:lang w:eastAsia="en-US"/>
              </w:rPr>
            </w:pPr>
          </w:p>
        </w:tc>
      </w:tr>
      <w:tr w:rsidR="00A14AF5" w:rsidRPr="00485647" w:rsidTr="00847BEE">
        <w:trPr>
          <w:trHeight w:val="554"/>
        </w:trPr>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1</w:t>
            </w:r>
          </w:p>
        </w:tc>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Арифметическая</w:t>
            </w:r>
          </w:p>
        </w:tc>
        <w:tc>
          <w:tcPr>
            <w:tcW w:w="2712" w:type="dxa"/>
            <w:vAlign w:val="center"/>
          </w:tcPr>
          <w:p w:rsidR="00A14AF5" w:rsidRPr="00485647" w:rsidRDefault="00A14AF5" w:rsidP="00847BEE">
            <w:pPr>
              <w:ind w:firstLine="425"/>
              <w:jc w:val="both"/>
              <w:rPr>
                <w:rFonts w:eastAsia="HiddenHorzOCR"/>
                <w:lang w:eastAsia="en-US"/>
              </w:rPr>
            </w:pPr>
          </w:p>
          <w:p w:rsidR="00A14AF5" w:rsidRPr="00485647" w:rsidRDefault="00A14AF5" w:rsidP="00847BEE">
            <w:pPr>
              <w:ind w:firstLine="425"/>
              <w:jc w:val="both"/>
              <w:rPr>
                <w:rFonts w:eastAsia="HiddenHorzOCR"/>
                <w:lang w:eastAsia="en-US"/>
              </w:rPr>
            </w:pPr>
          </w:p>
        </w:tc>
        <w:tc>
          <w:tcPr>
            <w:tcW w:w="2712" w:type="dxa"/>
            <w:vAlign w:val="center"/>
          </w:tcPr>
          <w:p w:rsidR="00A14AF5" w:rsidRPr="00485647" w:rsidRDefault="00A14AF5" w:rsidP="00847BEE">
            <w:pPr>
              <w:ind w:firstLine="425"/>
              <w:jc w:val="both"/>
              <w:rPr>
                <w:rFonts w:eastAsia="HiddenHorzOCR"/>
                <w:lang w:eastAsia="en-US"/>
              </w:rPr>
            </w:pPr>
          </w:p>
        </w:tc>
      </w:tr>
      <w:tr w:rsidR="00A14AF5" w:rsidRPr="00485647" w:rsidTr="00847BEE">
        <w:trPr>
          <w:trHeight w:val="690"/>
        </w:trPr>
        <w:tc>
          <w:tcPr>
            <w:tcW w:w="2712" w:type="dxa"/>
            <w:vAlign w:val="center"/>
          </w:tcPr>
          <w:p w:rsidR="00A14AF5" w:rsidRPr="00485647" w:rsidRDefault="00A14AF5" w:rsidP="00847BEE">
            <w:pPr>
              <w:ind w:firstLine="425"/>
              <w:jc w:val="both"/>
              <w:rPr>
                <w:rFonts w:eastAsia="HiddenHorzOCR"/>
                <w:lang w:eastAsia="en-US"/>
              </w:rPr>
            </w:pPr>
            <w:r w:rsidRPr="00485647">
              <w:rPr>
                <w:rFonts w:eastAsia="HiddenHorzOCR"/>
                <w:lang w:eastAsia="en-US"/>
              </w:rPr>
              <w:t>2</w:t>
            </w:r>
          </w:p>
        </w:tc>
        <w:tc>
          <w:tcPr>
            <w:tcW w:w="2712" w:type="dxa"/>
            <w:vAlign w:val="center"/>
          </w:tcPr>
          <w:p w:rsidR="00A14AF5" w:rsidRPr="00485647" w:rsidRDefault="00A14AF5" w:rsidP="00847BEE">
            <w:pPr>
              <w:ind w:firstLine="425"/>
              <w:jc w:val="both"/>
              <w:rPr>
                <w:rFonts w:eastAsia="HiddenHorzOCR"/>
                <w:lang w:eastAsia="en-US"/>
              </w:rPr>
            </w:pPr>
            <w:proofErr w:type="spellStart"/>
            <w:r w:rsidRPr="00485647">
              <w:rPr>
                <w:rFonts w:eastAsia="HiddenHorzOCR"/>
                <w:lang w:eastAsia="en-US"/>
              </w:rPr>
              <w:t>Квадратическая</w:t>
            </w:r>
            <w:proofErr w:type="spellEnd"/>
          </w:p>
        </w:tc>
        <w:tc>
          <w:tcPr>
            <w:tcW w:w="2712" w:type="dxa"/>
            <w:vAlign w:val="center"/>
          </w:tcPr>
          <w:p w:rsidR="00A14AF5" w:rsidRPr="00485647" w:rsidRDefault="00A14AF5" w:rsidP="00847BEE">
            <w:pPr>
              <w:ind w:firstLine="425"/>
              <w:jc w:val="both"/>
              <w:rPr>
                <w:rFonts w:eastAsia="HiddenHorzOCR"/>
                <w:lang w:eastAsia="en-US"/>
              </w:rPr>
            </w:pPr>
          </w:p>
          <w:p w:rsidR="00A14AF5" w:rsidRPr="00485647" w:rsidRDefault="00A14AF5" w:rsidP="00847BEE">
            <w:pPr>
              <w:ind w:firstLine="425"/>
              <w:jc w:val="both"/>
              <w:rPr>
                <w:rFonts w:eastAsia="HiddenHorzOCR"/>
                <w:lang w:eastAsia="en-US"/>
              </w:rPr>
            </w:pPr>
          </w:p>
        </w:tc>
        <w:tc>
          <w:tcPr>
            <w:tcW w:w="2712" w:type="dxa"/>
            <w:vAlign w:val="center"/>
          </w:tcPr>
          <w:p w:rsidR="00A14AF5" w:rsidRPr="00485647" w:rsidRDefault="00A14AF5" w:rsidP="00847BEE">
            <w:pPr>
              <w:ind w:firstLine="425"/>
              <w:jc w:val="both"/>
              <w:rPr>
                <w:rFonts w:eastAsia="HiddenHorzOCR"/>
                <w:lang w:eastAsia="en-US"/>
              </w:rPr>
            </w:pPr>
          </w:p>
        </w:tc>
      </w:tr>
    </w:tbl>
    <w:p w:rsidR="00A14AF5" w:rsidRPr="00485647" w:rsidRDefault="00A14AF5" w:rsidP="00A14AF5">
      <w:pPr>
        <w:ind w:firstLine="426"/>
        <w:jc w:val="both"/>
        <w:rPr>
          <w:rFonts w:eastAsia="HiddenHorzOCR"/>
          <w:lang w:eastAsia="en-US"/>
        </w:rPr>
      </w:pPr>
    </w:p>
    <w:p w:rsidR="00A14AF5" w:rsidRPr="00B37B79" w:rsidRDefault="00A14AF5" w:rsidP="00A14AF5">
      <w:pPr>
        <w:ind w:firstLine="426"/>
        <w:jc w:val="both"/>
        <w:rPr>
          <w:rFonts w:eastAsia="HiddenHorzOCR"/>
          <w:color w:val="000000"/>
        </w:rPr>
      </w:pPr>
      <w:r w:rsidRPr="00B37B79">
        <w:rPr>
          <w:rFonts w:eastAsia="HiddenHorzOCR"/>
          <w:color w:val="000000"/>
        </w:rPr>
        <w:t>Как видно из данных табл. 2.1, взвешенные средние учитывают, что отдельные варианты значений признака имеют различную численность, поэтому каждый вариант</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«взвешивают» по своей частоте, т. е. умножают на нее. Частоты при этом называются статистическими весами или просто весами средней. Однако необходимо учитывать, что статистический вес - понятие более широкое, чем частота. В качестве веса могут применяться какие-либо другие величины (в табл. 2.1 они обозначены буквой w). Например, при расчете средней продолжительности рабочего дня по предприятию единственно правильным будет взвешивание по количеству отработанных человека-дней. Частоты отдельных вариантов могут быть выражены не только абсолютными величинами, но и относительными - </w:t>
      </w:r>
      <w:proofErr w:type="spellStart"/>
      <w:r w:rsidRPr="00B37B79">
        <w:rPr>
          <w:rFonts w:eastAsia="HiddenHorzOCR"/>
          <w:color w:val="000000"/>
        </w:rPr>
        <w:t>частостями</w:t>
      </w:r>
      <w:proofErr w:type="spellEnd"/>
      <w:r w:rsidRPr="00B37B79">
        <w:rPr>
          <w:rFonts w:eastAsia="HiddenHorzOCR"/>
          <w:color w:val="000000"/>
        </w:rPr>
        <w:t>.</w:t>
      </w:r>
    </w:p>
    <w:p w:rsidR="00A14AF5" w:rsidRPr="00B37B79" w:rsidRDefault="00A14AF5" w:rsidP="00A14AF5">
      <w:pPr>
        <w:ind w:firstLine="426"/>
        <w:jc w:val="both"/>
        <w:rPr>
          <w:rFonts w:eastAsia="HiddenHorzOCR"/>
          <w:color w:val="000000"/>
        </w:rPr>
      </w:pPr>
      <w:r w:rsidRPr="00B37B79">
        <w:rPr>
          <w:rFonts w:eastAsia="HiddenHorzOCR"/>
          <w:color w:val="000000"/>
        </w:rPr>
        <w:t>Величины степенных средних, рассчитанных на основе одних и тех же индивидуальных значений признака при различных значениях степени (к), не одинаковы. Чем выше степень к средней, тем больше величина самой средней:</w:t>
      </w:r>
    </w:p>
    <w:p w:rsidR="00A14AF5" w:rsidRPr="00B37B79" w:rsidRDefault="00A14AF5" w:rsidP="00A14AF5">
      <w:pPr>
        <w:ind w:firstLine="426"/>
        <w:jc w:val="both"/>
        <w:rPr>
          <w:rFonts w:eastAsia="HiddenHorzOCR"/>
          <w:color w:val="000000"/>
        </w:rPr>
      </w:pPr>
      <w:proofErr w:type="spellStart"/>
      <w:r w:rsidRPr="00B37B79">
        <w:rPr>
          <w:rFonts w:eastAsia="HiddenHorzOCR"/>
          <w:color w:val="000000"/>
        </w:rPr>
        <w:t>Хгарм</w:t>
      </w:r>
      <w:proofErr w:type="spellEnd"/>
      <w:r w:rsidRPr="00B37B79">
        <w:rPr>
          <w:rFonts w:eastAsia="HiddenHorzOCR"/>
          <w:color w:val="000000"/>
        </w:rPr>
        <w:t xml:space="preserve"> &lt;</w:t>
      </w:r>
      <w:proofErr w:type="spellStart"/>
      <w:r w:rsidRPr="00B37B79">
        <w:rPr>
          <w:rFonts w:eastAsia="HiddenHorzOCR"/>
          <w:color w:val="000000"/>
        </w:rPr>
        <w:t>Хгеом</w:t>
      </w:r>
      <w:proofErr w:type="spellEnd"/>
      <w:r w:rsidRPr="00B37B79">
        <w:rPr>
          <w:rFonts w:eastAsia="HiddenHorzOCR"/>
          <w:color w:val="000000"/>
        </w:rPr>
        <w:t xml:space="preserve"> &lt;</w:t>
      </w:r>
      <w:proofErr w:type="spellStart"/>
      <w:r w:rsidRPr="00B37B79">
        <w:rPr>
          <w:rFonts w:eastAsia="HiddenHorzOCR"/>
          <w:color w:val="000000"/>
        </w:rPr>
        <w:t>Харифм</w:t>
      </w:r>
      <w:proofErr w:type="spellEnd"/>
      <w:r w:rsidRPr="00B37B79">
        <w:rPr>
          <w:rFonts w:eastAsia="HiddenHorzOCR"/>
          <w:color w:val="000000"/>
        </w:rPr>
        <w:t xml:space="preserve"> &lt;</w:t>
      </w:r>
      <w:proofErr w:type="spellStart"/>
      <w:r w:rsidRPr="00B37B79">
        <w:rPr>
          <w:rFonts w:eastAsia="HiddenHorzOCR"/>
          <w:color w:val="000000"/>
        </w:rPr>
        <w:t>Хквадр</w:t>
      </w:r>
      <w:proofErr w:type="spellEnd"/>
    </w:p>
    <w:p w:rsidR="00A14AF5" w:rsidRPr="00B37B79" w:rsidRDefault="00A14AF5" w:rsidP="00A14AF5">
      <w:pPr>
        <w:ind w:firstLine="426"/>
        <w:jc w:val="both"/>
        <w:rPr>
          <w:rFonts w:eastAsia="HiddenHorzOCR"/>
          <w:color w:val="000000"/>
        </w:rPr>
      </w:pPr>
      <w:r w:rsidRPr="00B37B79">
        <w:rPr>
          <w:rFonts w:eastAsia="HiddenHorzOCR"/>
          <w:color w:val="000000"/>
        </w:rPr>
        <w:t>Вопрос о выборе средней решается в каждом отдельном случае, исходя из задачи исследования, материального содержания изучаемого явления и наличия исходной информации. Он состоит из нескольких этапов:</w:t>
      </w:r>
    </w:p>
    <w:p w:rsidR="00A14AF5" w:rsidRPr="00B37B79" w:rsidRDefault="00A14AF5" w:rsidP="00A14AF5">
      <w:pPr>
        <w:ind w:firstLine="426"/>
        <w:jc w:val="both"/>
        <w:rPr>
          <w:rFonts w:eastAsia="HiddenHorzOCR"/>
          <w:color w:val="000000"/>
        </w:rPr>
      </w:pPr>
      <w:r w:rsidRPr="00B37B79">
        <w:rPr>
          <w:rFonts w:eastAsia="HiddenHorzOCR"/>
          <w:color w:val="000000"/>
        </w:rPr>
        <w:t>1) устанавливается определяющий показатель, т. е. обобщающий показатель совокупности, от которого зависит величина средней;</w:t>
      </w:r>
    </w:p>
    <w:p w:rsidR="00A14AF5" w:rsidRPr="00B37B79" w:rsidRDefault="00A14AF5" w:rsidP="00A14AF5">
      <w:pPr>
        <w:ind w:firstLine="426"/>
        <w:jc w:val="both"/>
        <w:rPr>
          <w:rFonts w:eastAsia="HiddenHorzOCR"/>
          <w:color w:val="000000"/>
        </w:rPr>
      </w:pPr>
      <w:r w:rsidRPr="00B37B79">
        <w:rPr>
          <w:rFonts w:eastAsia="HiddenHorzOCR"/>
          <w:color w:val="000000"/>
        </w:rPr>
        <w:t>2) определяется математическое выражение для определяющего показателя;</w:t>
      </w:r>
    </w:p>
    <w:p w:rsidR="00A14AF5" w:rsidRPr="00B37B79" w:rsidRDefault="00A14AF5" w:rsidP="00A14AF5">
      <w:pPr>
        <w:ind w:firstLine="426"/>
        <w:jc w:val="both"/>
        <w:rPr>
          <w:rFonts w:eastAsia="HiddenHorzOCR"/>
          <w:color w:val="000000"/>
        </w:rPr>
      </w:pPr>
      <w:r w:rsidRPr="00B37B79">
        <w:rPr>
          <w:rFonts w:eastAsia="HiddenHorzOCR"/>
          <w:color w:val="000000"/>
        </w:rPr>
        <w:t>З) производится замена индивидуальных значений средними величинами;</w:t>
      </w:r>
    </w:p>
    <w:p w:rsidR="00A14AF5" w:rsidRPr="00B37B79" w:rsidRDefault="00A14AF5" w:rsidP="00A14AF5">
      <w:pPr>
        <w:ind w:firstLine="426"/>
        <w:jc w:val="both"/>
        <w:rPr>
          <w:rFonts w:eastAsia="HiddenHorzOCR"/>
          <w:color w:val="000000"/>
        </w:rPr>
      </w:pPr>
      <w:r w:rsidRPr="00B37B79">
        <w:rPr>
          <w:rFonts w:eastAsia="HiddenHorzOCR"/>
          <w:color w:val="000000"/>
        </w:rPr>
        <w:t>4) решение уравнения средней.</w:t>
      </w:r>
    </w:p>
    <w:p w:rsidR="00A14AF5" w:rsidRPr="00B37B79" w:rsidRDefault="00A14AF5" w:rsidP="00A14AF5">
      <w:pPr>
        <w:ind w:firstLine="426"/>
        <w:jc w:val="both"/>
        <w:rPr>
          <w:rFonts w:eastAsia="HiddenHorzOCR"/>
          <w:color w:val="000000"/>
        </w:rPr>
      </w:pPr>
      <w:r w:rsidRPr="00B37B79">
        <w:rPr>
          <w:rFonts w:eastAsia="HiddenHorzOCR"/>
          <w:color w:val="000000"/>
        </w:rPr>
        <w:t>Основополагающее правило при этом заключается в том, что величины, представляющие собой числитель и знаменатель средней, должны иметь определенный логический смысл.</w:t>
      </w:r>
    </w:p>
    <w:p w:rsidR="00A14AF5" w:rsidRPr="00B37B79" w:rsidRDefault="00A14AF5" w:rsidP="00A14AF5">
      <w:pPr>
        <w:ind w:firstLine="426"/>
        <w:jc w:val="both"/>
        <w:rPr>
          <w:rFonts w:eastAsia="HiddenHorzOCR"/>
          <w:color w:val="000000"/>
        </w:rPr>
      </w:pPr>
      <w:r w:rsidRPr="00B37B79">
        <w:rPr>
          <w:rFonts w:eastAsia="HiddenHorzOCR"/>
          <w:color w:val="000000"/>
        </w:rPr>
        <w:t>Средняя арифметическая и средняя гармоническая наиболее распространенные виды средней, получившие широкое применение в плановых расчетах, при расчете общей средней из средних групповых, а также при выявлении взаимосвязи между признаками с помощью группировок. Выбор средней арифметической и средней гармонической определяется характером имеющейся в распоряжении исследователя информации.</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Средняя </w:t>
      </w:r>
      <w:proofErr w:type="spellStart"/>
      <w:r w:rsidRPr="00B37B79">
        <w:rPr>
          <w:rFonts w:eastAsia="HiddenHorzOCR"/>
          <w:color w:val="000000"/>
        </w:rPr>
        <w:t>квадратическая</w:t>
      </w:r>
      <w:proofErr w:type="spellEnd"/>
      <w:r w:rsidRPr="00B37B79">
        <w:rPr>
          <w:rFonts w:eastAsia="HiddenHorzOCR"/>
          <w:color w:val="000000"/>
        </w:rPr>
        <w:t xml:space="preserve"> применяется для расчета среднего </w:t>
      </w:r>
      <w:proofErr w:type="spellStart"/>
      <w:r w:rsidRPr="00B37B79">
        <w:rPr>
          <w:rFonts w:eastAsia="HiddenHorzOCR"/>
          <w:color w:val="000000"/>
        </w:rPr>
        <w:t>квадратического</w:t>
      </w:r>
      <w:proofErr w:type="spellEnd"/>
      <w:r w:rsidRPr="00B37B79">
        <w:rPr>
          <w:rFonts w:eastAsia="HiddenHorzOCR"/>
          <w:color w:val="000000"/>
        </w:rPr>
        <w:t xml:space="preserve"> отклонения (а), являющегося показателем вариации признаков, а также в технике (например, при сооружении трубопроводов).</w:t>
      </w:r>
    </w:p>
    <w:p w:rsidR="00A14AF5" w:rsidRPr="00B37B79" w:rsidRDefault="00A14AF5" w:rsidP="00A14AF5">
      <w:pPr>
        <w:ind w:firstLine="426"/>
        <w:jc w:val="both"/>
        <w:rPr>
          <w:rFonts w:eastAsia="HiddenHorzOCR"/>
          <w:color w:val="000000"/>
        </w:rPr>
      </w:pPr>
      <w:r w:rsidRPr="00B37B79">
        <w:rPr>
          <w:rFonts w:eastAsia="HiddenHorzOCR"/>
          <w:color w:val="000000"/>
        </w:rPr>
        <w:t>Средняя геометрическая (простая) используется при вычислении среднего коэффициента роста (темпа) в рядах динамики, если промежутки времени, к которым относятся коэффициенты роста, одинаковы. Если средние коэффициенты роста относятся к периодам различной продолжительности, то общий средний коэффициент роста за весь период определяется по формуле средней геометрической взвешенной (f,- продолжительность периода, к которому относится средний коэффициент роста).</w:t>
      </w:r>
    </w:p>
    <w:p w:rsidR="00A14AF5" w:rsidRPr="00B37B79" w:rsidRDefault="00A14AF5" w:rsidP="00A14AF5">
      <w:pPr>
        <w:ind w:firstLine="426"/>
        <w:jc w:val="both"/>
        <w:rPr>
          <w:rFonts w:eastAsia="HiddenHorzOCR"/>
          <w:color w:val="000000"/>
        </w:rPr>
      </w:pPr>
      <w:r w:rsidRPr="00B37B79">
        <w:rPr>
          <w:rFonts w:eastAsia="HiddenHorzOCR"/>
          <w:color w:val="000000"/>
        </w:rPr>
        <w:lastRenderedPageBreak/>
        <w:t>Структурные средние - мода и медиана - в отличие от степенных средних, которые в значительной степени являются абстрактной характеристикой совокупности, выступают как конкретные величины, совпадающие с вполне определенными вариантами совокупности. Это делает их незаменимыми при решении ряда практических задач.</w:t>
      </w:r>
    </w:p>
    <w:p w:rsidR="00A14AF5" w:rsidRPr="00B37B79" w:rsidRDefault="00A14AF5" w:rsidP="00A14AF5">
      <w:pPr>
        <w:ind w:firstLine="426"/>
        <w:jc w:val="both"/>
        <w:rPr>
          <w:rFonts w:eastAsia="HiddenHorzOCR"/>
          <w:color w:val="000000"/>
        </w:rPr>
      </w:pPr>
      <w:r w:rsidRPr="00B37B79">
        <w:rPr>
          <w:rFonts w:eastAsia="HiddenHorzOCR"/>
          <w:color w:val="000000"/>
        </w:rPr>
        <w:t>Модой называется значение признака, которое наиболее часто встречается в совокупности (в статистическом ряду).</w:t>
      </w:r>
    </w:p>
    <w:p w:rsidR="00A14AF5" w:rsidRPr="00B37B79" w:rsidRDefault="00A14AF5" w:rsidP="00A14AF5">
      <w:pPr>
        <w:ind w:firstLine="426"/>
        <w:jc w:val="both"/>
        <w:rPr>
          <w:rFonts w:eastAsia="HiddenHorzOCR"/>
          <w:color w:val="000000"/>
        </w:rPr>
      </w:pPr>
      <w:r w:rsidRPr="00B37B79">
        <w:rPr>
          <w:rFonts w:eastAsia="HiddenHorzOCR"/>
          <w:color w:val="000000"/>
        </w:rPr>
        <w:t>Медианой называется значение признака, которое лежит в середине ранжированного ряда и делит этот ряд на две равные по численности части.</w:t>
      </w:r>
    </w:p>
    <w:p w:rsidR="00A14AF5" w:rsidRPr="00B37B79" w:rsidRDefault="00A14AF5" w:rsidP="00A14AF5">
      <w:pPr>
        <w:ind w:firstLine="426"/>
        <w:jc w:val="both"/>
        <w:rPr>
          <w:rFonts w:eastAsia="HiddenHorzOCR"/>
          <w:color w:val="000000"/>
        </w:rPr>
      </w:pPr>
      <w:r w:rsidRPr="00B37B79">
        <w:rPr>
          <w:rFonts w:eastAsia="HiddenHorzOCR"/>
          <w:color w:val="000000"/>
        </w:rPr>
        <w:t>Ранжированный ряд - ряд, расположенный в порядке возрастания или убывания значений признака.</w:t>
      </w:r>
    </w:p>
    <w:p w:rsidR="00A14AF5" w:rsidRPr="00B37B79" w:rsidRDefault="00A14AF5" w:rsidP="00A14AF5">
      <w:pPr>
        <w:ind w:firstLine="426"/>
        <w:jc w:val="both"/>
        <w:rPr>
          <w:rFonts w:eastAsia="HiddenHorzOCR"/>
          <w:color w:val="000000"/>
        </w:rPr>
      </w:pPr>
      <w:r w:rsidRPr="00B37B79">
        <w:rPr>
          <w:rFonts w:eastAsia="HiddenHorzOCR"/>
          <w:color w:val="000000"/>
        </w:rPr>
        <w:t>Для определения медианы сначала определяют ее место в ряду, используя формулу</w:t>
      </w: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proofErr w:type="spellStart"/>
      <w:r w:rsidRPr="00B37B79">
        <w:rPr>
          <w:rFonts w:eastAsia="HiddenHorzOCR"/>
          <w:color w:val="000000"/>
        </w:rPr>
        <w:t>NMe</w:t>
      </w:r>
      <w:proofErr w:type="spellEnd"/>
      <w:r w:rsidRPr="00B37B79">
        <w:rPr>
          <w:rFonts w:eastAsia="HiddenHorzOCR"/>
          <w:color w:val="000000"/>
        </w:rPr>
        <w:t xml:space="preserve"> = (n + 1) / 2;</w:t>
      </w:r>
    </w:p>
    <w:p w:rsidR="00A14AF5" w:rsidRPr="00B37B79" w:rsidRDefault="00A14AF5" w:rsidP="00A14AF5">
      <w:pPr>
        <w:ind w:firstLine="426"/>
        <w:jc w:val="both"/>
        <w:rPr>
          <w:rFonts w:eastAsia="HiddenHorzOCR"/>
          <w:color w:val="000000"/>
        </w:rPr>
      </w:pPr>
      <w:r w:rsidRPr="00B37B79">
        <w:rPr>
          <w:rFonts w:eastAsia="HiddenHorzOCR"/>
          <w:color w:val="000000"/>
        </w:rPr>
        <w:t>где, n – число членов ряда.</w:t>
      </w:r>
    </w:p>
    <w:p w:rsidR="00A14AF5" w:rsidRPr="00B37B79" w:rsidRDefault="00A14AF5" w:rsidP="00A14AF5">
      <w:pPr>
        <w:ind w:firstLine="426"/>
        <w:jc w:val="both"/>
        <w:rPr>
          <w:rFonts w:eastAsia="HiddenHorzOCR"/>
          <w:color w:val="000000"/>
        </w:rPr>
      </w:pPr>
      <w:r w:rsidRPr="00B37B79">
        <w:rPr>
          <w:rFonts w:eastAsia="HiddenHorzOCR"/>
          <w:color w:val="000000"/>
        </w:rPr>
        <w:t>Если ряд состоит из четного числа членов, то за медиану условно принимают среднюю арифметическую из двух срединных значений.</w:t>
      </w:r>
    </w:p>
    <w:p w:rsidR="00A14AF5" w:rsidRPr="00B37B79" w:rsidRDefault="00A14AF5" w:rsidP="00A14AF5">
      <w:pPr>
        <w:ind w:firstLine="426"/>
        <w:jc w:val="both"/>
        <w:rPr>
          <w:rFonts w:eastAsia="HiddenHorzOCR"/>
          <w:color w:val="000000"/>
        </w:rPr>
      </w:pPr>
      <w:r w:rsidRPr="00B37B79">
        <w:rPr>
          <w:rFonts w:eastAsia="HiddenHorzOCR"/>
          <w:color w:val="000000"/>
        </w:rPr>
        <w:t>Применяется мода при экспертных оценках, при определении наиболее ходовых размеров обуви, одежды, что учитывается при планировании их производства. Медиана используется при статистическом контроле качества продукции и технологического процесса на промышленных предприятиях, при изучении распределения семей по величине дохода и др. Мода и медиана имеют преимущества перед средней арифметической для ряда распределения с открытыми интервалами.</w:t>
      </w:r>
    </w:p>
    <w:p w:rsidR="00A14AF5" w:rsidRPr="00B37B79" w:rsidRDefault="00A14AF5" w:rsidP="00A14AF5">
      <w:pPr>
        <w:ind w:firstLine="426"/>
        <w:jc w:val="both"/>
        <w:rPr>
          <w:rFonts w:eastAsia="HiddenHorzOCR"/>
          <w:color w:val="000000"/>
        </w:rPr>
      </w:pPr>
      <w:r w:rsidRPr="00B37B79">
        <w:rPr>
          <w:rFonts w:eastAsia="HiddenHorzOCR"/>
          <w:color w:val="000000"/>
        </w:rPr>
        <w:t>Графические изображения статистических данных</w:t>
      </w:r>
    </w:p>
    <w:p w:rsidR="00A14AF5" w:rsidRPr="00B37B79" w:rsidRDefault="00A14AF5" w:rsidP="00A14AF5">
      <w:pPr>
        <w:ind w:firstLine="426"/>
        <w:jc w:val="both"/>
        <w:rPr>
          <w:rFonts w:eastAsia="HiddenHorzOCR"/>
          <w:color w:val="000000"/>
        </w:rPr>
      </w:pPr>
      <w:r w:rsidRPr="00B37B79">
        <w:rPr>
          <w:rFonts w:eastAsia="HiddenHorzOCR"/>
          <w:color w:val="000000"/>
        </w:rPr>
        <w:t>Графические изображения статистических данных облегчают их обобщение и анализ. Графики применяются для характеристики развития явления во времени, в пространстве, отображения структуры явления и структурных сдвигов, при контроле за выполнением плана, изучении взаимосвязи между явлениями.</w:t>
      </w:r>
    </w:p>
    <w:p w:rsidR="00A14AF5" w:rsidRPr="00B37B79" w:rsidRDefault="00A14AF5" w:rsidP="00A14AF5">
      <w:pPr>
        <w:ind w:firstLine="426"/>
        <w:jc w:val="both"/>
        <w:rPr>
          <w:rFonts w:eastAsia="HiddenHorzOCR"/>
          <w:color w:val="000000"/>
        </w:rPr>
      </w:pPr>
      <w:r w:rsidRPr="00B37B79">
        <w:rPr>
          <w:rFonts w:eastAsia="HiddenHorzOCR"/>
          <w:color w:val="000000"/>
        </w:rPr>
        <w:t>По способу построения графики делятся на диаграммы, картограммы и картодиаграммы.</w:t>
      </w:r>
    </w:p>
    <w:p w:rsidR="00A14AF5" w:rsidRPr="00B37B79" w:rsidRDefault="00A14AF5" w:rsidP="00A14AF5">
      <w:pPr>
        <w:ind w:firstLine="426"/>
        <w:jc w:val="both"/>
        <w:rPr>
          <w:rFonts w:eastAsia="HiddenHorzOCR"/>
          <w:color w:val="000000"/>
        </w:rPr>
      </w:pPr>
      <w:r w:rsidRPr="00B37B79">
        <w:rPr>
          <w:rFonts w:eastAsia="HiddenHorzOCR"/>
          <w:color w:val="000000"/>
        </w:rPr>
        <w:t>Диаграмма - изображение статистических данных при помощи геометрических фигур, линий, точек.</w:t>
      </w:r>
    </w:p>
    <w:p w:rsidR="00A14AF5" w:rsidRPr="00B37B79" w:rsidRDefault="00A14AF5" w:rsidP="00A14AF5">
      <w:pPr>
        <w:ind w:firstLine="426"/>
        <w:jc w:val="both"/>
        <w:rPr>
          <w:rFonts w:eastAsia="HiddenHorzOCR"/>
          <w:color w:val="000000"/>
        </w:rPr>
      </w:pPr>
      <w:r w:rsidRPr="00B37B79">
        <w:rPr>
          <w:rFonts w:eastAsia="HiddenHorzOCR"/>
          <w:color w:val="000000"/>
        </w:rPr>
        <w:t>Картограмма - это географическая (контурная) карта, которая графически характеризует пространственное распределение какого-либо статистического показателя путем различной окраски, штриховки и т. д. (например, плотность населения в различных регионах).</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Картодиаграмма - это совмещение картограммы с диаграммой, т. е. в отдельных районах условными знаками наносят абсолютные значения статистических </w:t>
      </w:r>
      <w:proofErr w:type="spellStart"/>
      <w:r w:rsidRPr="00B37B79">
        <w:rPr>
          <w:rFonts w:eastAsia="HiddenHorzOCR"/>
          <w:color w:val="000000"/>
        </w:rPr>
        <w:t>показетелей</w:t>
      </w:r>
      <w:proofErr w:type="spellEnd"/>
      <w:r w:rsidRPr="00B37B79">
        <w:rPr>
          <w:rFonts w:eastAsia="HiddenHorzOCR"/>
          <w:color w:val="000000"/>
        </w:rPr>
        <w:t>.</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Самым распространенным видом графиков являются диаграммы, которые делятся на линейные, столбиковые, структурные, фигурные, знаки </w:t>
      </w:r>
      <w:proofErr w:type="spellStart"/>
      <w:r w:rsidRPr="00B37B79">
        <w:rPr>
          <w:rFonts w:eastAsia="HiddenHorzOCR"/>
          <w:color w:val="000000"/>
        </w:rPr>
        <w:t>Варзара</w:t>
      </w:r>
      <w:proofErr w:type="spellEnd"/>
      <w:r w:rsidRPr="00B37B79">
        <w:rPr>
          <w:rFonts w:eastAsia="HiddenHorzOCR"/>
          <w:color w:val="000000"/>
        </w:rPr>
        <w:t xml:space="preserve"> и др.</w:t>
      </w:r>
    </w:p>
    <w:p w:rsidR="00A14AF5" w:rsidRPr="00B37B79" w:rsidRDefault="00A14AF5" w:rsidP="00A14AF5">
      <w:pPr>
        <w:ind w:firstLine="426"/>
        <w:jc w:val="both"/>
        <w:rPr>
          <w:rFonts w:eastAsia="HiddenHorzOCR"/>
          <w:color w:val="000000"/>
        </w:rPr>
      </w:pPr>
      <w:r w:rsidRPr="00B37B79">
        <w:rPr>
          <w:rFonts w:eastAsia="HiddenHorzOCR"/>
          <w:color w:val="000000"/>
        </w:rPr>
        <w:t>Линейные диаграммы - наиболее простой способ наглядного изображения статистических данных, когда изучаемое явление представляется в виде отрезков ломаной линии, называемой статистической кривой. Они применяются для характеристики и сравнения развития различных явлений во времени, пространстве, а также для отображения взаимосвязи между явлениями.</w:t>
      </w:r>
    </w:p>
    <w:p w:rsidR="00A14AF5" w:rsidRPr="00B37B79" w:rsidRDefault="00A14AF5" w:rsidP="00A14AF5">
      <w:pPr>
        <w:ind w:firstLine="426"/>
        <w:jc w:val="both"/>
        <w:rPr>
          <w:rFonts w:eastAsia="HiddenHorzOCR"/>
          <w:color w:val="000000"/>
        </w:rPr>
      </w:pPr>
      <w:r w:rsidRPr="00B37B79">
        <w:rPr>
          <w:rFonts w:eastAsia="HiddenHorzOCR"/>
          <w:color w:val="000000"/>
        </w:rPr>
        <w:t>Для построения линейной диаграммы используется прямоугольная система координат. На оси абсцисс (по горизонтальной шкале) откладываются равные отрезки, представляющие собой периоды времени, на ось ординат наносят масштаб для отображения уровня явления.</w:t>
      </w:r>
    </w:p>
    <w:p w:rsidR="00A14AF5" w:rsidRPr="00B37B79" w:rsidRDefault="00A14AF5" w:rsidP="00A14AF5">
      <w:pPr>
        <w:ind w:firstLine="426"/>
        <w:jc w:val="both"/>
        <w:rPr>
          <w:rFonts w:eastAsia="HiddenHorzOCR"/>
          <w:color w:val="000000"/>
        </w:rPr>
      </w:pPr>
      <w:r w:rsidRPr="00B37B79">
        <w:rPr>
          <w:rFonts w:eastAsia="HiddenHorzOCR"/>
          <w:color w:val="000000"/>
        </w:rPr>
        <w:t>Соединение точек, построенных на координатной системе, дает ломаную линию, представляющую собой закономерность развития явления.</w:t>
      </w:r>
    </w:p>
    <w:p w:rsidR="00A14AF5" w:rsidRPr="00B37B79" w:rsidRDefault="00A14AF5" w:rsidP="00A14AF5">
      <w:pPr>
        <w:ind w:firstLine="426"/>
        <w:jc w:val="both"/>
        <w:rPr>
          <w:rFonts w:eastAsia="HiddenHorzOCR"/>
          <w:color w:val="000000"/>
        </w:rPr>
      </w:pPr>
      <w:r w:rsidRPr="00B37B79">
        <w:rPr>
          <w:rFonts w:eastAsia="HiddenHorzOCR"/>
          <w:color w:val="000000"/>
        </w:rPr>
        <w:t>Рекомендуется строить координатную сетку с учетом соотношения масштабов по осям координат примерно 1 : 1,5 (правило «золотого сечения»), т. е. с учетом соотношения масштабов по сторонам занятого графиком пространства по вертикали и горизонтали.</w:t>
      </w:r>
    </w:p>
    <w:p w:rsidR="00A14AF5" w:rsidRPr="00B37B79" w:rsidRDefault="00A14AF5" w:rsidP="00A14AF5">
      <w:pPr>
        <w:ind w:firstLine="426"/>
        <w:jc w:val="both"/>
        <w:rPr>
          <w:rFonts w:eastAsia="HiddenHorzOCR"/>
          <w:color w:val="000000"/>
        </w:rPr>
      </w:pPr>
      <w:r w:rsidRPr="00B37B79">
        <w:rPr>
          <w:rFonts w:eastAsia="HiddenHorzOCR"/>
          <w:color w:val="000000"/>
        </w:rPr>
        <w:lastRenderedPageBreak/>
        <w:t>Преимуществом линейных графиков является то, что на одном графике имеется возможность отображения закономерности нескольких явлений. Разновидностью линейных диаграмм являются контрольно-плановые графики, обеспечивающие оперативный контроль за ходом выполнения задания как за отдельные промежутки (дни, пятидневки), так и нарастающим итогом с начала периода.</w:t>
      </w:r>
    </w:p>
    <w:p w:rsidR="00A14AF5" w:rsidRPr="00B37B79" w:rsidRDefault="00A14AF5" w:rsidP="00A14AF5">
      <w:pPr>
        <w:ind w:firstLine="426"/>
        <w:jc w:val="both"/>
        <w:rPr>
          <w:rFonts w:eastAsia="HiddenHorzOCR"/>
          <w:color w:val="000000"/>
        </w:rPr>
      </w:pPr>
      <w:r w:rsidRPr="00B37B79">
        <w:rPr>
          <w:rFonts w:eastAsia="HiddenHorzOCR"/>
          <w:color w:val="000000"/>
        </w:rPr>
        <w:t>Для сравнения различных величин между собой и для изображения динамики могут быть использованы столбиковые (ленточные) диаграммы. Для их построения также используется система прямоугольных координат. Основания столбиков одинакового размера, представляющие собой периоды времени (годы, месяцы, дни), размещаются на оси абсцисс, а вершины столбиков соответствуют величине изучаемого показателя. Столбиковые диаграммы называют ленточными, если столбики расположены горизонтально в виде лент.</w:t>
      </w:r>
    </w:p>
    <w:p w:rsidR="00A14AF5" w:rsidRPr="00B37B79" w:rsidRDefault="00A14AF5" w:rsidP="00A14AF5">
      <w:pPr>
        <w:ind w:firstLine="426"/>
        <w:jc w:val="both"/>
        <w:rPr>
          <w:rFonts w:eastAsia="HiddenHorzOCR"/>
          <w:color w:val="000000"/>
        </w:rPr>
      </w:pPr>
      <w:r w:rsidRPr="00B37B79">
        <w:rPr>
          <w:rFonts w:eastAsia="HiddenHorzOCR"/>
          <w:color w:val="000000"/>
        </w:rPr>
        <w:t>Структурные диаграммы применяются для изображения структуры явления и характеристики структурных сдвигов. При построении таких графиков состав совокупности выражается относительными величинами структуры, исчисленными в процентах. Они могут быть двух видов: столбиковые и круговые. Общая высота столбика и площадь круга отображают целое и принимаются соответственно за 100%.</w:t>
      </w:r>
    </w:p>
    <w:p w:rsidR="00A14AF5" w:rsidRPr="00B37B79" w:rsidRDefault="00A14AF5" w:rsidP="00A14AF5">
      <w:pPr>
        <w:ind w:firstLine="426"/>
        <w:jc w:val="both"/>
        <w:rPr>
          <w:rFonts w:eastAsia="HiddenHorzOCR"/>
          <w:color w:val="000000"/>
        </w:rPr>
      </w:pPr>
      <w:r w:rsidRPr="00B37B79">
        <w:rPr>
          <w:rFonts w:eastAsia="HiddenHorzOCR"/>
          <w:color w:val="000000"/>
        </w:rPr>
        <w:t>При построении круговой диаграммы необходимо проценты перевести в градусы, учитывая, что каждый процент равен 3,6о (360: 100).</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Знаки </w:t>
      </w:r>
      <w:proofErr w:type="spellStart"/>
      <w:r w:rsidRPr="00B37B79">
        <w:rPr>
          <w:rFonts w:eastAsia="HiddenHorzOCR"/>
          <w:color w:val="000000"/>
        </w:rPr>
        <w:t>Варзара</w:t>
      </w:r>
      <w:proofErr w:type="spellEnd"/>
      <w:r w:rsidRPr="00B37B79">
        <w:rPr>
          <w:rFonts w:eastAsia="HiddenHorzOCR"/>
          <w:color w:val="000000"/>
        </w:rPr>
        <w:t xml:space="preserve"> (по имени статистика В. Е </w:t>
      </w:r>
      <w:proofErr w:type="spellStart"/>
      <w:r w:rsidRPr="00B37B79">
        <w:rPr>
          <w:rFonts w:eastAsia="HiddenHorzOCR"/>
          <w:color w:val="000000"/>
        </w:rPr>
        <w:t>Варзара</w:t>
      </w:r>
      <w:proofErr w:type="spellEnd"/>
      <w:r w:rsidRPr="00B37B79">
        <w:rPr>
          <w:rFonts w:eastAsia="HiddenHorzOCR"/>
          <w:color w:val="000000"/>
        </w:rPr>
        <w:t xml:space="preserve">) являются разновидностью столбиковых диаграмм. Они позволяют отобразить на графике сложное явление, представляющее собой произведение двух показателей. Например, объем продукции - произведение производительности труда и численности работников. Если в прямоугольнике одну сторону взять пропорционально уровню производительности труда, а другую - пропорционально численности работников, то площадь прямоугольника будет пропорциональна объему продукции. </w:t>
      </w: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r w:rsidRPr="00B37B79">
        <w:rPr>
          <w:rFonts w:eastAsia="HiddenHorzOCR"/>
          <w:color w:val="000000"/>
        </w:rPr>
        <w:t>3.Статистические распределения и их основные характеристики</w:t>
      </w: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r w:rsidRPr="00B37B79">
        <w:rPr>
          <w:rFonts w:eastAsia="HiddenHorzOCR"/>
          <w:color w:val="000000"/>
        </w:rPr>
        <w:t>Ряды распределения и приемы их построения</w:t>
      </w: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r w:rsidRPr="00B37B79">
        <w:rPr>
          <w:rFonts w:eastAsia="HiddenHorzOCR"/>
          <w:color w:val="000000"/>
        </w:rPr>
        <w:t>Ряд распределения - это групповая таблица, имеющая две графы: группы по выделенному признаку (графа вариант) и численность групп (графа частот).</w:t>
      </w:r>
    </w:p>
    <w:p w:rsidR="00A14AF5" w:rsidRPr="00B37B79" w:rsidRDefault="00A14AF5" w:rsidP="00A14AF5">
      <w:pPr>
        <w:ind w:firstLine="426"/>
        <w:jc w:val="both"/>
        <w:rPr>
          <w:rFonts w:eastAsia="HiddenHorzOCR"/>
          <w:color w:val="000000"/>
        </w:rPr>
      </w:pPr>
      <w:r w:rsidRPr="00B37B79">
        <w:rPr>
          <w:rFonts w:eastAsia="HiddenHorzOCR"/>
          <w:color w:val="000000"/>
        </w:rPr>
        <w:t>Ряды распределения делятся на вариационные и атрибутивные.</w:t>
      </w:r>
    </w:p>
    <w:p w:rsidR="00A14AF5" w:rsidRPr="00B37B79" w:rsidRDefault="00A14AF5" w:rsidP="00A14AF5">
      <w:pPr>
        <w:ind w:firstLine="426"/>
        <w:jc w:val="both"/>
        <w:rPr>
          <w:rFonts w:eastAsia="HiddenHorzOCR"/>
          <w:color w:val="000000"/>
        </w:rPr>
      </w:pPr>
      <w:r w:rsidRPr="00B37B79">
        <w:rPr>
          <w:rFonts w:eastAsia="HiddenHorzOCR"/>
          <w:color w:val="000000"/>
        </w:rPr>
        <w:t>Вариационный ряд - групповая таблица, построенная по количественному признаку, в сказуемом которой показывается число единиц в каждой группе. В атрибутивных рядах представлены группировка по атрибутивным (качественным) признакам (например, деление рабочих предприятия по полу, профессиям и т. д.) И численность каждой группы.</w:t>
      </w:r>
    </w:p>
    <w:p w:rsidR="00A14AF5" w:rsidRPr="00B37B79" w:rsidRDefault="00A14AF5" w:rsidP="00A14AF5">
      <w:pPr>
        <w:ind w:firstLine="426"/>
        <w:jc w:val="both"/>
        <w:rPr>
          <w:rFonts w:eastAsia="HiddenHorzOCR"/>
          <w:color w:val="000000"/>
        </w:rPr>
      </w:pPr>
      <w:r w:rsidRPr="00B37B79">
        <w:rPr>
          <w:rFonts w:eastAsia="HiddenHorzOCR"/>
          <w:color w:val="000000"/>
        </w:rPr>
        <w:t>Главное предназначение рядов распределения – изучение вариации признаков. Различия индивидуальных значений признака у единиц совокупности называются вариацией признака. Она возникает в результате того, что индивидуальные значения складываются под совместным влиянием разнообразных условий (факторов), по-разному сочетающихся в каждом отдельном случае.</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Вариация наблюдается и в пределах однородной, выделенной по тому или другому </w:t>
      </w:r>
      <w:proofErr w:type="spellStart"/>
      <w:r w:rsidRPr="00B37B79">
        <w:rPr>
          <w:rFonts w:eastAsia="HiddenHorzOCR"/>
          <w:color w:val="000000"/>
        </w:rPr>
        <w:t>группировочному</w:t>
      </w:r>
      <w:proofErr w:type="spellEnd"/>
      <w:r w:rsidRPr="00B37B79">
        <w:rPr>
          <w:rFonts w:eastAsia="HiddenHorzOCR"/>
          <w:color w:val="000000"/>
        </w:rPr>
        <w:t xml:space="preserve"> признаку, группы. Вариация, которая не зависит от факторов, положенных в основу выделения групп, называется случайной вариацией.</w:t>
      </w:r>
    </w:p>
    <w:p w:rsidR="00A14AF5" w:rsidRPr="00B37B79" w:rsidRDefault="00A14AF5" w:rsidP="00A14AF5">
      <w:pPr>
        <w:ind w:firstLine="426"/>
        <w:jc w:val="both"/>
        <w:rPr>
          <w:rFonts w:eastAsia="HiddenHorzOCR"/>
          <w:color w:val="000000"/>
        </w:rPr>
      </w:pPr>
      <w:r w:rsidRPr="00B37B79">
        <w:rPr>
          <w:rFonts w:eastAsia="HiddenHorzOCR"/>
          <w:color w:val="000000"/>
        </w:rPr>
        <w:t>Изучение вариации в пределах однородной группы предполагает использование следующих приемов: построение ряда распределения, его фактическое изображение, исчисление основных характеристик распределения.</w:t>
      </w:r>
    </w:p>
    <w:p w:rsidR="00A14AF5" w:rsidRPr="00B37B79" w:rsidRDefault="00A14AF5" w:rsidP="00A14AF5">
      <w:pPr>
        <w:ind w:firstLine="426"/>
        <w:jc w:val="both"/>
        <w:rPr>
          <w:rFonts w:eastAsia="HiddenHorzOCR"/>
          <w:color w:val="000000"/>
        </w:rPr>
      </w:pPr>
      <w:r w:rsidRPr="00B37B79">
        <w:rPr>
          <w:rFonts w:eastAsia="HiddenHorzOCR"/>
          <w:color w:val="000000"/>
        </w:rPr>
        <w:t>Форма построения вариационного ряда зависит от характера изменения изучаемого признака, он может быть построен в форме дискретного ряда или в форме интервального ряда.</w:t>
      </w:r>
    </w:p>
    <w:p w:rsidR="00A14AF5" w:rsidRPr="00B37B79" w:rsidRDefault="00A14AF5" w:rsidP="00A14AF5">
      <w:pPr>
        <w:ind w:firstLine="426"/>
        <w:jc w:val="both"/>
        <w:rPr>
          <w:rFonts w:eastAsia="HiddenHorzOCR"/>
          <w:color w:val="000000"/>
        </w:rPr>
      </w:pPr>
      <w:r w:rsidRPr="00B37B79">
        <w:rPr>
          <w:rFonts w:eastAsia="HiddenHorzOCR"/>
          <w:color w:val="000000"/>
        </w:rPr>
        <w:lastRenderedPageBreak/>
        <w:t>По характеру вариации значений признака разминают: в признаки с прерывным изменением (дискретные);  признаки с непрерывным изменением (непрерывные).</w:t>
      </w:r>
    </w:p>
    <w:p w:rsidR="00A14AF5" w:rsidRPr="00B37B79" w:rsidRDefault="00A14AF5" w:rsidP="00A14AF5">
      <w:pPr>
        <w:ind w:firstLine="426"/>
        <w:jc w:val="both"/>
        <w:rPr>
          <w:rFonts w:eastAsia="HiddenHorzOCR"/>
          <w:color w:val="000000"/>
        </w:rPr>
      </w:pPr>
      <w:r w:rsidRPr="00B37B79">
        <w:rPr>
          <w:rFonts w:eastAsia="HiddenHorzOCR"/>
          <w:color w:val="000000"/>
        </w:rPr>
        <w:t>Признаки с прерывным изменением могут принимать лишь конечное число определенных значений (например, тарифный разряд рабочих, число детей в семье, число станков, обслуживаемых одним рабочим). Признаки с непрерывным изменением могут принимать в определенных границах любые значения (например, стаж работы, пробег автомобиля, размер дохода и т. д.).</w:t>
      </w:r>
    </w:p>
    <w:p w:rsidR="00A14AF5" w:rsidRPr="00B37B79" w:rsidRDefault="00A14AF5" w:rsidP="00A14AF5">
      <w:pPr>
        <w:ind w:firstLine="426"/>
        <w:jc w:val="both"/>
        <w:rPr>
          <w:rFonts w:eastAsia="HiddenHorzOCR"/>
          <w:color w:val="000000"/>
        </w:rPr>
      </w:pPr>
      <w:r w:rsidRPr="00B37B79">
        <w:rPr>
          <w:rFonts w:eastAsia="HiddenHorzOCR"/>
          <w:color w:val="000000"/>
        </w:rPr>
        <w:t>Для признака, имеющего прерывное изменение и принимающего небольшое количество значений, применяется построение дискретного ряда. В первой графе ряда указываются конкретные значения каждого индивидуального значения признака, во второй графе - численность единиц с определенным значением признака.</w:t>
      </w:r>
    </w:p>
    <w:p w:rsidR="00A14AF5" w:rsidRPr="00B37B79" w:rsidRDefault="00A14AF5" w:rsidP="00A14AF5">
      <w:pPr>
        <w:ind w:firstLine="426"/>
        <w:jc w:val="both"/>
        <w:rPr>
          <w:rFonts w:eastAsia="HiddenHorzOCR"/>
          <w:color w:val="000000"/>
        </w:rPr>
      </w:pPr>
      <w:r w:rsidRPr="00B37B79">
        <w:rPr>
          <w:rFonts w:eastAsia="HiddenHorzOCR"/>
          <w:color w:val="000000"/>
        </w:rPr>
        <w:t>Для признака, имеющего непрерывное изменение, строится интервальный вариационный ряд, состоящий, так же как и дискретный ряд, из двух граф (варианты и частоты). При его построении в первой графе отдельные значения признака указываются в интервалах «от - до», во второй графе – число единиц, входящих в интервал. Интервалы образуются, как правило, равные и закрытые.</w:t>
      </w:r>
    </w:p>
    <w:p w:rsidR="00A14AF5" w:rsidRPr="00B37B79" w:rsidRDefault="00A14AF5" w:rsidP="00A14AF5">
      <w:pPr>
        <w:ind w:firstLine="426"/>
        <w:jc w:val="both"/>
        <w:rPr>
          <w:rFonts w:eastAsia="HiddenHorzOCR"/>
          <w:color w:val="000000"/>
        </w:rPr>
      </w:pPr>
      <w:r w:rsidRPr="00B37B79">
        <w:rPr>
          <w:rFonts w:eastAsia="HiddenHorzOCR"/>
          <w:color w:val="000000"/>
        </w:rPr>
        <w:t>Величина интервала определяется по формуле:</w:t>
      </w:r>
    </w:p>
    <w:p w:rsidR="00A14AF5" w:rsidRPr="00B37B79" w:rsidRDefault="00A14AF5" w:rsidP="00A14AF5">
      <w:pPr>
        <w:ind w:firstLine="426"/>
        <w:jc w:val="both"/>
        <w:rPr>
          <w:rFonts w:eastAsia="HiddenHorzOCR"/>
          <w:color w:val="000000"/>
        </w:rPr>
      </w:pPr>
      <w:r w:rsidRPr="00B37B79">
        <w:rPr>
          <w:rFonts w:eastAsia="HiddenHorzOCR"/>
          <w:color w:val="000000"/>
          <w:lang w:val="en-US"/>
        </w:rPr>
        <w:t>i</w:t>
      </w:r>
      <w:r w:rsidRPr="00B37B79">
        <w:rPr>
          <w:rFonts w:eastAsia="HiddenHorzOCR"/>
          <w:color w:val="000000"/>
        </w:rPr>
        <w:t xml:space="preserve"> = </w:t>
      </w:r>
      <w:r w:rsidRPr="00B37B79">
        <w:rPr>
          <w:rFonts w:eastAsia="HiddenHorzOCR"/>
          <w:color w:val="000000"/>
          <w:lang w:val="en-US"/>
        </w:rPr>
        <w:t>R</w:t>
      </w:r>
      <w:r w:rsidRPr="00B37B79">
        <w:rPr>
          <w:rFonts w:eastAsia="HiddenHorzOCR"/>
          <w:color w:val="000000"/>
        </w:rPr>
        <w:t xml:space="preserve"> / </w:t>
      </w:r>
      <w:r w:rsidRPr="00B37B79">
        <w:rPr>
          <w:rFonts w:eastAsia="HiddenHorzOCR"/>
          <w:color w:val="000000"/>
          <w:lang w:val="en-US"/>
        </w:rPr>
        <w:t>m</w:t>
      </w:r>
      <w:r w:rsidRPr="00B37B79">
        <w:rPr>
          <w:rFonts w:eastAsia="HiddenHorzOCR"/>
          <w:color w:val="000000"/>
        </w:rPr>
        <w:t>,</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где, </w:t>
      </w:r>
      <w:r w:rsidRPr="00B37B79">
        <w:rPr>
          <w:rFonts w:eastAsia="HiddenHorzOCR"/>
          <w:color w:val="000000"/>
          <w:lang w:val="en-US"/>
        </w:rPr>
        <w:t>R</w:t>
      </w:r>
      <w:r w:rsidRPr="00B37B79">
        <w:rPr>
          <w:rFonts w:eastAsia="HiddenHorzOCR"/>
          <w:color w:val="000000"/>
        </w:rPr>
        <w:t xml:space="preserve"> - размах колебания (варьирования) признака:</w:t>
      </w:r>
    </w:p>
    <w:p w:rsidR="00A14AF5" w:rsidRPr="00B37B79" w:rsidRDefault="00A14AF5" w:rsidP="00A14AF5">
      <w:pPr>
        <w:ind w:firstLine="426"/>
        <w:jc w:val="both"/>
        <w:rPr>
          <w:rFonts w:eastAsia="HiddenHorzOCR"/>
          <w:color w:val="000000"/>
        </w:rPr>
      </w:pPr>
      <w:r w:rsidRPr="00B37B79">
        <w:rPr>
          <w:i/>
          <w:iCs/>
          <w:color w:val="000000"/>
        </w:rPr>
        <w:t xml:space="preserve">R </w:t>
      </w:r>
      <w:r w:rsidRPr="00B37B79">
        <w:rPr>
          <w:color w:val="000000"/>
        </w:rPr>
        <w:t xml:space="preserve">= </w:t>
      </w:r>
      <w:proofErr w:type="spellStart"/>
      <w:r w:rsidRPr="00B37B79">
        <w:rPr>
          <w:rFonts w:eastAsia="HiddenHorzOCR"/>
          <w:color w:val="000000"/>
        </w:rPr>
        <w:t>х</w:t>
      </w:r>
      <w:r w:rsidRPr="00B37B79">
        <w:rPr>
          <w:rFonts w:eastAsia="HiddenHorzOCR"/>
          <w:color w:val="000000"/>
          <w:vertAlign w:val="subscript"/>
        </w:rPr>
        <w:t>мак</w:t>
      </w:r>
      <w:proofErr w:type="spellEnd"/>
      <w:r w:rsidRPr="00B37B79">
        <w:rPr>
          <w:rFonts w:eastAsia="HiddenHorzOCR"/>
          <w:color w:val="000000"/>
        </w:rPr>
        <w:t xml:space="preserve"> – </w:t>
      </w:r>
      <w:proofErr w:type="spellStart"/>
      <w:r w:rsidRPr="00B37B79">
        <w:rPr>
          <w:rFonts w:eastAsia="HiddenHorzOCR"/>
          <w:color w:val="000000"/>
        </w:rPr>
        <w:t>х</w:t>
      </w:r>
      <w:r w:rsidRPr="00B37B79">
        <w:rPr>
          <w:rFonts w:eastAsia="HiddenHorzOCR"/>
          <w:color w:val="000000"/>
          <w:vertAlign w:val="subscript"/>
        </w:rPr>
        <w:t>мин</w:t>
      </w:r>
      <w:proofErr w:type="spellEnd"/>
      <w:r w:rsidRPr="00B37B79">
        <w:rPr>
          <w:rFonts w:eastAsia="HiddenHorzOCR"/>
          <w:color w:val="000000"/>
        </w:rPr>
        <w:t xml:space="preserve">; </w:t>
      </w:r>
      <w:proofErr w:type="spellStart"/>
      <w:r w:rsidRPr="00B37B79">
        <w:rPr>
          <w:rFonts w:eastAsia="HiddenHorzOCR"/>
          <w:color w:val="000000"/>
        </w:rPr>
        <w:t>х</w:t>
      </w:r>
      <w:r w:rsidRPr="00B37B79">
        <w:rPr>
          <w:rFonts w:eastAsia="HiddenHorzOCR"/>
          <w:color w:val="000000"/>
          <w:vertAlign w:val="subscript"/>
        </w:rPr>
        <w:t>мак</w:t>
      </w:r>
      <w:proofErr w:type="spellEnd"/>
      <w:r w:rsidRPr="00B37B79">
        <w:rPr>
          <w:rFonts w:eastAsia="HiddenHorzOCR"/>
          <w:color w:val="000000"/>
        </w:rPr>
        <w:t xml:space="preserve"> и </w:t>
      </w:r>
      <w:proofErr w:type="spellStart"/>
      <w:r w:rsidRPr="00B37B79">
        <w:rPr>
          <w:rFonts w:eastAsia="HiddenHorzOCR"/>
          <w:color w:val="000000"/>
        </w:rPr>
        <w:t>х</w:t>
      </w:r>
      <w:r w:rsidRPr="00B37B79">
        <w:rPr>
          <w:rFonts w:eastAsia="HiddenHorzOCR"/>
          <w:color w:val="000000"/>
          <w:vertAlign w:val="subscript"/>
        </w:rPr>
        <w:t>мин</w:t>
      </w:r>
      <w:proofErr w:type="spellEnd"/>
      <w:r w:rsidRPr="00B37B79">
        <w:rPr>
          <w:rFonts w:eastAsia="HiddenHorzOCR"/>
          <w:color w:val="000000"/>
        </w:rPr>
        <w:t xml:space="preserve"> – это минимальное и максимальное значение признака  совокупности; </w:t>
      </w:r>
    </w:p>
    <w:p w:rsidR="00A14AF5" w:rsidRPr="00B37B79" w:rsidRDefault="00A14AF5" w:rsidP="00A14AF5">
      <w:pPr>
        <w:ind w:firstLine="426"/>
        <w:jc w:val="both"/>
        <w:rPr>
          <w:rFonts w:eastAsia="HiddenHorzOCR"/>
          <w:color w:val="000000"/>
        </w:rPr>
      </w:pPr>
      <w:r w:rsidRPr="00B37B79">
        <w:rPr>
          <w:rFonts w:eastAsia="HiddenHorzOCR"/>
          <w:color w:val="000000"/>
          <w:lang w:val="en-US"/>
        </w:rPr>
        <w:t>m</w:t>
      </w:r>
      <w:r w:rsidRPr="00B37B79">
        <w:rPr>
          <w:rFonts w:eastAsia="HiddenHorzOCR"/>
          <w:color w:val="000000"/>
        </w:rPr>
        <w:t xml:space="preserve"> </w:t>
      </w:r>
      <w:r w:rsidRPr="00B37B79">
        <w:rPr>
          <w:color w:val="000000"/>
        </w:rPr>
        <w:t xml:space="preserve">- </w:t>
      </w:r>
      <w:r w:rsidRPr="00B37B79">
        <w:rPr>
          <w:rFonts w:eastAsia="HiddenHorzOCR"/>
          <w:color w:val="000000"/>
        </w:rPr>
        <w:t>число групп .</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Число групп приближенно определяется по формуле </w:t>
      </w:r>
      <w:proofErr w:type="spellStart"/>
      <w:r w:rsidRPr="00B37B79">
        <w:rPr>
          <w:rFonts w:eastAsia="HiddenHorzOCR"/>
          <w:color w:val="000000"/>
        </w:rPr>
        <w:t>Стерджесса</w:t>
      </w:r>
      <w:proofErr w:type="spellEnd"/>
      <w:r w:rsidRPr="00B37B79">
        <w:rPr>
          <w:rFonts w:eastAsia="HiddenHorzOCR"/>
          <w:color w:val="000000"/>
        </w:rPr>
        <w:t>:</w:t>
      </w:r>
    </w:p>
    <w:p w:rsidR="00A14AF5" w:rsidRPr="00B37B79" w:rsidRDefault="00A14AF5" w:rsidP="00A14AF5">
      <w:pPr>
        <w:ind w:firstLine="426"/>
        <w:jc w:val="both"/>
        <w:rPr>
          <w:rFonts w:eastAsia="HiddenHorzOCR"/>
          <w:color w:val="000000"/>
        </w:rPr>
      </w:pPr>
      <w:r w:rsidRPr="00B37B79">
        <w:rPr>
          <w:rFonts w:eastAsia="HiddenHorzOCR"/>
          <w:color w:val="000000"/>
          <w:lang w:val="en-US"/>
        </w:rPr>
        <w:t>m</w:t>
      </w:r>
      <w:r w:rsidRPr="00B37B79">
        <w:rPr>
          <w:rFonts w:eastAsia="HiddenHorzOCR"/>
          <w:color w:val="000000"/>
        </w:rPr>
        <w:t xml:space="preserve"> = 1 + 3,222 </w:t>
      </w:r>
      <w:proofErr w:type="spellStart"/>
      <w:r w:rsidRPr="00B37B79">
        <w:rPr>
          <w:rFonts w:eastAsia="HiddenHorzOCR"/>
          <w:color w:val="000000"/>
          <w:lang w:val="en-US"/>
        </w:rPr>
        <w:t>lg</w:t>
      </w:r>
      <w:proofErr w:type="spellEnd"/>
      <w:r w:rsidRPr="00B37B79">
        <w:rPr>
          <w:rFonts w:eastAsia="HiddenHorzOCR"/>
          <w:color w:val="000000"/>
        </w:rPr>
        <w:t xml:space="preserve"> </w:t>
      </w:r>
      <w:r w:rsidRPr="00B37B79">
        <w:rPr>
          <w:rFonts w:eastAsia="HiddenHorzOCR"/>
          <w:color w:val="000000"/>
          <w:lang w:val="en-US"/>
        </w:rPr>
        <w:t>n</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где, </w:t>
      </w:r>
      <w:r w:rsidRPr="00B37B79">
        <w:rPr>
          <w:rFonts w:eastAsia="HiddenHorzOCR"/>
          <w:color w:val="000000"/>
          <w:lang w:val="en-US"/>
        </w:rPr>
        <w:t>n</w:t>
      </w:r>
      <w:r w:rsidRPr="00B37B79">
        <w:rPr>
          <w:rFonts w:eastAsia="HiddenHorzOCR"/>
          <w:color w:val="000000"/>
        </w:rPr>
        <w:t xml:space="preserve"> – общее число единиц совокупности.</w:t>
      </w:r>
    </w:p>
    <w:p w:rsidR="00A14AF5" w:rsidRPr="00B37B79" w:rsidRDefault="00A14AF5" w:rsidP="00A14AF5">
      <w:pPr>
        <w:ind w:firstLine="426"/>
        <w:jc w:val="both"/>
        <w:rPr>
          <w:rFonts w:eastAsia="HiddenHorzOCR"/>
          <w:color w:val="000000"/>
        </w:rPr>
      </w:pPr>
      <w:r w:rsidRPr="00B37B79">
        <w:rPr>
          <w:rFonts w:eastAsia="HiddenHorzOCR"/>
          <w:color w:val="000000"/>
        </w:rPr>
        <w:t>Полученную по этой формуле величину округляют до целого большего числа, поскольку количество групп не может быть дробным числом.</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При небольшом объеме информации (численности единиц в совокупности) число групп может быть установлено исследователем без использования формулы </w:t>
      </w:r>
      <w:proofErr w:type="spellStart"/>
      <w:r w:rsidRPr="00B37B79">
        <w:rPr>
          <w:rFonts w:eastAsia="HiddenHorzOCR"/>
          <w:color w:val="000000"/>
        </w:rPr>
        <w:t>Стерджесса</w:t>
      </w:r>
      <w:proofErr w:type="spellEnd"/>
      <w:r w:rsidRPr="00B37B79">
        <w:rPr>
          <w:rFonts w:eastAsia="HiddenHorzOCR"/>
          <w:color w:val="000000"/>
        </w:rPr>
        <w:t>. Величину интервала обычно округляют до целого (всегда большего) числа, исключение составляют лишь случаи, когда изучаются малейшие колебания признака (например, при</w:t>
      </w:r>
      <w:r w:rsidRPr="00485647">
        <w:rPr>
          <w:rFonts w:eastAsia="HiddenHorzOCR"/>
          <w:color w:val="2A2A2A"/>
        </w:rPr>
        <w:t xml:space="preserve"> </w:t>
      </w:r>
      <w:r w:rsidRPr="00B37B79">
        <w:rPr>
          <w:rFonts w:eastAsia="HiddenHorzOCR"/>
          <w:color w:val="000000"/>
        </w:rPr>
        <w:t>группировке деталей по величине размера отклонений от номинала, измеряемого в долях миллиметра).</w:t>
      </w:r>
    </w:p>
    <w:p w:rsidR="00A14AF5" w:rsidRPr="00B37B79" w:rsidRDefault="00A14AF5" w:rsidP="00A14AF5">
      <w:pPr>
        <w:ind w:firstLine="426"/>
        <w:jc w:val="both"/>
        <w:rPr>
          <w:rFonts w:eastAsia="HiddenHorzOCR"/>
          <w:color w:val="000000"/>
        </w:rPr>
      </w:pPr>
      <w:r w:rsidRPr="00B37B79">
        <w:rPr>
          <w:rFonts w:eastAsia="HiddenHorzOCR"/>
          <w:color w:val="000000"/>
        </w:rPr>
        <w:t>Нижнюю границу первого интервала принимают равной минимальному значению признака (чаще всего его предварительно округляют до целого меньшего числа); верхняя граница первого интервала соответствует значению (</w:t>
      </w:r>
      <w:proofErr w:type="spellStart"/>
      <w:r w:rsidRPr="00B37B79">
        <w:rPr>
          <w:rFonts w:eastAsia="HiddenHorzOCR"/>
          <w:color w:val="000000"/>
        </w:rPr>
        <w:t>Хмах</w:t>
      </w:r>
      <w:proofErr w:type="spellEnd"/>
      <w:r w:rsidRPr="00B37B79">
        <w:rPr>
          <w:rFonts w:eastAsia="HiddenHorzOCR"/>
          <w:color w:val="000000"/>
        </w:rPr>
        <w:t xml:space="preserve"> + i) Для последующих групп границы определяются аналогично, т е. последовательно прибавляется величина интервала. Если единица обладает значением признака, равным величине верхней границы интервала, то ее следует относить к следующей группе.</w:t>
      </w:r>
    </w:p>
    <w:p w:rsidR="00A14AF5" w:rsidRPr="00B37B79" w:rsidRDefault="00A14AF5" w:rsidP="00A14AF5">
      <w:pPr>
        <w:ind w:firstLine="426"/>
        <w:jc w:val="both"/>
        <w:rPr>
          <w:rFonts w:eastAsia="HiddenHorzOCR"/>
          <w:color w:val="000000"/>
        </w:rPr>
      </w:pPr>
      <w:r w:rsidRPr="00B37B79">
        <w:rPr>
          <w:rFonts w:eastAsia="HiddenHorzOCR"/>
          <w:color w:val="000000"/>
        </w:rPr>
        <w:t>Примерам интервального вариационного ряда служит табл. 3.1.</w:t>
      </w:r>
    </w:p>
    <w:p w:rsidR="00A14AF5" w:rsidRPr="00B37B79" w:rsidRDefault="00A14AF5" w:rsidP="00A14AF5">
      <w:pPr>
        <w:ind w:firstLine="426"/>
        <w:jc w:val="both"/>
        <w:rPr>
          <w:rFonts w:eastAsia="HiddenHorzOCR"/>
          <w:color w:val="000000"/>
        </w:rPr>
      </w:pPr>
      <w:r w:rsidRPr="00B37B79">
        <w:rPr>
          <w:rFonts w:eastAsia="HiddenHorzOCR"/>
          <w:color w:val="000000"/>
        </w:rPr>
        <w:t>Таблица 3.1. Выполнение норм выработки рабочими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40"/>
      </w:tblGrid>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Группы рабочих по выполнению норм выработки, %</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Число рабочих</w:t>
            </w:r>
          </w:p>
        </w:tc>
      </w:tr>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80-90</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2</w:t>
            </w:r>
          </w:p>
        </w:tc>
      </w:tr>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90-100</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22</w:t>
            </w:r>
          </w:p>
        </w:tc>
      </w:tr>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100-110</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48</w:t>
            </w:r>
          </w:p>
        </w:tc>
      </w:tr>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110-120</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16</w:t>
            </w:r>
          </w:p>
        </w:tc>
      </w:tr>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120-130</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2</w:t>
            </w:r>
          </w:p>
        </w:tc>
      </w:tr>
      <w:tr w:rsidR="00A14AF5" w:rsidRPr="00A14AF5" w:rsidTr="00847BEE">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 xml:space="preserve">Итого </w:t>
            </w:r>
          </w:p>
        </w:tc>
        <w:tc>
          <w:tcPr>
            <w:tcW w:w="5424" w:type="dxa"/>
          </w:tcPr>
          <w:p w:rsidR="00A14AF5" w:rsidRPr="00B37B79" w:rsidRDefault="00A14AF5" w:rsidP="00847BEE">
            <w:pPr>
              <w:ind w:firstLine="426"/>
              <w:jc w:val="both"/>
              <w:rPr>
                <w:rFonts w:eastAsia="HiddenHorzOCR"/>
                <w:color w:val="000000"/>
              </w:rPr>
            </w:pPr>
            <w:r w:rsidRPr="00B37B79">
              <w:rPr>
                <w:rFonts w:eastAsia="HiddenHorzOCR"/>
                <w:color w:val="000000"/>
              </w:rPr>
              <w:t>90</w:t>
            </w:r>
          </w:p>
        </w:tc>
      </w:tr>
    </w:tbl>
    <w:p w:rsidR="00A14AF5" w:rsidRPr="00B37B79" w:rsidRDefault="00A14AF5" w:rsidP="00A14AF5">
      <w:pPr>
        <w:ind w:firstLine="426"/>
        <w:jc w:val="both"/>
        <w:rPr>
          <w:rFonts w:eastAsia="HiddenHorzOCR"/>
          <w:color w:val="000000"/>
        </w:rPr>
      </w:pPr>
      <w:r w:rsidRPr="00B37B79">
        <w:rPr>
          <w:rFonts w:eastAsia="HiddenHorzOCR"/>
          <w:color w:val="000000"/>
        </w:rPr>
        <w:t>В каждой выделенной группе различают нижнюю и верхнюю границы интервала. Так, в последней группе рабочих по выполнению норм выработки (табл. 3.1) нижняя граница 120%, верхняя-130%.</w:t>
      </w:r>
    </w:p>
    <w:p w:rsidR="00A14AF5" w:rsidRPr="00B37B79" w:rsidRDefault="00A14AF5" w:rsidP="00A14AF5">
      <w:pPr>
        <w:ind w:firstLine="426"/>
        <w:jc w:val="both"/>
        <w:rPr>
          <w:rFonts w:eastAsia="HiddenHorzOCR"/>
          <w:color w:val="000000"/>
        </w:rPr>
      </w:pPr>
      <w:r w:rsidRPr="00B37B79">
        <w:rPr>
          <w:rFonts w:eastAsia="HiddenHorzOCR"/>
          <w:color w:val="000000"/>
        </w:rPr>
        <w:t xml:space="preserve">При построении атрибутивных рядов число групп соответствует числу разновидностей признака. Ряд распределения, состоящий из двух граф (варианты и </w:t>
      </w:r>
      <w:r w:rsidRPr="00B37B79">
        <w:rPr>
          <w:rFonts w:eastAsia="HiddenHorzOCR"/>
          <w:color w:val="000000"/>
        </w:rPr>
        <w:lastRenderedPageBreak/>
        <w:t xml:space="preserve">частоты), иногда дополняется другими графами, необходимыми для вычисления отдельных статистических показателей или для более отчетливого выражения характера вариации изучаемого признака Достаточно часто в ряд вводится графа, в которой подсчитываются накопленные частоты (S). Накопленные частоты показывают, сколько единиц совокупности имеют значение признака не больше, чем данное значение, и исчисляются путем последовательного прибавления к частоте первого интервала частот последующих интервалов. Частоты ряда (f) могут быть заменены </w:t>
      </w:r>
      <w:proofErr w:type="spellStart"/>
      <w:r w:rsidRPr="00B37B79">
        <w:rPr>
          <w:rFonts w:eastAsia="HiddenHorzOCR"/>
          <w:color w:val="000000"/>
        </w:rPr>
        <w:t>частостями</w:t>
      </w:r>
      <w:proofErr w:type="spellEnd"/>
      <w:r w:rsidRPr="00B37B79">
        <w:rPr>
          <w:rFonts w:eastAsia="HiddenHorzOCR"/>
          <w:color w:val="000000"/>
        </w:rPr>
        <w:t xml:space="preserve"> (w), которые представляют собой частоты, выраженные в относительных числах (долях или процентах) и рассчитанные путем деления частоты каждого интервала на их общую сумму, т. с.</w:t>
      </w: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r w:rsidRPr="00B37B79">
        <w:rPr>
          <w:rFonts w:eastAsia="HiddenHorzOCR"/>
          <w:color w:val="000000"/>
        </w:rPr>
        <w:t xml:space="preserve">W1 = f1 / ∑f,              W2 = f2 / ∑f, </w:t>
      </w:r>
    </w:p>
    <w:p w:rsidR="00A14AF5" w:rsidRPr="00B37B79" w:rsidRDefault="00A14AF5"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r w:rsidRPr="00B37B79">
        <w:rPr>
          <w:rFonts w:eastAsia="HiddenHorzOCR"/>
          <w:color w:val="000000"/>
        </w:rPr>
        <w:t xml:space="preserve">Замена частот </w:t>
      </w:r>
      <w:proofErr w:type="spellStart"/>
      <w:r w:rsidRPr="00B37B79">
        <w:rPr>
          <w:rFonts w:eastAsia="HiddenHorzOCR"/>
          <w:color w:val="000000"/>
        </w:rPr>
        <w:t>частостями</w:t>
      </w:r>
      <w:proofErr w:type="spellEnd"/>
      <w:r w:rsidRPr="00B37B79">
        <w:rPr>
          <w:rFonts w:eastAsia="HiddenHorzOCR"/>
          <w:color w:val="000000"/>
        </w:rPr>
        <w:t xml:space="preserve"> позволяет сопоставлять вариационные ряды с различным числом наблюдений. В </w:t>
      </w:r>
      <w:proofErr w:type="spellStart"/>
      <w:r w:rsidRPr="00B37B79">
        <w:rPr>
          <w:rFonts w:eastAsia="HiddenHorzOCR"/>
          <w:color w:val="000000"/>
        </w:rPr>
        <w:t>табл</w:t>
      </w:r>
      <w:proofErr w:type="spellEnd"/>
      <w:r w:rsidRPr="00B37B79">
        <w:rPr>
          <w:rFonts w:eastAsia="HiddenHorzOCR"/>
          <w:color w:val="000000"/>
        </w:rPr>
        <w:t xml:space="preserve">, 3.2 по данным </w:t>
      </w:r>
      <w:proofErr w:type="spellStart"/>
      <w:r w:rsidRPr="00B37B79">
        <w:rPr>
          <w:rFonts w:eastAsia="HiddenHorzOCR"/>
          <w:color w:val="000000"/>
        </w:rPr>
        <w:t>табл</w:t>
      </w:r>
      <w:proofErr w:type="spellEnd"/>
      <w:r w:rsidRPr="00B37B79">
        <w:rPr>
          <w:rFonts w:eastAsia="HiddenHorzOCR"/>
          <w:color w:val="000000"/>
        </w:rPr>
        <w:t xml:space="preserve"> , 3.1 исчислены </w:t>
      </w:r>
      <w:proofErr w:type="spellStart"/>
      <w:r w:rsidRPr="00B37B79">
        <w:rPr>
          <w:rFonts w:eastAsia="HiddenHorzOCR"/>
          <w:color w:val="000000"/>
        </w:rPr>
        <w:t>частости</w:t>
      </w:r>
      <w:proofErr w:type="spellEnd"/>
      <w:r w:rsidRPr="00B37B79">
        <w:rPr>
          <w:rFonts w:eastAsia="HiddenHorzOCR"/>
          <w:color w:val="000000"/>
        </w:rPr>
        <w:t xml:space="preserve"> и накопленные частоты . </w:t>
      </w:r>
      <w:proofErr w:type="spellStart"/>
      <w:r w:rsidRPr="00B37B79">
        <w:rPr>
          <w:rFonts w:eastAsia="HiddenHorzOCR"/>
          <w:color w:val="000000"/>
        </w:rPr>
        <w:t>Частости</w:t>
      </w:r>
      <w:proofErr w:type="spellEnd"/>
      <w:r w:rsidRPr="00B37B79">
        <w:rPr>
          <w:rFonts w:eastAsia="HiddenHorzOCR"/>
          <w:color w:val="000000"/>
        </w:rPr>
        <w:t xml:space="preserve"> в долях исчислялись так:</w:t>
      </w:r>
    </w:p>
    <w:p w:rsidR="00A14AF5" w:rsidRPr="00B37B79" w:rsidRDefault="00A14AF5" w:rsidP="00A14AF5">
      <w:pPr>
        <w:ind w:firstLine="426"/>
        <w:jc w:val="both"/>
        <w:rPr>
          <w:rFonts w:eastAsia="HiddenHorzOCR"/>
          <w:color w:val="000000"/>
        </w:rPr>
      </w:pPr>
      <w:r w:rsidRPr="00B37B79">
        <w:rPr>
          <w:rFonts w:eastAsia="HiddenHorzOCR"/>
          <w:color w:val="000000"/>
        </w:rPr>
        <w:t>2 / 90 = 0,022;                22 / 90 = 0,245 и т.д.</w:t>
      </w:r>
    </w:p>
    <w:p w:rsidR="00E967EC" w:rsidRPr="00B37B79" w:rsidRDefault="00E967EC" w:rsidP="00A14AF5">
      <w:pPr>
        <w:ind w:firstLine="426"/>
        <w:jc w:val="both"/>
        <w:rPr>
          <w:rFonts w:eastAsia="HiddenHorzOCR"/>
          <w:color w:val="000000"/>
        </w:rPr>
      </w:pPr>
    </w:p>
    <w:p w:rsidR="00E967EC" w:rsidRPr="00B37B79" w:rsidRDefault="00E967EC" w:rsidP="00A14AF5">
      <w:pPr>
        <w:ind w:firstLine="426"/>
        <w:jc w:val="both"/>
        <w:rPr>
          <w:rFonts w:eastAsia="HiddenHorzOCR"/>
          <w:color w:val="000000"/>
        </w:rPr>
      </w:pPr>
    </w:p>
    <w:p w:rsidR="00E967EC" w:rsidRPr="00B37B79" w:rsidRDefault="00E967EC" w:rsidP="00A14AF5">
      <w:pPr>
        <w:ind w:firstLine="426"/>
        <w:jc w:val="both"/>
        <w:rPr>
          <w:rFonts w:eastAsia="HiddenHorzOCR"/>
          <w:color w:val="000000"/>
        </w:rPr>
      </w:pPr>
    </w:p>
    <w:p w:rsidR="00E967EC" w:rsidRPr="00B37B79" w:rsidRDefault="00E967EC" w:rsidP="00A14AF5">
      <w:pPr>
        <w:ind w:firstLine="426"/>
        <w:jc w:val="both"/>
        <w:rPr>
          <w:rFonts w:eastAsia="HiddenHorzOCR"/>
          <w:color w:val="000000"/>
        </w:rPr>
      </w:pPr>
    </w:p>
    <w:p w:rsidR="00A14AF5" w:rsidRPr="00B37B79" w:rsidRDefault="00A14AF5" w:rsidP="00A14AF5">
      <w:pPr>
        <w:ind w:firstLine="426"/>
        <w:jc w:val="both"/>
        <w:rPr>
          <w:rFonts w:eastAsia="HiddenHorzOCR"/>
          <w:color w:val="000000"/>
        </w:rPr>
      </w:pPr>
      <w:r w:rsidRPr="00B37B79">
        <w:rPr>
          <w:rFonts w:eastAsia="HiddenHorzOCR"/>
          <w:color w:val="000000"/>
        </w:rPr>
        <w:t>Таблица 3.2. Выполнение норм выработки – рабочими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642"/>
        <w:gridCol w:w="1827"/>
        <w:gridCol w:w="1814"/>
        <w:gridCol w:w="2017"/>
      </w:tblGrid>
      <w:tr w:rsidR="00A14AF5" w:rsidRPr="00A14AF5" w:rsidTr="00847BEE">
        <w:trPr>
          <w:trHeight w:val="968"/>
        </w:trPr>
        <w:tc>
          <w:tcPr>
            <w:tcW w:w="2518" w:type="dxa"/>
            <w:vMerge w:val="restart"/>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Группы рабочих по выполнению норм выработки, (%), х</w:t>
            </w:r>
          </w:p>
        </w:tc>
        <w:tc>
          <w:tcPr>
            <w:tcW w:w="1820" w:type="dxa"/>
            <w:vMerge w:val="restart"/>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Число рабочих, f</w:t>
            </w:r>
          </w:p>
        </w:tc>
        <w:tc>
          <w:tcPr>
            <w:tcW w:w="4340" w:type="dxa"/>
            <w:gridSpan w:val="2"/>
            <w:vAlign w:val="center"/>
          </w:tcPr>
          <w:p w:rsidR="00A14AF5" w:rsidRPr="00B37B79" w:rsidRDefault="00A14AF5" w:rsidP="00847BEE">
            <w:pPr>
              <w:ind w:firstLine="426"/>
              <w:jc w:val="both"/>
              <w:rPr>
                <w:rFonts w:eastAsia="HiddenHorzOCR"/>
                <w:color w:val="000000"/>
              </w:rPr>
            </w:pPr>
            <w:proofErr w:type="spellStart"/>
            <w:r w:rsidRPr="00B37B79">
              <w:rPr>
                <w:rFonts w:eastAsia="HiddenHorzOCR"/>
                <w:color w:val="000000"/>
              </w:rPr>
              <w:t>Частости</w:t>
            </w:r>
            <w:proofErr w:type="spellEnd"/>
            <w:r w:rsidRPr="00B37B79">
              <w:rPr>
                <w:rFonts w:eastAsia="HiddenHorzOCR"/>
                <w:color w:val="000000"/>
              </w:rPr>
              <w:t>, w</w:t>
            </w:r>
          </w:p>
        </w:tc>
        <w:tc>
          <w:tcPr>
            <w:tcW w:w="2170" w:type="dxa"/>
            <w:vMerge w:val="restart"/>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Накопленная частота, S</w:t>
            </w:r>
          </w:p>
        </w:tc>
      </w:tr>
      <w:tr w:rsidR="00A14AF5" w:rsidRPr="00A14AF5" w:rsidTr="00847BEE">
        <w:trPr>
          <w:trHeight w:val="967"/>
        </w:trPr>
        <w:tc>
          <w:tcPr>
            <w:tcW w:w="2518" w:type="dxa"/>
            <w:vMerge/>
            <w:vAlign w:val="center"/>
          </w:tcPr>
          <w:p w:rsidR="00A14AF5" w:rsidRPr="00B37B79" w:rsidRDefault="00A14AF5" w:rsidP="00847BEE">
            <w:pPr>
              <w:ind w:firstLine="426"/>
              <w:jc w:val="both"/>
              <w:rPr>
                <w:rFonts w:eastAsia="HiddenHorzOCR"/>
                <w:color w:val="000000"/>
              </w:rPr>
            </w:pPr>
          </w:p>
        </w:tc>
        <w:tc>
          <w:tcPr>
            <w:tcW w:w="1820" w:type="dxa"/>
            <w:vMerge/>
            <w:vAlign w:val="center"/>
          </w:tcPr>
          <w:p w:rsidR="00A14AF5" w:rsidRPr="00B37B79" w:rsidRDefault="00A14AF5" w:rsidP="00847BEE">
            <w:pPr>
              <w:ind w:firstLine="426"/>
              <w:jc w:val="both"/>
              <w:rPr>
                <w:rFonts w:eastAsia="HiddenHorzOCR"/>
                <w:color w:val="000000"/>
              </w:rPr>
            </w:pPr>
          </w:p>
        </w:tc>
        <w:tc>
          <w:tcPr>
            <w:tcW w:w="2170"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в долях</w:t>
            </w:r>
          </w:p>
        </w:tc>
        <w:tc>
          <w:tcPr>
            <w:tcW w:w="2170"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в %</w:t>
            </w:r>
          </w:p>
        </w:tc>
        <w:tc>
          <w:tcPr>
            <w:tcW w:w="2170" w:type="dxa"/>
            <w:vMerge/>
            <w:vAlign w:val="center"/>
          </w:tcPr>
          <w:p w:rsidR="00A14AF5" w:rsidRPr="00B37B79" w:rsidRDefault="00A14AF5" w:rsidP="00847BEE">
            <w:pPr>
              <w:ind w:firstLine="426"/>
              <w:jc w:val="both"/>
              <w:rPr>
                <w:rFonts w:eastAsia="HiddenHorzOCR"/>
                <w:color w:val="000000"/>
              </w:rPr>
            </w:pPr>
          </w:p>
        </w:tc>
      </w:tr>
      <w:tr w:rsidR="00A14AF5" w:rsidRPr="00A14AF5" w:rsidTr="00847BEE">
        <w:tc>
          <w:tcPr>
            <w:tcW w:w="2518"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 xml:space="preserve">80 – 90 </w:t>
            </w:r>
          </w:p>
        </w:tc>
        <w:tc>
          <w:tcPr>
            <w:tcW w:w="1820"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 xml:space="preserve">2 </w:t>
            </w:r>
          </w:p>
        </w:tc>
        <w:tc>
          <w:tcPr>
            <w:tcW w:w="2170"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0,022</w:t>
            </w:r>
          </w:p>
        </w:tc>
        <w:tc>
          <w:tcPr>
            <w:tcW w:w="2170"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2,2</w:t>
            </w:r>
          </w:p>
        </w:tc>
        <w:tc>
          <w:tcPr>
            <w:tcW w:w="2170" w:type="dxa"/>
            <w:vAlign w:val="center"/>
          </w:tcPr>
          <w:p w:rsidR="00A14AF5" w:rsidRPr="00B37B79" w:rsidRDefault="00A14AF5" w:rsidP="00847BEE">
            <w:pPr>
              <w:ind w:firstLine="426"/>
              <w:jc w:val="both"/>
              <w:rPr>
                <w:rFonts w:eastAsia="HiddenHorzOCR"/>
                <w:color w:val="000000"/>
              </w:rPr>
            </w:pPr>
            <w:r w:rsidRPr="00B37B79">
              <w:rPr>
                <w:rFonts w:eastAsia="HiddenHorzOCR"/>
                <w:color w:val="000000"/>
              </w:rPr>
              <w:t xml:space="preserve">2 </w:t>
            </w:r>
          </w:p>
        </w:tc>
      </w:tr>
      <w:tr w:rsidR="00A14AF5" w:rsidRPr="00A14AF5" w:rsidTr="00847BEE">
        <w:tc>
          <w:tcPr>
            <w:tcW w:w="2518" w:type="dxa"/>
          </w:tcPr>
          <w:p w:rsidR="00A14AF5" w:rsidRPr="00B37B79" w:rsidRDefault="00A14AF5" w:rsidP="00847BEE">
            <w:pPr>
              <w:ind w:firstLine="426"/>
              <w:jc w:val="both"/>
              <w:rPr>
                <w:rFonts w:eastAsia="HiddenHorzOCR"/>
                <w:color w:val="000000"/>
              </w:rPr>
            </w:pPr>
            <w:r w:rsidRPr="00B37B79">
              <w:rPr>
                <w:rFonts w:eastAsia="HiddenHorzOCR"/>
                <w:color w:val="000000"/>
              </w:rPr>
              <w:t>90 – 100</w:t>
            </w:r>
          </w:p>
        </w:tc>
        <w:tc>
          <w:tcPr>
            <w:tcW w:w="1820" w:type="dxa"/>
          </w:tcPr>
          <w:p w:rsidR="00A14AF5" w:rsidRPr="00B37B79" w:rsidRDefault="00A14AF5" w:rsidP="00847BEE">
            <w:pPr>
              <w:ind w:firstLine="426"/>
              <w:jc w:val="both"/>
              <w:rPr>
                <w:rFonts w:eastAsia="HiddenHorzOCR"/>
                <w:color w:val="000000"/>
              </w:rPr>
            </w:pPr>
            <w:r w:rsidRPr="00B37B79">
              <w:rPr>
                <w:rFonts w:eastAsia="HiddenHorzOCR"/>
                <w:color w:val="000000"/>
              </w:rPr>
              <w:t>22</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0,245</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24,5</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24</w:t>
            </w:r>
          </w:p>
        </w:tc>
      </w:tr>
      <w:tr w:rsidR="00A14AF5" w:rsidRPr="00A14AF5" w:rsidTr="00847BEE">
        <w:tc>
          <w:tcPr>
            <w:tcW w:w="2518" w:type="dxa"/>
          </w:tcPr>
          <w:p w:rsidR="00A14AF5" w:rsidRPr="00B37B79" w:rsidRDefault="00A14AF5" w:rsidP="00847BEE">
            <w:pPr>
              <w:ind w:firstLine="426"/>
              <w:jc w:val="both"/>
              <w:rPr>
                <w:rFonts w:eastAsia="HiddenHorzOCR"/>
                <w:color w:val="000000"/>
              </w:rPr>
            </w:pPr>
            <w:r w:rsidRPr="00B37B79">
              <w:rPr>
                <w:rFonts w:eastAsia="HiddenHorzOCR"/>
                <w:color w:val="000000"/>
              </w:rPr>
              <w:t>100 – 110</w:t>
            </w:r>
          </w:p>
        </w:tc>
        <w:tc>
          <w:tcPr>
            <w:tcW w:w="1820" w:type="dxa"/>
          </w:tcPr>
          <w:p w:rsidR="00A14AF5" w:rsidRPr="00B37B79" w:rsidRDefault="00A14AF5" w:rsidP="00847BEE">
            <w:pPr>
              <w:ind w:firstLine="426"/>
              <w:jc w:val="both"/>
              <w:rPr>
                <w:rFonts w:eastAsia="HiddenHorzOCR"/>
                <w:color w:val="000000"/>
              </w:rPr>
            </w:pPr>
            <w:r w:rsidRPr="00B37B79">
              <w:rPr>
                <w:rFonts w:eastAsia="HiddenHorzOCR"/>
                <w:color w:val="000000"/>
              </w:rPr>
              <w:t>48</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0,533</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53,3</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72</w:t>
            </w:r>
          </w:p>
        </w:tc>
      </w:tr>
      <w:tr w:rsidR="00A14AF5" w:rsidRPr="00A14AF5" w:rsidTr="00847BEE">
        <w:tc>
          <w:tcPr>
            <w:tcW w:w="2518" w:type="dxa"/>
          </w:tcPr>
          <w:p w:rsidR="00A14AF5" w:rsidRPr="00B37B79" w:rsidRDefault="00A14AF5" w:rsidP="00847BEE">
            <w:pPr>
              <w:ind w:firstLine="426"/>
              <w:jc w:val="both"/>
              <w:rPr>
                <w:rFonts w:eastAsia="HiddenHorzOCR"/>
                <w:color w:val="000000"/>
              </w:rPr>
            </w:pPr>
            <w:r w:rsidRPr="00B37B79">
              <w:rPr>
                <w:rFonts w:eastAsia="HiddenHorzOCR"/>
                <w:color w:val="000000"/>
              </w:rPr>
              <w:t>110 – 120</w:t>
            </w:r>
          </w:p>
        </w:tc>
        <w:tc>
          <w:tcPr>
            <w:tcW w:w="1820" w:type="dxa"/>
          </w:tcPr>
          <w:p w:rsidR="00A14AF5" w:rsidRPr="00B37B79" w:rsidRDefault="00A14AF5" w:rsidP="00847BEE">
            <w:pPr>
              <w:ind w:firstLine="426"/>
              <w:jc w:val="both"/>
              <w:rPr>
                <w:rFonts w:eastAsia="HiddenHorzOCR"/>
                <w:color w:val="000000"/>
              </w:rPr>
            </w:pPr>
            <w:r w:rsidRPr="00B37B79">
              <w:rPr>
                <w:rFonts w:eastAsia="HiddenHorzOCR"/>
                <w:color w:val="000000"/>
              </w:rPr>
              <w:t>16</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0,178</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17,8</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88</w:t>
            </w:r>
          </w:p>
        </w:tc>
      </w:tr>
      <w:tr w:rsidR="00A14AF5" w:rsidRPr="00A14AF5" w:rsidTr="00847BEE">
        <w:tc>
          <w:tcPr>
            <w:tcW w:w="2518" w:type="dxa"/>
          </w:tcPr>
          <w:p w:rsidR="00A14AF5" w:rsidRPr="00B37B79" w:rsidRDefault="00A14AF5" w:rsidP="00847BEE">
            <w:pPr>
              <w:ind w:firstLine="426"/>
              <w:jc w:val="both"/>
              <w:rPr>
                <w:rFonts w:eastAsia="HiddenHorzOCR"/>
                <w:color w:val="000000"/>
              </w:rPr>
            </w:pPr>
            <w:r w:rsidRPr="00B37B79">
              <w:rPr>
                <w:rFonts w:eastAsia="HiddenHorzOCR"/>
                <w:color w:val="000000"/>
              </w:rPr>
              <w:t>120 – 130</w:t>
            </w:r>
          </w:p>
        </w:tc>
        <w:tc>
          <w:tcPr>
            <w:tcW w:w="1820" w:type="dxa"/>
          </w:tcPr>
          <w:p w:rsidR="00A14AF5" w:rsidRPr="00B37B79" w:rsidRDefault="00A14AF5" w:rsidP="00847BEE">
            <w:pPr>
              <w:ind w:firstLine="426"/>
              <w:jc w:val="both"/>
              <w:rPr>
                <w:rFonts w:eastAsia="HiddenHorzOCR"/>
                <w:color w:val="000000"/>
              </w:rPr>
            </w:pPr>
            <w:r w:rsidRPr="00B37B79">
              <w:rPr>
                <w:rFonts w:eastAsia="HiddenHorzOCR"/>
                <w:color w:val="000000"/>
              </w:rPr>
              <w:t>2</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0,022</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2,2</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90</w:t>
            </w:r>
          </w:p>
        </w:tc>
      </w:tr>
      <w:tr w:rsidR="00A14AF5" w:rsidRPr="00A14AF5" w:rsidTr="00847BEE">
        <w:tc>
          <w:tcPr>
            <w:tcW w:w="2518" w:type="dxa"/>
          </w:tcPr>
          <w:p w:rsidR="00A14AF5" w:rsidRPr="00B37B79" w:rsidRDefault="00A14AF5" w:rsidP="00847BEE">
            <w:pPr>
              <w:ind w:firstLine="426"/>
              <w:jc w:val="both"/>
              <w:rPr>
                <w:rFonts w:eastAsia="HiddenHorzOCR"/>
                <w:color w:val="000000"/>
              </w:rPr>
            </w:pPr>
            <w:r w:rsidRPr="00B37B79">
              <w:rPr>
                <w:rFonts w:eastAsia="HiddenHorzOCR"/>
                <w:color w:val="000000"/>
              </w:rPr>
              <w:t>Итого</w:t>
            </w:r>
          </w:p>
        </w:tc>
        <w:tc>
          <w:tcPr>
            <w:tcW w:w="1820" w:type="dxa"/>
          </w:tcPr>
          <w:p w:rsidR="00A14AF5" w:rsidRPr="00B37B79" w:rsidRDefault="00A14AF5" w:rsidP="00847BEE">
            <w:pPr>
              <w:ind w:firstLine="426"/>
              <w:jc w:val="both"/>
              <w:rPr>
                <w:rFonts w:eastAsia="HiddenHorzOCR"/>
                <w:color w:val="000000"/>
              </w:rPr>
            </w:pPr>
            <w:r w:rsidRPr="00B37B79">
              <w:rPr>
                <w:rFonts w:eastAsia="HiddenHorzOCR"/>
                <w:color w:val="000000"/>
              </w:rPr>
              <w:t>90</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1,000</w:t>
            </w:r>
          </w:p>
        </w:tc>
        <w:tc>
          <w:tcPr>
            <w:tcW w:w="2170" w:type="dxa"/>
          </w:tcPr>
          <w:p w:rsidR="00A14AF5" w:rsidRPr="00B37B79" w:rsidRDefault="00A14AF5" w:rsidP="00847BEE">
            <w:pPr>
              <w:ind w:firstLine="426"/>
              <w:jc w:val="both"/>
              <w:rPr>
                <w:rFonts w:eastAsia="HiddenHorzOCR"/>
                <w:color w:val="000000"/>
              </w:rPr>
            </w:pPr>
            <w:r w:rsidRPr="00B37B79">
              <w:rPr>
                <w:rFonts w:eastAsia="HiddenHorzOCR"/>
                <w:color w:val="000000"/>
              </w:rPr>
              <w:t>100,0</w:t>
            </w:r>
          </w:p>
        </w:tc>
        <w:tc>
          <w:tcPr>
            <w:tcW w:w="2170" w:type="dxa"/>
          </w:tcPr>
          <w:p w:rsidR="00A14AF5" w:rsidRPr="00B37B79" w:rsidRDefault="00A14AF5" w:rsidP="00847BEE">
            <w:pPr>
              <w:ind w:firstLine="426"/>
              <w:jc w:val="both"/>
              <w:rPr>
                <w:rFonts w:eastAsia="HiddenHorzOCR"/>
                <w:color w:val="000000"/>
              </w:rPr>
            </w:pPr>
          </w:p>
        </w:tc>
      </w:tr>
    </w:tbl>
    <w:p w:rsidR="00A14AF5" w:rsidRPr="00B37B79" w:rsidRDefault="00A14AF5" w:rsidP="00A14AF5">
      <w:pPr>
        <w:ind w:firstLine="426"/>
        <w:jc w:val="both"/>
        <w:rPr>
          <w:rFonts w:eastAsia="HiddenHorzOCR"/>
          <w:color w:val="000000"/>
        </w:rPr>
      </w:pPr>
      <w:proofErr w:type="spellStart"/>
      <w:r w:rsidRPr="00B37B79">
        <w:rPr>
          <w:rFonts w:eastAsia="HiddenHorzOCR"/>
          <w:color w:val="000000"/>
        </w:rPr>
        <w:t>Частости</w:t>
      </w:r>
      <w:proofErr w:type="spellEnd"/>
      <w:r w:rsidRPr="00B37B79">
        <w:rPr>
          <w:rFonts w:eastAsia="HiddenHorzOCR"/>
          <w:color w:val="000000"/>
        </w:rPr>
        <w:t xml:space="preserve"> в процентах:</w:t>
      </w:r>
    </w:p>
    <w:p w:rsidR="00A14AF5" w:rsidRPr="00B37B79" w:rsidRDefault="00A14AF5" w:rsidP="00A14AF5">
      <w:pPr>
        <w:ind w:firstLine="426"/>
        <w:jc w:val="both"/>
        <w:rPr>
          <w:rFonts w:eastAsia="HiddenHorzOCR"/>
          <w:color w:val="000000"/>
        </w:rPr>
      </w:pPr>
      <w:r w:rsidRPr="00B37B79">
        <w:rPr>
          <w:rFonts w:eastAsia="HiddenHorzOCR"/>
          <w:color w:val="000000"/>
        </w:rPr>
        <w:t>0,022 * 100 = 2,2%; 0,245 * 100 = 24, 5  и т.д.</w:t>
      </w:r>
    </w:p>
    <w:p w:rsidR="00A14AF5" w:rsidRPr="00B37B79" w:rsidRDefault="00A14AF5" w:rsidP="00A14AF5">
      <w:pPr>
        <w:ind w:firstLine="426"/>
        <w:jc w:val="both"/>
        <w:rPr>
          <w:rFonts w:eastAsia="HiddenHorzOCR"/>
          <w:color w:val="000000"/>
        </w:rPr>
      </w:pPr>
      <w:r w:rsidRPr="00B37B79">
        <w:rPr>
          <w:rFonts w:eastAsia="HiddenHorzOCR"/>
          <w:color w:val="000000"/>
        </w:rPr>
        <w:t>Накопленные частоты:</w:t>
      </w:r>
    </w:p>
    <w:p w:rsidR="00A14AF5" w:rsidRPr="00B37B79" w:rsidRDefault="00A14AF5" w:rsidP="00A14AF5">
      <w:pPr>
        <w:ind w:firstLine="426"/>
        <w:jc w:val="both"/>
        <w:rPr>
          <w:rFonts w:eastAsia="HiddenHorzOCR"/>
          <w:color w:val="000000"/>
        </w:rPr>
      </w:pPr>
      <w:r w:rsidRPr="00B37B79">
        <w:rPr>
          <w:rFonts w:eastAsia="HiddenHorzOCR"/>
          <w:color w:val="000000"/>
        </w:rPr>
        <w:t>2 + 22 = 24; 24 + 48 = 72; 72 + 16 = 88; 88 + 2 = 90</w:t>
      </w:r>
    </w:p>
    <w:p w:rsidR="00A14AF5" w:rsidRPr="00B37B79" w:rsidRDefault="00A14AF5" w:rsidP="00A14AF5">
      <w:pPr>
        <w:ind w:firstLine="426"/>
        <w:jc w:val="both"/>
        <w:rPr>
          <w:rFonts w:eastAsia="HiddenHorzOCR"/>
          <w:color w:val="000000"/>
        </w:rPr>
      </w:pPr>
      <w:r w:rsidRPr="00B37B79">
        <w:rPr>
          <w:rFonts w:eastAsia="HiddenHorzOCR"/>
          <w:color w:val="000000"/>
        </w:rPr>
        <w:t>Если вариационный ряд дан с неравными интервалами, то для правильного представления о характере распределения необходимо произвести рас чет абсолютной ил и относительной плотности распределения.</w:t>
      </w:r>
    </w:p>
    <w:p w:rsidR="00A14AF5" w:rsidRPr="00B37B79" w:rsidRDefault="00A14AF5" w:rsidP="00A14AF5">
      <w:pPr>
        <w:ind w:firstLine="426"/>
        <w:jc w:val="both"/>
        <w:rPr>
          <w:rFonts w:eastAsia="HiddenHorzOCR"/>
          <w:color w:val="000000"/>
        </w:rPr>
      </w:pPr>
      <w:r w:rsidRPr="00B37B79">
        <w:rPr>
          <w:rFonts w:eastAsia="HiddenHorzOCR"/>
          <w:color w:val="000000"/>
        </w:rPr>
        <w:t>Показатели центра распределения</w:t>
      </w:r>
    </w:p>
    <w:p w:rsidR="00A14AF5" w:rsidRPr="00B37B79" w:rsidRDefault="00A14AF5" w:rsidP="00A14AF5">
      <w:pPr>
        <w:ind w:firstLine="426"/>
        <w:jc w:val="both"/>
        <w:rPr>
          <w:rFonts w:eastAsia="HiddenHorzOCR"/>
          <w:color w:val="000000"/>
        </w:rPr>
      </w:pPr>
      <w:r w:rsidRPr="00B37B79">
        <w:rPr>
          <w:rFonts w:eastAsia="HiddenHorzOCR"/>
          <w:color w:val="000000"/>
        </w:rPr>
        <w:t>Для характеристики среднего значения признака в вариационном ряду применяются: средняя арифметическая, медиана, мода.</w:t>
      </w:r>
    </w:p>
    <w:p w:rsidR="00A14AF5" w:rsidRDefault="00A14AF5" w:rsidP="00A14AF5">
      <w:pPr>
        <w:ind w:firstLine="425"/>
        <w:jc w:val="both"/>
        <w:rPr>
          <w:color w:val="000000"/>
        </w:rPr>
      </w:pPr>
    </w:p>
    <w:p w:rsidR="00A14AF5" w:rsidRDefault="00A14AF5" w:rsidP="00A14AF5">
      <w:pPr>
        <w:ind w:firstLine="425"/>
        <w:jc w:val="center"/>
        <w:rPr>
          <w:rFonts w:eastAsia="Times New Roman"/>
          <w:sz w:val="28"/>
          <w:szCs w:val="28"/>
        </w:rPr>
      </w:pPr>
      <w:r w:rsidRPr="0043257C">
        <w:rPr>
          <w:rFonts w:eastAsia="Times New Roman"/>
          <w:sz w:val="28"/>
          <w:szCs w:val="28"/>
        </w:rPr>
        <w:t>Тема 2.2 Индексы и выборочные наблюдения в статистике. Ряды динамики в статистике</w:t>
      </w:r>
    </w:p>
    <w:p w:rsidR="00E967EC" w:rsidRDefault="00E967EC" w:rsidP="00A14AF5">
      <w:pPr>
        <w:ind w:firstLine="425"/>
        <w:jc w:val="center"/>
        <w:rPr>
          <w:rFonts w:eastAsia="Times New Roman"/>
          <w:sz w:val="28"/>
          <w:szCs w:val="28"/>
        </w:rPr>
      </w:pPr>
    </w:p>
    <w:p w:rsidR="00A14AF5" w:rsidRPr="00485647" w:rsidRDefault="00A14AF5" w:rsidP="00A14AF5">
      <w:pPr>
        <w:ind w:firstLine="425"/>
        <w:jc w:val="both"/>
      </w:pPr>
      <w:r w:rsidRPr="00485647">
        <w:t xml:space="preserve">Слово </w:t>
      </w:r>
      <w:proofErr w:type="spellStart"/>
      <w:r w:rsidRPr="00485647">
        <w:t>index</w:t>
      </w:r>
      <w:proofErr w:type="spellEnd"/>
      <w:r w:rsidRPr="00485647">
        <w:t xml:space="preserve"> в переводе с латинского языка значит «указатель», «показатель», «список».</w:t>
      </w:r>
    </w:p>
    <w:p w:rsidR="00A14AF5" w:rsidRPr="00485647" w:rsidRDefault="00A14AF5" w:rsidP="00A14AF5">
      <w:pPr>
        <w:ind w:firstLine="425"/>
        <w:jc w:val="both"/>
      </w:pPr>
      <w:r w:rsidRPr="00485647">
        <w:t>Индекс в статистике представляет собой относительный показатель, который характеризует изменение величины определенного явления во времени, пространстве или по сравнению с любым эталоном. Или индекс, это показатель сравнения двух состояний одного и того же явления.</w:t>
      </w:r>
    </w:p>
    <w:p w:rsidR="00A14AF5" w:rsidRPr="00485647" w:rsidRDefault="00A14AF5" w:rsidP="00A14AF5">
      <w:pPr>
        <w:ind w:firstLine="425"/>
        <w:jc w:val="both"/>
      </w:pPr>
      <w:r w:rsidRPr="00485647">
        <w:lastRenderedPageBreak/>
        <w:t>В отличие от обычных относительных величин, которые рассчитываются по изолированным признакам, индексы могут включать систему признаков. Это значит, что объектом индексного анализа являются и сложные по своей структуре явления.</w:t>
      </w:r>
    </w:p>
    <w:p w:rsidR="00A14AF5" w:rsidRPr="00485647" w:rsidRDefault="00A14AF5" w:rsidP="00A14AF5">
      <w:pPr>
        <w:ind w:firstLine="425"/>
        <w:jc w:val="both"/>
      </w:pPr>
      <w:r w:rsidRPr="00485647">
        <w:t>Когда анализируются сопоставления уровней изучаемого явления во времени, то говорят об индексах динамики, в пространстве — о территориальных индексах и т. д.</w:t>
      </w:r>
    </w:p>
    <w:p w:rsidR="00A14AF5" w:rsidRPr="00485647" w:rsidRDefault="00A14AF5" w:rsidP="00A14AF5">
      <w:pPr>
        <w:ind w:firstLine="425"/>
        <w:jc w:val="both"/>
      </w:pPr>
      <w:r w:rsidRPr="00485647">
        <w:t>Основным элементом индексного соотношения является индексируемая величина, которая представляет из себя значение признака статистической совокупности, изменение которой является объектом изучения.</w:t>
      </w:r>
    </w:p>
    <w:p w:rsidR="00A14AF5" w:rsidRPr="00485647" w:rsidRDefault="00A14AF5" w:rsidP="00A14AF5">
      <w:pPr>
        <w:ind w:firstLine="425"/>
        <w:jc w:val="both"/>
      </w:pPr>
      <w:r w:rsidRPr="00485647">
        <w:t>Применение индексов</w:t>
      </w:r>
    </w:p>
    <w:p w:rsidR="00A14AF5" w:rsidRPr="00485647" w:rsidRDefault="00A14AF5" w:rsidP="00A14AF5">
      <w:pPr>
        <w:ind w:firstLine="425"/>
        <w:jc w:val="both"/>
      </w:pPr>
      <w:r w:rsidRPr="00485647">
        <w:t>Индексы применяются для расчета изменений сложных явлений. При помощи индексов можно охарактеризовать изменения во времени различных показателей, например численность населения, ВВП, </w:t>
      </w:r>
      <w:hyperlink r:id="rId24" w:history="1">
        <w:r w:rsidRPr="00485647">
          <w:t>себестоимость продукции</w:t>
        </w:r>
      </w:hyperlink>
      <w:r w:rsidRPr="00485647">
        <w:t>, производительность труда и т. д. В качестве меры соизмерения разнородных продуктов используют цену, себестоимость и трудоемкость продукции др.</w:t>
      </w:r>
    </w:p>
    <w:p w:rsidR="00A14AF5" w:rsidRPr="00485647" w:rsidRDefault="00A14AF5" w:rsidP="00A14AF5">
      <w:pPr>
        <w:ind w:firstLine="425"/>
        <w:jc w:val="both"/>
      </w:pPr>
      <w:r w:rsidRPr="00485647">
        <w:t>С помощью индексов определяют влияние отдельных фактов на изменение динамики сложного явления. Используя взаимосвязь индексов, можно определить, например, в какой степени выпуск продукции возрос за счет увеличения численности работников и в какой степени — за счет повышения производительности труда.</w:t>
      </w:r>
    </w:p>
    <w:p w:rsidR="00A14AF5" w:rsidRPr="00485647" w:rsidRDefault="00A14AF5" w:rsidP="00A14AF5">
      <w:pPr>
        <w:ind w:firstLine="425"/>
        <w:jc w:val="both"/>
      </w:pPr>
      <w:r w:rsidRPr="00485647">
        <w:t>Индексы являются показателями сравнений как с прошлым периодом (сравнение во времени), так и с планами, прогнозами, нормативами и т. д.</w:t>
      </w:r>
    </w:p>
    <w:p w:rsidR="00A14AF5" w:rsidRPr="00485647" w:rsidRDefault="00A14AF5" w:rsidP="00A14AF5">
      <w:pPr>
        <w:ind w:firstLine="425"/>
        <w:jc w:val="both"/>
      </w:pPr>
      <w:r w:rsidRPr="00485647">
        <w:t>Свойства индексов</w:t>
      </w:r>
    </w:p>
    <w:p w:rsidR="00A14AF5" w:rsidRPr="00485647" w:rsidRDefault="00A14AF5" w:rsidP="00A14AF5">
      <w:pPr>
        <w:ind w:firstLine="425"/>
        <w:jc w:val="both"/>
      </w:pPr>
      <w:r w:rsidRPr="00485647">
        <w:t>Индексы считаются определенными правильно, если они удовлетворяют ряду тестов. Такие тесты были сформулированы американским статистиком</w:t>
      </w:r>
      <w:r>
        <w:t xml:space="preserve"> </w:t>
      </w:r>
      <w:r w:rsidRPr="00485647">
        <w:t>И. Фишером.</w:t>
      </w:r>
    </w:p>
    <w:p w:rsidR="00A14AF5" w:rsidRPr="00485647" w:rsidRDefault="00A14AF5" w:rsidP="00A14AF5">
      <w:pPr>
        <w:ind w:firstLine="425"/>
        <w:jc w:val="both"/>
      </w:pPr>
      <w:r w:rsidRPr="00485647">
        <w:t>Основными считаются такие тесты:</w:t>
      </w:r>
    </w:p>
    <w:p w:rsidR="00A14AF5" w:rsidRPr="00485647" w:rsidRDefault="00A14AF5" w:rsidP="00A14AF5">
      <w:pPr>
        <w:ind w:firstLine="425"/>
        <w:jc w:val="both"/>
      </w:pPr>
      <w:r w:rsidRPr="00485647">
        <w:t>Тест обратимости по факторам, суть которого заключается в том, что при смене мест в </w:t>
      </w:r>
      <w:hyperlink r:id="rId25" w:history="1">
        <w:r w:rsidRPr="00485647">
          <w:t>индексе цен</w:t>
        </w:r>
      </w:hyperlink>
      <w:r w:rsidRPr="00485647">
        <w:t> символы для цен и для количества, мы получаем индекс количества, который, будучи умножен на индекс, должен дать изменение общей стоимости товаров.</w:t>
      </w:r>
    </w:p>
    <w:p w:rsidR="00A14AF5" w:rsidRPr="00485647" w:rsidRDefault="00A14AF5" w:rsidP="00A14AF5">
      <w:pPr>
        <w:ind w:firstLine="425"/>
        <w:jc w:val="both"/>
      </w:pPr>
      <w:r w:rsidRPr="00485647">
        <w:t xml:space="preserve">Тест кружного испытания характеризуется тем, что, если рассчитать некий индекс для года а при базисном годе b и для года b при базисном годе с, то из них можно получить индекс года b при базисном годе с и получится что </w:t>
      </w:r>
      <w:proofErr w:type="spellStart"/>
      <w:r w:rsidRPr="00485647">
        <w:t>Ia</w:t>
      </w:r>
      <w:proofErr w:type="spellEnd"/>
      <w:r w:rsidRPr="00485647">
        <w:t>/b*</w:t>
      </w:r>
      <w:proofErr w:type="spellStart"/>
      <w:r w:rsidRPr="00485647">
        <w:t>Ib</w:t>
      </w:r>
      <w:proofErr w:type="spellEnd"/>
      <w:r w:rsidRPr="00485647">
        <w:t xml:space="preserve">/c = </w:t>
      </w:r>
      <w:proofErr w:type="spellStart"/>
      <w:r w:rsidRPr="00485647">
        <w:t>Ia</w:t>
      </w:r>
      <w:proofErr w:type="spellEnd"/>
      <w:r w:rsidRPr="00485647">
        <w:t xml:space="preserve">/c Условие круговой сходимости: если условия начального и конечного моментов времени совпадают по уровням цен и объемов товаров, то произведение объемов товаров и индексов цен за все </w:t>
      </w:r>
      <w:proofErr w:type="spellStart"/>
      <w:r w:rsidRPr="00485647">
        <w:t>подпериоды</w:t>
      </w:r>
      <w:proofErr w:type="spellEnd"/>
      <w:r w:rsidRPr="00485647">
        <w:t xml:space="preserve"> должно равняться единице.</w:t>
      </w:r>
    </w:p>
    <w:p w:rsidR="00A14AF5" w:rsidRPr="00485647" w:rsidRDefault="00A14AF5" w:rsidP="00A14AF5">
      <w:pPr>
        <w:ind w:firstLine="425"/>
        <w:jc w:val="both"/>
      </w:pPr>
      <w:r w:rsidRPr="00485647">
        <w:t>Тест обратимости во времени. Индексы, определенные в прямом или обратном направлениях, должны быть взаимообратными. Наличие такого свойства желательно у любого индекса, потому что в этом случае сравнение между двумя состояниями не будет зависеть от того, какое из них принято за базу.</w:t>
      </w:r>
    </w:p>
    <w:p w:rsidR="00A14AF5" w:rsidRPr="00485647" w:rsidRDefault="00A14AF5" w:rsidP="00A14AF5">
      <w:pPr>
        <w:ind w:firstLine="425"/>
        <w:jc w:val="both"/>
      </w:pPr>
      <w:r w:rsidRPr="00485647">
        <w:t>Тест пропорциональности, согласно тесту если темпы роста всех цен или объемов товаров равны одному и тому же числу, то такому же числу должен быть равен индекс объема или индекс цен.</w:t>
      </w:r>
    </w:p>
    <w:p w:rsidR="00A14AF5" w:rsidRPr="00485647" w:rsidRDefault="00A14AF5" w:rsidP="00A14AF5">
      <w:pPr>
        <w:ind w:firstLine="425"/>
        <w:jc w:val="both"/>
      </w:pPr>
      <w:r w:rsidRPr="00485647">
        <w:t>Тест соизмеримости характерен тем, что значения индексов не должны быть зависимо от выбора единиц измерения объема товаров и цен.</w:t>
      </w:r>
    </w:p>
    <w:p w:rsidR="00A14AF5" w:rsidRDefault="00A14AF5" w:rsidP="00A14AF5">
      <w:pPr>
        <w:ind w:firstLine="425"/>
        <w:jc w:val="both"/>
      </w:pPr>
      <w:r w:rsidRPr="00485647">
        <w:t>Тест включение-исключение: если в набор товаров, по которым вычисляются индексы, и объему товаров включить один товар, темпы роста цены или объема которого совпадают с первоначальным индексом, то первоначальный индекс цен или объема не должен поменяться.</w:t>
      </w:r>
    </w:p>
    <w:p w:rsidR="00A14AF5" w:rsidRPr="00485647" w:rsidRDefault="00A14AF5" w:rsidP="00A14AF5">
      <w:pPr>
        <w:ind w:firstLine="425"/>
        <w:jc w:val="both"/>
      </w:pPr>
    </w:p>
    <w:p w:rsidR="00A14AF5" w:rsidRPr="00485647" w:rsidRDefault="00A14AF5" w:rsidP="004D3FA5">
      <w:pPr>
        <w:pStyle w:val="af8"/>
        <w:numPr>
          <w:ilvl w:val="0"/>
          <w:numId w:val="43"/>
        </w:numPr>
        <w:spacing w:after="0"/>
        <w:jc w:val="center"/>
        <w:rPr>
          <w:rFonts w:ascii="Times New Roman" w:hAnsi="Times New Roman"/>
          <w:i/>
          <w:sz w:val="24"/>
          <w:szCs w:val="24"/>
        </w:rPr>
      </w:pPr>
      <w:r w:rsidRPr="00485647">
        <w:rPr>
          <w:rFonts w:ascii="Times New Roman" w:hAnsi="Times New Roman"/>
          <w:i/>
          <w:sz w:val="24"/>
          <w:szCs w:val="24"/>
        </w:rPr>
        <w:t>Выборочное наблюдение в статистике</w:t>
      </w:r>
    </w:p>
    <w:p w:rsidR="00A14AF5" w:rsidRPr="00485647" w:rsidRDefault="00A14AF5" w:rsidP="00A14AF5">
      <w:pPr>
        <w:ind w:firstLine="425"/>
        <w:jc w:val="both"/>
      </w:pPr>
      <w:r w:rsidRPr="00485647">
        <w:t>Выборочное наблюдение относится к разновидности </w:t>
      </w:r>
      <w:bookmarkStart w:id="2" w:name="i922"/>
      <w:bookmarkEnd w:id="2"/>
      <w:proofErr w:type="spellStart"/>
      <w:r w:rsidRPr="00485647">
        <w:t>несплошного</w:t>
      </w:r>
      <w:proofErr w:type="spellEnd"/>
      <w:r w:rsidRPr="00485647">
        <w:t xml:space="preserve"> наблюдения. Оно охватывает отобранную часть единиц генеральной совокупности. Цель выборочного наблюдения - по отобранной части единиц дать характеристику всей совокупности единиц. Чтобы отобранная часть была репрезентативна (т.е. представляла всю совокупность единиц), выборочное наблюдение должно быть специально организовано. Следовательно, в отличие от генеральной совокупности, представляющей всю </w:t>
      </w:r>
      <w:r w:rsidRPr="00485647">
        <w:lastRenderedPageBreak/>
        <w:t>совокупность исследуемых единиц, выборочная совокупность представляет ту часть единиц генеральной совокупности, которая является объектом непосредственного наблюдения.</w:t>
      </w:r>
    </w:p>
    <w:p w:rsidR="00A14AF5" w:rsidRPr="00485647" w:rsidRDefault="00A14AF5" w:rsidP="00A14AF5">
      <w:pPr>
        <w:ind w:firstLine="425"/>
        <w:jc w:val="both"/>
      </w:pPr>
      <w:r w:rsidRPr="00485647">
        <w:t>По понятным причинам выборочный метод может широко использоваться органами государственной статистики. Он позволяет при значительной экономии средств и затрат получать необходимую достоверную информацию. Гарантия репрезентативности обеспечивается применением научно обоснованных способов отбора единиц, которые подлежат обследованию.</w:t>
      </w:r>
    </w:p>
    <w:p w:rsidR="00A14AF5" w:rsidRPr="00485647" w:rsidRDefault="00A14AF5" w:rsidP="00A14AF5">
      <w:pPr>
        <w:ind w:firstLine="425"/>
        <w:jc w:val="both"/>
      </w:pPr>
      <w:r w:rsidRPr="00485647">
        <w:t>Следует сразу же иметь в виду, что при сопоставлении показателей по результатам выборочного исследования с характеристиками для всей генеральной совокупности могут иметь место отклонения. Величина этих отклонений называется ошибкой наблюдения, которая может быть или </w:t>
      </w:r>
      <w:bookmarkStart w:id="3" w:name="i923"/>
      <w:bookmarkEnd w:id="3"/>
      <w:r w:rsidRPr="00485647">
        <w:t>ошибкой регистрации(несовершенство технических условий), или </w:t>
      </w:r>
      <w:bookmarkStart w:id="4" w:name="i925"/>
      <w:bookmarkEnd w:id="4"/>
      <w:r w:rsidRPr="00485647">
        <w:t>ошибкой репрезентативности (случайное или систематическое нарушение правил при отборе единиц).</w:t>
      </w:r>
    </w:p>
    <w:p w:rsidR="00A14AF5" w:rsidRPr="00485647" w:rsidRDefault="00A14AF5" w:rsidP="00A14AF5">
      <w:pPr>
        <w:ind w:firstLine="425"/>
        <w:jc w:val="both"/>
      </w:pPr>
      <w:r w:rsidRPr="00485647">
        <w:t>В статистике приняты следующие условные обозначения:</w:t>
      </w:r>
    </w:p>
    <w:p w:rsidR="00A14AF5" w:rsidRPr="00485647" w:rsidRDefault="00A14AF5" w:rsidP="00A14AF5">
      <w:pPr>
        <w:ind w:firstLine="425"/>
        <w:jc w:val="both"/>
      </w:pPr>
      <w:r w:rsidRPr="00485647">
        <w:t>N - объем генеральной совокупности;</w:t>
      </w:r>
    </w:p>
    <w:p w:rsidR="00A14AF5" w:rsidRPr="00485647" w:rsidRDefault="00A14AF5" w:rsidP="00A14AF5">
      <w:pPr>
        <w:ind w:firstLine="425"/>
        <w:jc w:val="both"/>
      </w:pPr>
      <w:r w:rsidRPr="00485647">
        <w:t>п - объем выборочной совокупности;</w:t>
      </w:r>
    </w:p>
    <w:p w:rsidR="00A14AF5" w:rsidRPr="00485647" w:rsidRDefault="00017BC1" w:rsidP="00A14AF5">
      <w:pPr>
        <w:ind w:firstLine="425"/>
        <w:jc w:val="both"/>
      </w:pPr>
      <w:r>
        <w:rPr>
          <w:noProof/>
          <w:lang w:eastAsia="ru-RU"/>
        </w:rPr>
        <w:drawing>
          <wp:inline distT="0" distB="0" distL="0" distR="0">
            <wp:extent cx="190500" cy="209550"/>
            <wp:effectExtent l="0" t="0" r="0" b="0"/>
            <wp:docPr id="767" name="Рисунок 4" descr="http://www.hi-edu.ru/e-books/xbook096/files/v_096_p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hi-edu.ru/e-books/xbook096/files/v_096_p2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A14AF5" w:rsidRPr="00485647">
        <w:t> - средняя в генеральной совокупности;</w:t>
      </w:r>
    </w:p>
    <w:p w:rsidR="00A14AF5" w:rsidRPr="00485647" w:rsidRDefault="00017BC1" w:rsidP="00A14AF5">
      <w:pPr>
        <w:ind w:firstLine="425"/>
        <w:jc w:val="both"/>
      </w:pPr>
      <w:r>
        <w:rPr>
          <w:noProof/>
          <w:lang w:eastAsia="ru-RU"/>
        </w:rPr>
        <w:drawing>
          <wp:inline distT="0" distB="0" distL="0" distR="0">
            <wp:extent cx="152400" cy="190500"/>
            <wp:effectExtent l="0" t="0" r="0" b="0"/>
            <wp:docPr id="768" name="Рисунок 5" descr="http://www.hi-edu.ru/e-books/xbook096/files/v_096_s5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i-edu.ru/e-books/xbook096/files/v_096_s58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A14AF5" w:rsidRPr="00485647">
        <w:t> - средняя в выборочной совокупности;</w:t>
      </w:r>
    </w:p>
    <w:p w:rsidR="00A14AF5" w:rsidRPr="00485647" w:rsidRDefault="00A14AF5" w:rsidP="00A14AF5">
      <w:pPr>
        <w:ind w:firstLine="425"/>
        <w:jc w:val="both"/>
      </w:pPr>
      <w:r w:rsidRPr="00485647">
        <w:t>р - доля единиц в генеральной совокупности;</w:t>
      </w:r>
    </w:p>
    <w:p w:rsidR="00A14AF5" w:rsidRPr="00485647" w:rsidRDefault="00A14AF5" w:rsidP="00A14AF5">
      <w:pPr>
        <w:ind w:firstLine="425"/>
        <w:jc w:val="both"/>
      </w:pPr>
      <w:r w:rsidRPr="00485647">
        <w:t>w - доля единиц в выборочной совокупности;</w:t>
      </w:r>
    </w:p>
    <w:p w:rsidR="00A14AF5" w:rsidRPr="00485647" w:rsidRDefault="00017BC1" w:rsidP="00A14AF5">
      <w:pPr>
        <w:ind w:firstLine="425"/>
        <w:jc w:val="both"/>
      </w:pPr>
      <w:r>
        <w:rPr>
          <w:noProof/>
          <w:lang w:eastAsia="ru-RU"/>
        </w:rPr>
        <w:drawing>
          <wp:inline distT="0" distB="0" distL="0" distR="0">
            <wp:extent cx="247650" cy="247650"/>
            <wp:effectExtent l="0" t="0" r="0" b="0"/>
            <wp:docPr id="769" name="Рисунок 6" descr="http://www.hi-edu.ru/e-books/xbook096/files/v_096_s3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hi-edu.ru/e-books/xbook096/files/v_096_s36_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14AF5" w:rsidRPr="00485647">
        <w:t> - генеральная дисперсия;</w:t>
      </w:r>
    </w:p>
    <w:p w:rsidR="00A14AF5" w:rsidRPr="00485647" w:rsidRDefault="00A14AF5" w:rsidP="00A14AF5">
      <w:pPr>
        <w:ind w:firstLine="425"/>
        <w:jc w:val="both"/>
      </w:pPr>
      <w:r w:rsidRPr="00485647">
        <w:t>S2 - выборочная дисперсия;</w:t>
      </w:r>
    </w:p>
    <w:p w:rsidR="00A14AF5" w:rsidRPr="00485647" w:rsidRDefault="00017BC1" w:rsidP="00A14AF5">
      <w:pPr>
        <w:ind w:firstLine="425"/>
        <w:jc w:val="both"/>
      </w:pPr>
      <w:r>
        <w:rPr>
          <w:noProof/>
          <w:lang w:eastAsia="ru-RU"/>
        </w:rPr>
        <w:drawing>
          <wp:inline distT="0" distB="0" distL="0" distR="0">
            <wp:extent cx="190500" cy="171450"/>
            <wp:effectExtent l="0" t="0" r="0" b="0"/>
            <wp:docPr id="770" name="Рисунок 7" descr="http://www.hi-edu.ru/e-books/xbook096/files/v_096_s3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hi-edu.ru/e-books/xbook096/files/v_096_s36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A14AF5" w:rsidRPr="00485647">
        <w:t xml:space="preserve"> - среднее </w:t>
      </w:r>
      <w:proofErr w:type="spellStart"/>
      <w:r w:rsidR="00A14AF5" w:rsidRPr="00485647">
        <w:t>квадратическое</w:t>
      </w:r>
      <w:proofErr w:type="spellEnd"/>
      <w:r w:rsidR="00A14AF5" w:rsidRPr="00485647">
        <w:t xml:space="preserve"> отклонение признака в генеральной совокупности;</w:t>
      </w:r>
    </w:p>
    <w:p w:rsidR="00A14AF5" w:rsidRDefault="00A14AF5" w:rsidP="00A14AF5">
      <w:pPr>
        <w:ind w:firstLine="425"/>
        <w:jc w:val="both"/>
      </w:pPr>
      <w:r w:rsidRPr="00485647">
        <w:t xml:space="preserve">S - среднее </w:t>
      </w:r>
      <w:proofErr w:type="spellStart"/>
      <w:r w:rsidRPr="00485647">
        <w:t>квадратическое</w:t>
      </w:r>
      <w:proofErr w:type="spellEnd"/>
      <w:r w:rsidRPr="00485647">
        <w:t xml:space="preserve"> отклонение признака в выборочной совокупности.</w:t>
      </w:r>
    </w:p>
    <w:p w:rsidR="00A14AF5" w:rsidRPr="00485647" w:rsidRDefault="00A14AF5" w:rsidP="00A14AF5">
      <w:pPr>
        <w:ind w:firstLine="425"/>
        <w:jc w:val="center"/>
        <w:rPr>
          <w:i/>
        </w:rPr>
      </w:pPr>
      <w:r w:rsidRPr="00485647">
        <w:rPr>
          <w:i/>
        </w:rPr>
        <w:t xml:space="preserve">2. Виды выборки, способы отбора и ошибки выборочного наблюдения </w:t>
      </w:r>
    </w:p>
    <w:p w:rsidR="00A14AF5" w:rsidRPr="00485647" w:rsidRDefault="00A14AF5" w:rsidP="00A14AF5">
      <w:pPr>
        <w:ind w:firstLine="425"/>
        <w:jc w:val="both"/>
      </w:pPr>
      <w:bookmarkStart w:id="5" w:name="i933"/>
      <w:bookmarkEnd w:id="5"/>
      <w:r w:rsidRPr="00485647">
        <w:t>По способу отбора (способу формирования) выборки единиц из генеральной совокупности распространены следующие виды </w:t>
      </w:r>
      <w:bookmarkStart w:id="6" w:name="i934"/>
      <w:bookmarkEnd w:id="6"/>
      <w:r w:rsidRPr="00485647">
        <w:t>выборочного наблюдения:</w:t>
      </w:r>
    </w:p>
    <w:p w:rsidR="00A14AF5" w:rsidRPr="00485647" w:rsidRDefault="00A14AF5" w:rsidP="00A14AF5">
      <w:pPr>
        <w:ind w:firstLine="425"/>
        <w:jc w:val="both"/>
      </w:pPr>
      <w:r w:rsidRPr="00485647">
        <w:t>простая случайная выборка (собственно-случайная);</w:t>
      </w:r>
    </w:p>
    <w:p w:rsidR="00A14AF5" w:rsidRPr="00485647" w:rsidRDefault="00A14AF5" w:rsidP="00A14AF5">
      <w:pPr>
        <w:ind w:firstLine="425"/>
        <w:jc w:val="both"/>
      </w:pPr>
      <w:r w:rsidRPr="00485647">
        <w:t>типическая (стратифицированная);</w:t>
      </w:r>
    </w:p>
    <w:p w:rsidR="00A14AF5" w:rsidRPr="00485647" w:rsidRDefault="00A14AF5" w:rsidP="00A14AF5">
      <w:pPr>
        <w:ind w:firstLine="425"/>
        <w:jc w:val="both"/>
      </w:pPr>
      <w:r w:rsidRPr="00485647">
        <w:t>серийная (гнездовая);</w:t>
      </w:r>
    </w:p>
    <w:p w:rsidR="00A14AF5" w:rsidRPr="00485647" w:rsidRDefault="00A14AF5" w:rsidP="00A14AF5">
      <w:pPr>
        <w:ind w:firstLine="425"/>
        <w:jc w:val="both"/>
      </w:pPr>
      <w:r w:rsidRPr="00485647">
        <w:t>механическая;</w:t>
      </w:r>
    </w:p>
    <w:p w:rsidR="00A14AF5" w:rsidRPr="00485647" w:rsidRDefault="00A14AF5" w:rsidP="00A14AF5">
      <w:pPr>
        <w:ind w:firstLine="425"/>
        <w:jc w:val="both"/>
      </w:pPr>
      <w:r w:rsidRPr="00485647">
        <w:t>комбинированная;</w:t>
      </w:r>
    </w:p>
    <w:p w:rsidR="00A14AF5" w:rsidRPr="00485647" w:rsidRDefault="00A14AF5" w:rsidP="00A14AF5">
      <w:pPr>
        <w:ind w:firstLine="425"/>
        <w:jc w:val="both"/>
      </w:pPr>
      <w:r w:rsidRPr="00485647">
        <w:t>ступенчатая.</w:t>
      </w:r>
    </w:p>
    <w:p w:rsidR="00A14AF5" w:rsidRPr="00485647" w:rsidRDefault="00A14AF5" w:rsidP="00A14AF5">
      <w:pPr>
        <w:ind w:firstLine="425"/>
        <w:jc w:val="both"/>
      </w:pPr>
      <w:bookmarkStart w:id="7" w:name="i942"/>
      <w:bookmarkEnd w:id="7"/>
      <w:r w:rsidRPr="00485647">
        <w:t>Простая случайная выборка (собственно-случайная) есть отбор единиц из генеральной совокупности путем случайного отбора, но при условии вероятности выбора любой единицы из генеральной совокупности. Отбор проводится методом жеребьевки или по таблице случайных чисел.</w:t>
      </w:r>
    </w:p>
    <w:p w:rsidR="00A14AF5" w:rsidRPr="00485647" w:rsidRDefault="00A14AF5" w:rsidP="00A14AF5">
      <w:pPr>
        <w:ind w:firstLine="425"/>
        <w:jc w:val="both"/>
      </w:pPr>
      <w:bookmarkStart w:id="8" w:name="i944"/>
      <w:bookmarkEnd w:id="8"/>
      <w:r w:rsidRPr="00485647">
        <w:t>Типическая (стратифицированная) выборка предполагает разделение неоднородной генеральной совокупности на типологические или районированные группы по какому-либо существенному признаку, после чего из каждой группы производится случайный отбор единиц.</w:t>
      </w:r>
    </w:p>
    <w:p w:rsidR="00A14AF5" w:rsidRPr="00485647" w:rsidRDefault="00A14AF5" w:rsidP="00A14AF5">
      <w:pPr>
        <w:ind w:firstLine="425"/>
        <w:jc w:val="both"/>
      </w:pPr>
      <w:r w:rsidRPr="00485647">
        <w:t>Для </w:t>
      </w:r>
      <w:bookmarkStart w:id="9" w:name="i946"/>
      <w:bookmarkEnd w:id="9"/>
      <w:r w:rsidRPr="00485647">
        <w:t>серийной (гнездовой) выборки характерно то, что генеральная совокупность первоначально разбивается на определенные равновеликие или неравновеликие серии (единицы внутри серий связаны по определенному признаку), из которых путем случайного отбора отбираются серии и затем внутри отобранных серий проводится сплошное наблюдение.</w:t>
      </w:r>
    </w:p>
    <w:p w:rsidR="00A14AF5" w:rsidRPr="00485647" w:rsidRDefault="00A14AF5" w:rsidP="00A14AF5">
      <w:pPr>
        <w:ind w:firstLine="425"/>
        <w:jc w:val="both"/>
      </w:pPr>
      <w:bookmarkStart w:id="10" w:name="i948"/>
      <w:bookmarkEnd w:id="10"/>
      <w:r w:rsidRPr="00485647">
        <w:t>Механическая выборка представляет собой отбор единиц через равные промежутки (по алфавиту, через временные промежутки, по пространственному способу и т.д.). При проведении механического отбора генеральная совокупность разбивается на равные по численности группы, из которых затем отбирается по одной единице.</w:t>
      </w:r>
    </w:p>
    <w:p w:rsidR="00A14AF5" w:rsidRPr="00485647" w:rsidRDefault="00A14AF5" w:rsidP="00A14AF5">
      <w:pPr>
        <w:ind w:firstLine="425"/>
        <w:jc w:val="both"/>
      </w:pPr>
      <w:bookmarkStart w:id="11" w:name="i950"/>
      <w:bookmarkEnd w:id="11"/>
      <w:r w:rsidRPr="00485647">
        <w:t>Комбинированная выборка основана на сочетании нескольких способов выборки.</w:t>
      </w:r>
    </w:p>
    <w:p w:rsidR="00A14AF5" w:rsidRPr="00485647" w:rsidRDefault="00A14AF5" w:rsidP="00A14AF5">
      <w:pPr>
        <w:ind w:firstLine="425"/>
        <w:jc w:val="both"/>
      </w:pPr>
      <w:bookmarkStart w:id="12" w:name="i952"/>
      <w:bookmarkEnd w:id="12"/>
      <w:r w:rsidRPr="00485647">
        <w:lastRenderedPageBreak/>
        <w:t>Многоступенчатая выборка есть образование внутри генеральной совокупности вначале крупных групп единиц, из которых образуются группы, меньшие по объему, и так до тех пор, пока не будут отобраны те группы или отдельные единицы, которые необходимо исследовать.</w:t>
      </w:r>
    </w:p>
    <w:p w:rsidR="00A14AF5" w:rsidRPr="00485647" w:rsidRDefault="00A14AF5" w:rsidP="00A14AF5">
      <w:pPr>
        <w:ind w:firstLine="425"/>
        <w:jc w:val="both"/>
      </w:pPr>
      <w:r w:rsidRPr="00485647">
        <w:t>Выборочный отбор может быть повторным и бесповторным. При </w:t>
      </w:r>
      <w:bookmarkStart w:id="13" w:name="i954"/>
      <w:bookmarkEnd w:id="13"/>
      <w:r w:rsidRPr="00485647">
        <w:t>повторном отборе вероятность выбора любой единицы не ограничена. При </w:t>
      </w:r>
      <w:bookmarkStart w:id="14" w:name="i956"/>
      <w:bookmarkEnd w:id="14"/>
      <w:r w:rsidRPr="00485647">
        <w:t>бесповторном отборе выбранная единица в исходную совокупность не возвращается.</w:t>
      </w:r>
    </w:p>
    <w:p w:rsidR="00A14AF5" w:rsidRPr="00485647" w:rsidRDefault="00A14AF5" w:rsidP="00A14AF5">
      <w:pPr>
        <w:ind w:firstLine="425"/>
        <w:jc w:val="both"/>
      </w:pPr>
      <w:r w:rsidRPr="00485647">
        <w:t>Для отобранных единиц рассчитываются обобщенные показатели (средние или относительные) и в дальнейшем результаты выборочного исследования распространяются на всю генеральную совокупность.</w:t>
      </w:r>
    </w:p>
    <w:p w:rsidR="00A14AF5" w:rsidRPr="00485647" w:rsidRDefault="00A14AF5" w:rsidP="00A14AF5">
      <w:pPr>
        <w:ind w:firstLine="425"/>
        <w:jc w:val="both"/>
      </w:pPr>
      <w:r w:rsidRPr="00485647">
        <w:t>Основной задачей при выборочном исследовании является определение ошибок выборки. Принято различать среднюю и предельную ошибки выборки. Для иллюстрации можно предложить расчет ошибки выборки на примере простого случайного отбора.</w:t>
      </w:r>
    </w:p>
    <w:p w:rsidR="00A14AF5" w:rsidRPr="00485647" w:rsidRDefault="00A14AF5" w:rsidP="00A14AF5">
      <w:pPr>
        <w:ind w:firstLine="425"/>
        <w:jc w:val="both"/>
      </w:pPr>
      <w:r w:rsidRPr="00485647">
        <w:t>Расчет средней ошибки повторной простой случайной выборки производится следующим образом:</w:t>
      </w:r>
    </w:p>
    <w:p w:rsidR="00A14AF5" w:rsidRPr="00485647" w:rsidRDefault="00A14AF5" w:rsidP="00A14AF5">
      <w:pPr>
        <w:ind w:firstLine="425"/>
        <w:jc w:val="both"/>
      </w:pPr>
      <w:proofErr w:type="spellStart"/>
      <w:r w:rsidRPr="00485647">
        <w:t>cредняя</w:t>
      </w:r>
      <w:proofErr w:type="spellEnd"/>
      <w:r w:rsidRPr="00485647">
        <w:t xml:space="preserve"> ошибка для средней</w:t>
      </w:r>
    </w:p>
    <w:p w:rsidR="00A14AF5" w:rsidRPr="00485647" w:rsidRDefault="00017BC1" w:rsidP="00A14AF5">
      <w:pPr>
        <w:ind w:firstLine="425"/>
        <w:jc w:val="center"/>
      </w:pPr>
      <w:r>
        <w:rPr>
          <w:noProof/>
          <w:lang w:eastAsia="ru-RU"/>
        </w:rPr>
        <w:drawing>
          <wp:inline distT="0" distB="0" distL="0" distR="0">
            <wp:extent cx="714375" cy="476250"/>
            <wp:effectExtent l="0" t="0" r="9525" b="0"/>
            <wp:docPr id="771" name="Рисунок 17" descr="http://www.hi-edu.ru/e-books/xbook096/files/F_096_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hi-edu.ru/e-books/xbook096/files/F_096_11-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00A14AF5" w:rsidRPr="00485647">
        <w:t>(11.1)</w:t>
      </w:r>
    </w:p>
    <w:p w:rsidR="00A14AF5" w:rsidRPr="00485647" w:rsidRDefault="00A14AF5" w:rsidP="00A14AF5">
      <w:pPr>
        <w:ind w:firstLine="425"/>
        <w:jc w:val="both"/>
      </w:pPr>
      <w:proofErr w:type="spellStart"/>
      <w:r w:rsidRPr="00485647">
        <w:t>cредняя</w:t>
      </w:r>
      <w:proofErr w:type="spellEnd"/>
      <w:r w:rsidRPr="00485647">
        <w:t xml:space="preserve"> ошибка для доли</w:t>
      </w:r>
    </w:p>
    <w:p w:rsidR="00A14AF5" w:rsidRPr="00485647" w:rsidRDefault="00017BC1" w:rsidP="00A14AF5">
      <w:pPr>
        <w:ind w:firstLine="425"/>
        <w:jc w:val="center"/>
      </w:pPr>
      <w:r>
        <w:rPr>
          <w:noProof/>
          <w:lang w:eastAsia="ru-RU"/>
        </w:rPr>
        <w:drawing>
          <wp:inline distT="0" distB="0" distL="0" distR="0">
            <wp:extent cx="1171575" cy="485775"/>
            <wp:effectExtent l="0" t="0" r="9525" b="9525"/>
            <wp:docPr id="772" name="Рисунок 18" descr="http://www.hi-edu.ru/e-books/xbook096/files/F_096_1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hi-edu.ru/e-books/xbook096/files/F_096_11-0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rsidR="00A14AF5" w:rsidRPr="00485647">
        <w:t>(11.2)</w:t>
      </w:r>
    </w:p>
    <w:p w:rsidR="00A14AF5" w:rsidRPr="00485647" w:rsidRDefault="00A14AF5" w:rsidP="00A14AF5">
      <w:pPr>
        <w:ind w:firstLine="425"/>
        <w:jc w:val="both"/>
      </w:pPr>
      <w:r w:rsidRPr="00485647">
        <w:t>Расчет средней ошибки бесповторной случайной выборки:</w:t>
      </w:r>
    </w:p>
    <w:p w:rsidR="00A14AF5" w:rsidRPr="00485647" w:rsidRDefault="00A14AF5" w:rsidP="00A14AF5">
      <w:pPr>
        <w:ind w:firstLine="425"/>
        <w:jc w:val="both"/>
      </w:pPr>
      <w:r w:rsidRPr="00485647">
        <w:t>средняя ошибка для средней</w:t>
      </w:r>
    </w:p>
    <w:p w:rsidR="00A14AF5" w:rsidRPr="00485647" w:rsidRDefault="00017BC1" w:rsidP="00A14AF5">
      <w:pPr>
        <w:ind w:firstLine="425"/>
        <w:jc w:val="center"/>
      </w:pPr>
      <w:r>
        <w:rPr>
          <w:noProof/>
          <w:lang w:eastAsia="ru-RU"/>
        </w:rPr>
        <w:drawing>
          <wp:inline distT="0" distB="0" distL="0" distR="0">
            <wp:extent cx="1238250" cy="504825"/>
            <wp:effectExtent l="0" t="0" r="0" b="9525"/>
            <wp:docPr id="773" name="Рисунок 19" descr="http://www.hi-edu.ru/e-books/xbook096/files/F_096_1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hi-edu.ru/e-books/xbook096/files/F_096_11-0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00A14AF5" w:rsidRPr="00485647">
        <w:t>(11.3)</w:t>
      </w:r>
    </w:p>
    <w:p w:rsidR="00A14AF5" w:rsidRPr="00485647" w:rsidRDefault="00A14AF5" w:rsidP="00A14AF5">
      <w:pPr>
        <w:ind w:firstLine="425"/>
        <w:jc w:val="both"/>
      </w:pPr>
      <w:r w:rsidRPr="00485647">
        <w:t>средняя ошибка для доли</w:t>
      </w:r>
    </w:p>
    <w:p w:rsidR="00A14AF5" w:rsidRPr="00485647" w:rsidRDefault="00017BC1" w:rsidP="00A14AF5">
      <w:pPr>
        <w:ind w:firstLine="425"/>
        <w:jc w:val="center"/>
      </w:pPr>
      <w:r>
        <w:rPr>
          <w:noProof/>
          <w:lang w:eastAsia="ru-RU"/>
        </w:rPr>
        <w:drawing>
          <wp:inline distT="0" distB="0" distL="0" distR="0">
            <wp:extent cx="1695450" cy="523875"/>
            <wp:effectExtent l="0" t="0" r="0" b="9525"/>
            <wp:docPr id="774" name="Рисунок 20" descr="http://www.hi-edu.ru/e-books/xbook096/files/F_096_1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hi-edu.ru/e-books/xbook096/files/F_096_11-0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00A14AF5" w:rsidRPr="00485647">
        <w:t>(11.4)</w:t>
      </w:r>
    </w:p>
    <w:p w:rsidR="00A14AF5" w:rsidRPr="00485647" w:rsidRDefault="00A14AF5" w:rsidP="00A14AF5">
      <w:pPr>
        <w:ind w:firstLine="425"/>
        <w:jc w:val="both"/>
      </w:pPr>
      <w:r w:rsidRPr="00485647">
        <w:t>Расчет предельной ошибки </w:t>
      </w:r>
      <w:r w:rsidR="00017BC1">
        <w:rPr>
          <w:noProof/>
          <w:lang w:eastAsia="ru-RU"/>
        </w:rPr>
        <w:drawing>
          <wp:inline distT="0" distB="0" distL="0" distR="0">
            <wp:extent cx="171450" cy="200025"/>
            <wp:effectExtent l="0" t="0" r="0" b="9525"/>
            <wp:docPr id="775" name="Рисунок 21" descr="http://www.hi-edu.ru/e-books/xbook096/files/v_096_s7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hi-edu.ru/e-books/xbook096/files/v_096_s70_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85647">
        <w:t> повторной случайной выборки:</w:t>
      </w:r>
    </w:p>
    <w:p w:rsidR="00A14AF5" w:rsidRPr="00485647" w:rsidRDefault="00A14AF5" w:rsidP="00A14AF5">
      <w:pPr>
        <w:ind w:firstLine="425"/>
        <w:jc w:val="both"/>
      </w:pPr>
      <w:r w:rsidRPr="00485647">
        <w:t>предельная ошибка для средней</w:t>
      </w:r>
    </w:p>
    <w:p w:rsidR="00A14AF5" w:rsidRPr="00485647" w:rsidRDefault="00017BC1" w:rsidP="00A14AF5">
      <w:pPr>
        <w:ind w:firstLine="425"/>
        <w:jc w:val="center"/>
      </w:pPr>
      <w:r>
        <w:rPr>
          <w:noProof/>
          <w:lang w:eastAsia="ru-RU"/>
        </w:rPr>
        <w:drawing>
          <wp:inline distT="0" distB="0" distL="0" distR="0">
            <wp:extent cx="819150" cy="476250"/>
            <wp:effectExtent l="0" t="0" r="0" b="0"/>
            <wp:docPr id="776" name="Рисунок 22" descr="http://www.hi-edu.ru/e-books/xbook096/files/F_096_11-0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hi-edu.ru/e-books/xbook096/files/F_096_11-05_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p w:rsidR="00A14AF5" w:rsidRPr="00485647" w:rsidRDefault="00A14AF5" w:rsidP="00A14AF5">
      <w:pPr>
        <w:ind w:firstLine="425"/>
        <w:jc w:val="both"/>
      </w:pPr>
      <w:r w:rsidRPr="00485647">
        <w:t>предельная ошибка для доли</w:t>
      </w:r>
    </w:p>
    <w:p w:rsidR="00A14AF5" w:rsidRPr="00485647" w:rsidRDefault="00017BC1" w:rsidP="00A14AF5">
      <w:pPr>
        <w:ind w:firstLine="425"/>
        <w:jc w:val="center"/>
      </w:pPr>
      <w:r>
        <w:rPr>
          <w:noProof/>
          <w:lang w:eastAsia="ru-RU"/>
        </w:rPr>
        <w:drawing>
          <wp:inline distT="0" distB="0" distL="0" distR="0">
            <wp:extent cx="1238250" cy="485775"/>
            <wp:effectExtent l="0" t="0" r="0" b="9525"/>
            <wp:docPr id="777" name="Рисунок 23" descr="http://www.hi-edu.ru/e-books/xbook096/files/F_096_11-0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hi-edu.ru/e-books/xbook096/files/F_096_11-05_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r w:rsidR="00A14AF5" w:rsidRPr="00485647">
        <w:t>(11.5)</w:t>
      </w:r>
    </w:p>
    <w:p w:rsidR="00A14AF5" w:rsidRPr="00485647" w:rsidRDefault="00A14AF5" w:rsidP="00A14AF5">
      <w:pPr>
        <w:ind w:firstLine="425"/>
        <w:jc w:val="both"/>
      </w:pPr>
      <w:r w:rsidRPr="00485647">
        <w:t>где t - коэффициент кратности;</w:t>
      </w:r>
    </w:p>
    <w:p w:rsidR="00A14AF5" w:rsidRPr="00485647" w:rsidRDefault="00A14AF5" w:rsidP="00A14AF5">
      <w:pPr>
        <w:ind w:firstLine="425"/>
        <w:jc w:val="both"/>
      </w:pPr>
      <w:r w:rsidRPr="00485647">
        <w:t>Расчет предельной ошибки бесповторной случайной выборки:</w:t>
      </w:r>
    </w:p>
    <w:p w:rsidR="00A14AF5" w:rsidRPr="00485647" w:rsidRDefault="00A14AF5" w:rsidP="00A14AF5">
      <w:pPr>
        <w:ind w:firstLine="425"/>
        <w:jc w:val="both"/>
      </w:pPr>
      <w:r w:rsidRPr="00485647">
        <w:t>предельная ошибка для средней</w:t>
      </w:r>
    </w:p>
    <w:p w:rsidR="00A14AF5" w:rsidRPr="00485647" w:rsidRDefault="00017BC1" w:rsidP="00A14AF5">
      <w:pPr>
        <w:ind w:firstLine="425"/>
        <w:jc w:val="center"/>
      </w:pPr>
      <w:r>
        <w:rPr>
          <w:noProof/>
          <w:lang w:eastAsia="ru-RU"/>
        </w:rPr>
        <w:drawing>
          <wp:inline distT="0" distB="0" distL="0" distR="0">
            <wp:extent cx="1362075" cy="504825"/>
            <wp:effectExtent l="0" t="0" r="9525" b="9525"/>
            <wp:docPr id="778" name="Рисунок 24" descr="http://www.hi-edu.ru/e-books/xbook096/files/F_096_1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hi-edu.ru/e-books/xbook096/files/F_096_11-0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sidR="00A14AF5" w:rsidRPr="00485647">
        <w:t>(11.6)</w:t>
      </w:r>
    </w:p>
    <w:p w:rsidR="00A14AF5" w:rsidRPr="00485647" w:rsidRDefault="00A14AF5" w:rsidP="00A14AF5">
      <w:pPr>
        <w:ind w:firstLine="425"/>
        <w:jc w:val="both"/>
      </w:pPr>
      <w:r w:rsidRPr="00485647">
        <w:t>предельная ошибка для доли</w:t>
      </w:r>
    </w:p>
    <w:p w:rsidR="00A14AF5" w:rsidRPr="00485647" w:rsidRDefault="00017BC1" w:rsidP="00A14AF5">
      <w:pPr>
        <w:ind w:firstLine="425"/>
        <w:jc w:val="center"/>
      </w:pPr>
      <w:r>
        <w:rPr>
          <w:noProof/>
          <w:lang w:eastAsia="ru-RU"/>
        </w:rPr>
        <w:drawing>
          <wp:inline distT="0" distB="0" distL="0" distR="0">
            <wp:extent cx="1762125" cy="523875"/>
            <wp:effectExtent l="0" t="0" r="9525" b="9525"/>
            <wp:docPr id="779" name="Рисунок 25" descr="http://www.hi-edu.ru/e-books/xbook096/files/F_096_1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hi-edu.ru/e-books/xbook096/files/F_096_11-0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r w:rsidR="00A14AF5" w:rsidRPr="00485647">
        <w:t>(11.7)</w:t>
      </w:r>
    </w:p>
    <w:p w:rsidR="00A14AF5" w:rsidRPr="00485647" w:rsidRDefault="00A14AF5" w:rsidP="00A14AF5">
      <w:pPr>
        <w:ind w:firstLine="425"/>
        <w:jc w:val="both"/>
      </w:pPr>
      <w:r w:rsidRPr="00485647">
        <w:t>Следует обратить внимание на то, что под знаком радикала в формулах при бесповторном отборе появляется множитель, где N - численность генеральной совокупности.</w:t>
      </w:r>
    </w:p>
    <w:p w:rsidR="00A14AF5" w:rsidRPr="00485647" w:rsidRDefault="00A14AF5" w:rsidP="00A14AF5">
      <w:pPr>
        <w:ind w:firstLine="425"/>
        <w:jc w:val="both"/>
      </w:pPr>
      <w:r w:rsidRPr="00485647">
        <w:lastRenderedPageBreak/>
        <w:t>Что касается расчета ошибки выборки в других видах выборочного отбора (например, типической и серийной), то необходимо отметить следующее.</w:t>
      </w:r>
    </w:p>
    <w:p w:rsidR="00A14AF5" w:rsidRPr="00485647" w:rsidRDefault="00A14AF5" w:rsidP="00A14AF5">
      <w:pPr>
        <w:ind w:firstLine="425"/>
        <w:jc w:val="both"/>
      </w:pPr>
      <w:r w:rsidRPr="00485647">
        <w:t>Для типической выборки величина стандартной ошибки зависит от точности определения групповых средних. Так, в формуле предельной ошибки типической выборки учитывается средняя из групповых дисперсий, т.е.</w:t>
      </w:r>
    </w:p>
    <w:p w:rsidR="00A14AF5" w:rsidRPr="00485647" w:rsidRDefault="00017BC1" w:rsidP="00A14AF5">
      <w:pPr>
        <w:ind w:firstLine="425"/>
        <w:jc w:val="center"/>
      </w:pPr>
      <w:r>
        <w:rPr>
          <w:noProof/>
          <w:lang w:eastAsia="ru-RU"/>
        </w:rPr>
        <w:drawing>
          <wp:inline distT="0" distB="0" distL="0" distR="0">
            <wp:extent cx="742950" cy="476250"/>
            <wp:effectExtent l="0" t="0" r="0" b="0"/>
            <wp:docPr id="780" name="Рисунок 26" descr="http://www.hi-edu.ru/e-books/xbook096/files/F_096_1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hi-edu.ru/e-books/xbook096/files/F_096_11-0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r w:rsidR="00A14AF5" w:rsidRPr="00485647">
        <w:t>(11.8)</w:t>
      </w:r>
    </w:p>
    <w:p w:rsidR="00A14AF5" w:rsidRPr="00485647" w:rsidRDefault="00A14AF5" w:rsidP="00A14AF5">
      <w:pPr>
        <w:ind w:firstLine="425"/>
        <w:jc w:val="both"/>
      </w:pPr>
      <w:r w:rsidRPr="00485647">
        <w:t>При серийной выборке величина ошибки выборки зависит не от числа исследуемых единиц, а от числа обследованных серий (s) и от величины межгрупповой дисперсии:</w:t>
      </w:r>
    </w:p>
    <w:p w:rsidR="00A14AF5" w:rsidRPr="00485647" w:rsidRDefault="00017BC1" w:rsidP="00A14AF5">
      <w:pPr>
        <w:ind w:firstLine="425"/>
        <w:jc w:val="center"/>
      </w:pPr>
      <w:r>
        <w:rPr>
          <w:noProof/>
          <w:lang w:eastAsia="ru-RU"/>
        </w:rPr>
        <w:drawing>
          <wp:inline distT="0" distB="0" distL="0" distR="0">
            <wp:extent cx="1190625" cy="476250"/>
            <wp:effectExtent l="0" t="0" r="9525" b="0"/>
            <wp:docPr id="781" name="Рисунок 27" descr="http://www.hi-edu.ru/e-books/xbook096/files/F_096_1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hi-edu.ru/e-books/xbook096/files/F_096_11-0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r w:rsidR="00A14AF5" w:rsidRPr="00485647">
        <w:t>(11.9)</w:t>
      </w:r>
    </w:p>
    <w:p w:rsidR="00A14AF5" w:rsidRPr="00485647" w:rsidRDefault="00A14AF5" w:rsidP="00A14AF5">
      <w:pPr>
        <w:ind w:firstLine="425"/>
        <w:jc w:val="both"/>
      </w:pPr>
      <w:r w:rsidRPr="00485647">
        <w:t>Серийная выборка, как правило, проводится как бесповторная, и формула ошибки выборки в этом случае имеет вид</w:t>
      </w:r>
    </w:p>
    <w:p w:rsidR="00A14AF5" w:rsidRPr="00485647" w:rsidRDefault="00017BC1" w:rsidP="00A14AF5">
      <w:pPr>
        <w:ind w:firstLine="425"/>
        <w:jc w:val="center"/>
      </w:pPr>
      <w:r>
        <w:rPr>
          <w:noProof/>
          <w:lang w:eastAsia="ru-RU"/>
        </w:rPr>
        <w:drawing>
          <wp:inline distT="0" distB="0" distL="0" distR="0">
            <wp:extent cx="1219200" cy="504825"/>
            <wp:effectExtent l="0" t="0" r="0" b="9525"/>
            <wp:docPr id="782" name="Рисунок 28" descr="http://www.hi-edu.ru/e-books/xbook096/files/F_096_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hi-edu.ru/e-books/xbook096/files/F_096_11-1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r w:rsidR="00A14AF5" w:rsidRPr="00485647">
        <w:t>(11.10)</w:t>
      </w:r>
    </w:p>
    <w:p w:rsidR="00A14AF5" w:rsidRPr="00485647" w:rsidRDefault="00A14AF5" w:rsidP="00A14AF5">
      <w:pPr>
        <w:ind w:firstLine="425"/>
        <w:jc w:val="both"/>
      </w:pPr>
      <w:r w:rsidRPr="00485647">
        <w:t>где </w:t>
      </w:r>
      <w:r w:rsidR="00017BC1">
        <w:rPr>
          <w:noProof/>
          <w:lang w:eastAsia="ru-RU"/>
        </w:rPr>
        <w:drawing>
          <wp:inline distT="0" distB="0" distL="0" distR="0">
            <wp:extent cx="200025" cy="247650"/>
            <wp:effectExtent l="0" t="0" r="9525" b="0"/>
            <wp:docPr id="783" name="Рисунок 29" descr="http://www.hi-edu.ru/e-books/xbook096/files/v_096_s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hi-edu.ru/e-books/xbook096/files/v_096_s7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485647">
        <w:t xml:space="preserve"> - </w:t>
      </w:r>
      <w:proofErr w:type="spellStart"/>
      <w:r w:rsidRPr="00485647">
        <w:t>межсерийная</w:t>
      </w:r>
      <w:proofErr w:type="spellEnd"/>
      <w:r w:rsidRPr="00485647">
        <w:t xml:space="preserve"> дисперсия; s - число отобранных серий; S - число серий в генеральной совокупности.</w:t>
      </w:r>
    </w:p>
    <w:p w:rsidR="00A14AF5" w:rsidRPr="00485647" w:rsidRDefault="00A14AF5" w:rsidP="00A14AF5">
      <w:pPr>
        <w:ind w:firstLine="425"/>
        <w:jc w:val="both"/>
      </w:pPr>
      <w:r w:rsidRPr="00485647">
        <w:t>Все вышеприведенные формулы применимы для большой выборки. Кроме большой выборки используются так называемые малые выборки (n &lt; 30), которые могут иметь место в случаях нецелесообразности использования больших выборок.</w:t>
      </w:r>
    </w:p>
    <w:p w:rsidR="00A14AF5" w:rsidRPr="00485647" w:rsidRDefault="00A14AF5" w:rsidP="00A14AF5">
      <w:pPr>
        <w:ind w:firstLine="425"/>
        <w:jc w:val="both"/>
      </w:pPr>
      <w:r w:rsidRPr="00485647">
        <w:t>При расчете ошибок малой выборки необходимо учесть два момента:</w:t>
      </w:r>
    </w:p>
    <w:p w:rsidR="00A14AF5" w:rsidRPr="00485647" w:rsidRDefault="00A14AF5" w:rsidP="00A14AF5">
      <w:pPr>
        <w:ind w:firstLine="425"/>
        <w:jc w:val="both"/>
      </w:pPr>
      <w:r w:rsidRPr="00485647">
        <w:t>1) формула средней ошибки имеет вид</w:t>
      </w:r>
    </w:p>
    <w:p w:rsidR="00A14AF5" w:rsidRPr="00485647" w:rsidRDefault="00017BC1" w:rsidP="00A14AF5">
      <w:pPr>
        <w:ind w:firstLine="425"/>
        <w:jc w:val="center"/>
      </w:pPr>
      <w:r>
        <w:rPr>
          <w:noProof/>
          <w:lang w:eastAsia="ru-RU"/>
        </w:rPr>
        <w:drawing>
          <wp:inline distT="0" distB="0" distL="0" distR="0">
            <wp:extent cx="809625" cy="476250"/>
            <wp:effectExtent l="0" t="0" r="9525" b="0"/>
            <wp:docPr id="784" name="Рисунок 30" descr="http://www.hi-edu.ru/e-books/xbook096/files/F_096_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hi-edu.ru/e-books/xbook096/files/F_096_11-1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inline>
        </w:drawing>
      </w:r>
      <w:r w:rsidR="00A14AF5" w:rsidRPr="00485647">
        <w:t>(11.11)</w:t>
      </w:r>
    </w:p>
    <w:p w:rsidR="00A14AF5" w:rsidRPr="00485647" w:rsidRDefault="00A14AF5" w:rsidP="00A14AF5">
      <w:pPr>
        <w:ind w:firstLine="425"/>
        <w:jc w:val="both"/>
      </w:pPr>
      <w:r w:rsidRPr="00485647">
        <w:t>2) при определении доверительных интервалов исследуемого показателя в генеральной совокупности или при нахождении вероятности допуска той или иной ошибки необходимо использовать таблицы вероятности </w:t>
      </w:r>
      <w:bookmarkStart w:id="15" w:name="i984"/>
      <w:bookmarkEnd w:id="15"/>
      <w:r w:rsidRPr="00485647">
        <w:t>Стьюдента, где Р = S (t, n), при этом Р определяется в зависимости от объема выборки и t.</w:t>
      </w:r>
    </w:p>
    <w:p w:rsidR="00A14AF5" w:rsidRPr="00485647" w:rsidRDefault="00A14AF5" w:rsidP="00A14AF5">
      <w:pPr>
        <w:ind w:firstLine="425"/>
        <w:jc w:val="both"/>
      </w:pPr>
      <w:r w:rsidRPr="00485647">
        <w:t>В статистических исследованиях с помощью формулы предельной ошибки можно решать ряд задач.</w:t>
      </w:r>
    </w:p>
    <w:p w:rsidR="00A14AF5" w:rsidRPr="00485647" w:rsidRDefault="00A14AF5" w:rsidP="00A14AF5">
      <w:pPr>
        <w:ind w:firstLine="425"/>
        <w:jc w:val="both"/>
      </w:pPr>
      <w:r w:rsidRPr="00485647">
        <w:t>1. Определять возможные пределы нахождения характеристики генеральной совокупности на основе данных выборки.</w:t>
      </w:r>
    </w:p>
    <w:p w:rsidR="00A14AF5" w:rsidRPr="00485647" w:rsidRDefault="00A14AF5" w:rsidP="00A14AF5">
      <w:pPr>
        <w:ind w:firstLine="425"/>
        <w:jc w:val="both"/>
      </w:pPr>
      <w:r w:rsidRPr="00485647">
        <w:t>Доверительные интервалы для генеральной средней можно установить на основе соотношений</w:t>
      </w:r>
    </w:p>
    <w:p w:rsidR="00A14AF5" w:rsidRPr="00485647" w:rsidRDefault="00017BC1" w:rsidP="00A14AF5">
      <w:pPr>
        <w:ind w:firstLine="425"/>
        <w:jc w:val="center"/>
      </w:pPr>
      <w:r>
        <w:rPr>
          <w:noProof/>
          <w:lang w:eastAsia="ru-RU"/>
        </w:rPr>
        <w:drawing>
          <wp:inline distT="0" distB="0" distL="0" distR="0">
            <wp:extent cx="1381125" cy="238125"/>
            <wp:effectExtent l="0" t="0" r="9525" b="9525"/>
            <wp:docPr id="785" name="Рисунок 32" descr="http://www.hi-edu.ru/e-books/xbook096/files/F_096_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hi-edu.ru/e-books/xbook096/files/F_096_11-1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00A14AF5" w:rsidRPr="00485647">
        <w:t>(11.12)</w:t>
      </w:r>
    </w:p>
    <w:p w:rsidR="00A14AF5" w:rsidRPr="00485647" w:rsidRDefault="00A14AF5" w:rsidP="00A14AF5">
      <w:pPr>
        <w:ind w:firstLine="425"/>
        <w:jc w:val="both"/>
      </w:pPr>
      <w:r w:rsidRPr="00485647">
        <w:t>где - </w:t>
      </w:r>
      <w:r w:rsidR="00017BC1">
        <w:rPr>
          <w:noProof/>
          <w:lang w:eastAsia="ru-RU"/>
        </w:rPr>
        <w:drawing>
          <wp:inline distT="0" distB="0" distL="0" distR="0">
            <wp:extent cx="476250" cy="190500"/>
            <wp:effectExtent l="0" t="0" r="0" b="0"/>
            <wp:docPr id="786" name="Рисунок 33" descr="http://www.hi-edu.ru/e-books/xbook096/files/v_096_s7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hi-edu.ru/e-books/xbook096/files/v_096_s71_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sidRPr="00485647">
        <w:t> генеральная и выборочная средние соответственно; </w:t>
      </w:r>
      <w:r w:rsidR="00017BC1">
        <w:rPr>
          <w:noProof/>
          <w:lang w:eastAsia="ru-RU"/>
        </w:rPr>
        <w:drawing>
          <wp:inline distT="0" distB="0" distL="0" distR="0">
            <wp:extent cx="219075" cy="238125"/>
            <wp:effectExtent l="0" t="0" r="9525" b="9525"/>
            <wp:docPr id="787" name="Рисунок 34" descr="http://www.hi-edu.ru/e-books/xbook096/files/v_096_s7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hi-edu.ru/e-books/xbook096/files/v_096_s71_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485647">
        <w:t> - предельная ошибка выборочной средней.</w:t>
      </w:r>
    </w:p>
    <w:p w:rsidR="00A14AF5" w:rsidRPr="00485647" w:rsidRDefault="00A14AF5" w:rsidP="00A14AF5">
      <w:pPr>
        <w:ind w:firstLine="425"/>
        <w:jc w:val="both"/>
      </w:pPr>
      <w:r w:rsidRPr="00485647">
        <w:t>Доверительные интервалы для генеральной доли устанавливаются на основе соотношений</w:t>
      </w:r>
    </w:p>
    <w:p w:rsidR="00A14AF5" w:rsidRPr="00485647" w:rsidRDefault="00017BC1" w:rsidP="00A14AF5">
      <w:pPr>
        <w:ind w:firstLine="425"/>
        <w:jc w:val="center"/>
      </w:pPr>
      <w:r>
        <w:rPr>
          <w:noProof/>
          <w:lang w:eastAsia="ru-RU"/>
        </w:rPr>
        <w:drawing>
          <wp:inline distT="0" distB="0" distL="0" distR="0">
            <wp:extent cx="819150" cy="247650"/>
            <wp:effectExtent l="0" t="0" r="0" b="0"/>
            <wp:docPr id="788" name="Рисунок 35" descr="http://www.hi-edu.ru/e-books/xbook096/files/F_096_11-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hi-edu.ru/e-books/xbook096/files/F_096_11-13_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rPr>
          <w:noProof/>
          <w:lang w:eastAsia="ru-RU"/>
        </w:rPr>
        <w:drawing>
          <wp:inline distT="0" distB="0" distL="0" distR="0">
            <wp:extent cx="1409700" cy="247650"/>
            <wp:effectExtent l="0" t="0" r="0" b="0"/>
            <wp:docPr id="789" name="Рисунок 36" descr="http://www.hi-edu.ru/e-books/xbook096/files/F_096_11-1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hi-edu.ru/e-books/xbook096/files/F_096_11-13_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r w:rsidR="00A14AF5" w:rsidRPr="00485647">
        <w:t>(11.13)</w:t>
      </w:r>
    </w:p>
    <w:p w:rsidR="00A14AF5" w:rsidRPr="00485647" w:rsidRDefault="00A14AF5" w:rsidP="00A14AF5">
      <w:pPr>
        <w:ind w:firstLine="425"/>
        <w:jc w:val="both"/>
      </w:pPr>
      <w:r w:rsidRPr="00485647">
        <w:t>2. Определять доверительную вероятность, которая означает, что характеристика генеральной совокупности отличается от выборочной на заданную величину.</w:t>
      </w:r>
    </w:p>
    <w:p w:rsidR="00A14AF5" w:rsidRPr="00485647" w:rsidRDefault="00A14AF5" w:rsidP="00A14AF5">
      <w:pPr>
        <w:ind w:firstLine="425"/>
        <w:jc w:val="both"/>
      </w:pPr>
      <w:r w:rsidRPr="00485647">
        <w:t>Доверительная вероятность является функцией от t, где</w:t>
      </w:r>
    </w:p>
    <w:p w:rsidR="00A14AF5" w:rsidRPr="00485647" w:rsidRDefault="00017BC1" w:rsidP="00A14AF5">
      <w:pPr>
        <w:ind w:firstLine="425"/>
        <w:jc w:val="center"/>
      </w:pPr>
      <w:r>
        <w:rPr>
          <w:noProof/>
          <w:lang w:eastAsia="ru-RU"/>
        </w:rPr>
        <w:drawing>
          <wp:inline distT="0" distB="0" distL="0" distR="0">
            <wp:extent cx="552450" cy="457200"/>
            <wp:effectExtent l="0" t="0" r="0" b="0"/>
            <wp:docPr id="790" name="Рисунок 37" descr="http://www.hi-edu.ru/e-books/xbook096/files/F_096_1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hi-edu.ru/e-books/xbook096/files/F_096_11-1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r w:rsidR="00A14AF5" w:rsidRPr="00485647">
        <w:t>(11.14)</w:t>
      </w:r>
    </w:p>
    <w:p w:rsidR="00A14AF5" w:rsidRPr="00485647" w:rsidRDefault="00A14AF5" w:rsidP="00A14AF5">
      <w:pPr>
        <w:ind w:firstLine="425"/>
        <w:jc w:val="both"/>
      </w:pPr>
      <w:r w:rsidRPr="00485647">
        <w:t>Доверительная вероятность по величине t определяется по специальной таблице.</w:t>
      </w:r>
    </w:p>
    <w:p w:rsidR="00A14AF5" w:rsidRPr="00485647" w:rsidRDefault="00A14AF5" w:rsidP="00A14AF5">
      <w:pPr>
        <w:ind w:firstLine="425"/>
        <w:jc w:val="both"/>
      </w:pPr>
      <w:r w:rsidRPr="00485647">
        <w:lastRenderedPageBreak/>
        <w:t>3. Определять необходимый объем выборки с помощью допустимой величины ошибки:</w:t>
      </w:r>
    </w:p>
    <w:p w:rsidR="00A14AF5" w:rsidRPr="00485647" w:rsidRDefault="00017BC1" w:rsidP="00A14AF5">
      <w:pPr>
        <w:ind w:firstLine="425"/>
        <w:jc w:val="center"/>
      </w:pPr>
      <w:r>
        <w:rPr>
          <w:noProof/>
          <w:lang w:eastAsia="ru-RU"/>
        </w:rPr>
        <w:drawing>
          <wp:inline distT="0" distB="0" distL="0" distR="0">
            <wp:extent cx="666750" cy="247650"/>
            <wp:effectExtent l="0" t="0" r="0" b="0"/>
            <wp:docPr id="791" name="Рисунок 38" descr="http://www.hi-edu.ru/e-books/xbook096/files/F_096_1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hi-edu.ru/e-books/xbook096/files/F_096_11-1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A14AF5" w:rsidRPr="00485647">
        <w:t>(11.15)</w:t>
      </w:r>
    </w:p>
    <w:p w:rsidR="00A14AF5" w:rsidRPr="00485647" w:rsidRDefault="00A14AF5" w:rsidP="00A14AF5">
      <w:pPr>
        <w:ind w:firstLine="425"/>
        <w:jc w:val="both"/>
      </w:pPr>
      <w:r w:rsidRPr="00485647">
        <w:t>Чтобы рассчитать численность п повторной и бесповторной простой случайной выборки, можно использовать следующие формулы:</w:t>
      </w:r>
    </w:p>
    <w:p w:rsidR="00A14AF5" w:rsidRPr="00485647" w:rsidRDefault="00017BC1" w:rsidP="00A14AF5">
      <w:pPr>
        <w:ind w:firstLine="425"/>
        <w:jc w:val="center"/>
      </w:pPr>
      <w:r>
        <w:rPr>
          <w:noProof/>
          <w:lang w:eastAsia="ru-RU"/>
        </w:rPr>
        <w:drawing>
          <wp:inline distT="0" distB="0" distL="0" distR="0">
            <wp:extent cx="600075" cy="476250"/>
            <wp:effectExtent l="0" t="0" r="9525" b="0"/>
            <wp:docPr id="792" name="Рисунок 39" descr="http://www.hi-edu.ru/e-books/xbook096/files/F_096_1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hi-edu.ru/e-books/xbook096/files/F_096_11-1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r w:rsidR="00A14AF5" w:rsidRPr="00485647">
        <w:t>(для средней при повторном способе); (11.16)</w:t>
      </w:r>
    </w:p>
    <w:p w:rsidR="00A14AF5" w:rsidRPr="00485647" w:rsidRDefault="00017BC1" w:rsidP="00A14AF5">
      <w:pPr>
        <w:ind w:firstLine="425"/>
        <w:jc w:val="center"/>
      </w:pPr>
      <w:r>
        <w:rPr>
          <w:noProof/>
          <w:lang w:eastAsia="ru-RU"/>
        </w:rPr>
        <w:drawing>
          <wp:inline distT="0" distB="0" distL="0" distR="0">
            <wp:extent cx="1057275" cy="476250"/>
            <wp:effectExtent l="0" t="0" r="9525" b="0"/>
            <wp:docPr id="793" name="Рисунок 40" descr="http://www.hi-edu.ru/e-books/xbook096/files/F_096_1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hi-edu.ru/e-books/xbook096/files/F_096_11-1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r w:rsidR="00A14AF5" w:rsidRPr="00485647">
        <w:t>(для средней при бесповторном способе); (11.17)</w:t>
      </w:r>
    </w:p>
    <w:p w:rsidR="00A14AF5" w:rsidRPr="00485647" w:rsidRDefault="00017BC1" w:rsidP="00A14AF5">
      <w:pPr>
        <w:ind w:firstLine="425"/>
        <w:jc w:val="center"/>
      </w:pPr>
      <w:r>
        <w:rPr>
          <w:noProof/>
          <w:lang w:eastAsia="ru-RU"/>
        </w:rPr>
        <w:drawing>
          <wp:inline distT="0" distB="0" distL="0" distR="0">
            <wp:extent cx="1009650" cy="504825"/>
            <wp:effectExtent l="0" t="0" r="0" b="9525"/>
            <wp:docPr id="794" name="Рисунок 41" descr="http://www.hi-edu.ru/e-books/xbook096/files/F_096_1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hi-edu.ru/e-books/xbook096/files/F_096_11-1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r w:rsidR="00A14AF5" w:rsidRPr="00485647">
        <w:t>(для доли при повторном способе); (11.18)</w:t>
      </w:r>
    </w:p>
    <w:p w:rsidR="00A14AF5" w:rsidRDefault="00017BC1" w:rsidP="00A14AF5">
      <w:pPr>
        <w:ind w:firstLine="425"/>
        <w:jc w:val="center"/>
      </w:pPr>
      <w:r>
        <w:rPr>
          <w:noProof/>
          <w:lang w:eastAsia="ru-RU"/>
        </w:rPr>
        <w:drawing>
          <wp:inline distT="0" distB="0" distL="0" distR="0">
            <wp:extent cx="1476375" cy="504825"/>
            <wp:effectExtent l="0" t="0" r="9525" b="9525"/>
            <wp:docPr id="795" name="Рисунок 42" descr="http://www.hi-edu.ru/e-books/xbook096/files/F_096_1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hi-edu.ru/e-books/xbook096/files/F_096_11-1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00A14AF5" w:rsidRPr="00485647">
        <w:t>(для доли при бесповторном способе). (11.19)</w:t>
      </w:r>
    </w:p>
    <w:p w:rsidR="00A14AF5" w:rsidRPr="00485647" w:rsidRDefault="00A14AF5" w:rsidP="00A14AF5">
      <w:pPr>
        <w:ind w:firstLine="425"/>
        <w:jc w:val="center"/>
        <w:rPr>
          <w:i/>
        </w:rPr>
      </w:pPr>
      <w:r w:rsidRPr="00485647">
        <w:rPr>
          <w:i/>
        </w:rPr>
        <w:t>3. Методы распространения выборочного наблюдения на генеральную совокупность</w:t>
      </w:r>
    </w:p>
    <w:p w:rsidR="00A14AF5" w:rsidRPr="00485647" w:rsidRDefault="00A14AF5" w:rsidP="00A14AF5">
      <w:pPr>
        <w:ind w:firstLine="425"/>
        <w:jc w:val="both"/>
      </w:pPr>
      <w:bookmarkStart w:id="16" w:name="i999"/>
      <w:bookmarkEnd w:id="16"/>
      <w:r w:rsidRPr="00485647">
        <w:t>Основными методами распространения выборочного наблюдения на генеральную совокупность являются прямой пересчет и способ коэффициентов.</w:t>
      </w:r>
    </w:p>
    <w:p w:rsidR="00A14AF5" w:rsidRPr="00485647" w:rsidRDefault="00A14AF5" w:rsidP="00A14AF5">
      <w:pPr>
        <w:ind w:firstLine="425"/>
        <w:jc w:val="both"/>
      </w:pPr>
      <w:bookmarkStart w:id="17" w:name="i1000"/>
      <w:bookmarkEnd w:id="17"/>
      <w:r w:rsidRPr="00485647">
        <w:t>Прямой пересчет есть произведение среднего значения признака на объем генеральной совокупности. Однако большое число факторов не позволяет в полной мере использовать точечную оценку прямого пересчета при распространении результатов выборки на генеральную совокупность. На практике чаще пользуются интервальной оценкой, которая дает возможность учитывать размер предельной ошибки выборки, которая рассчитана для средней или для доли признака.</w:t>
      </w:r>
    </w:p>
    <w:p w:rsidR="00A14AF5" w:rsidRPr="00485647" w:rsidRDefault="00A14AF5" w:rsidP="00A14AF5">
      <w:pPr>
        <w:ind w:firstLine="425"/>
        <w:jc w:val="both"/>
      </w:pPr>
      <w:bookmarkStart w:id="18" w:name="i1002"/>
      <w:bookmarkEnd w:id="18"/>
      <w:r w:rsidRPr="00485647">
        <w:t>Способ коэффициентов используется в тех случаях, когда выборочное наблюдение проводится для проверки и уточнения данных сплошного наблюдения.</w:t>
      </w:r>
    </w:p>
    <w:p w:rsidR="00A14AF5" w:rsidRPr="00485647" w:rsidRDefault="00A14AF5" w:rsidP="00A14AF5">
      <w:pPr>
        <w:ind w:firstLine="425"/>
        <w:jc w:val="both"/>
      </w:pPr>
      <w:r w:rsidRPr="00485647">
        <w:t>При этом рекомендуется использовать формулу</w:t>
      </w:r>
    </w:p>
    <w:p w:rsidR="00A14AF5" w:rsidRPr="00485647" w:rsidRDefault="00017BC1" w:rsidP="00A14AF5">
      <w:pPr>
        <w:ind w:firstLine="425"/>
        <w:jc w:val="center"/>
      </w:pPr>
      <w:r>
        <w:rPr>
          <w:noProof/>
          <w:lang w:eastAsia="ru-RU"/>
        </w:rPr>
        <w:drawing>
          <wp:inline distT="0" distB="0" distL="0" distR="0">
            <wp:extent cx="771525" cy="457200"/>
            <wp:effectExtent l="0" t="0" r="9525" b="0"/>
            <wp:docPr id="796" name="Рисунок 45" descr="http://www.hi-edu.ru/e-books/xbook096/files/F_096_1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hi-edu.ru/e-books/xbook096/files/F_096_11-2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r w:rsidR="00A14AF5" w:rsidRPr="00485647">
        <w:t>(11.20)</w:t>
      </w:r>
    </w:p>
    <w:p w:rsidR="00A14AF5" w:rsidRPr="00485647" w:rsidRDefault="00A14AF5" w:rsidP="00A14AF5">
      <w:pPr>
        <w:ind w:firstLine="425"/>
        <w:jc w:val="both"/>
      </w:pPr>
      <w:r w:rsidRPr="00485647">
        <w:t>где Y1 - численность совокупности с поправкой на недоучет; Y0 - численность совокупности без этой поправки; y0 - численность совокупности в контрольных точках по первоначальным данным; y1 - численность совокупности в тех же точках по данным контрольных мероприятий.</w:t>
      </w:r>
    </w:p>
    <w:p w:rsidR="00A14AF5" w:rsidRPr="00485647" w:rsidRDefault="00A14AF5" w:rsidP="00A14AF5">
      <w:pPr>
        <w:ind w:firstLine="425"/>
        <w:jc w:val="both"/>
      </w:pPr>
      <w:r w:rsidRPr="00485647">
        <w:t>Если нужно уточнить данные сплошного наблюдения при осуществлении контроля за выборочными исследованиями, необходимо определить поправку на недоучет. Метод расчета этой поправки широко применяется при исследовании небольших совокупностей, когда можно рассчитать коэффициент недоучета по каждой категории работников и, уточнив данные, распространить результаты на всю совокупность.</w:t>
      </w:r>
    </w:p>
    <w:p w:rsidR="00A14AF5" w:rsidRDefault="00A14AF5" w:rsidP="00A14AF5">
      <w:pPr>
        <w:ind w:firstLine="425"/>
        <w:jc w:val="both"/>
      </w:pPr>
      <w:r w:rsidRPr="00485647">
        <w:t>Пример: при проведении сплошного учета гаражей-ракушек в городе было зарегистрировано по южному (Ю) району 1000 гаражей; по северному (С) - 750; восточному (В) - 400. На основе контрольных выборочных мероприятий было установлено следующее количество гаражей, шт.:</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8E8E6"/>
        <w:tblCellMar>
          <w:top w:w="15" w:type="dxa"/>
          <w:left w:w="15" w:type="dxa"/>
          <w:bottom w:w="15" w:type="dxa"/>
          <w:right w:w="15" w:type="dxa"/>
        </w:tblCellMar>
        <w:tblLook w:val="04A0" w:firstRow="1" w:lastRow="0" w:firstColumn="1" w:lastColumn="0" w:noHBand="0" w:noVBand="1"/>
      </w:tblPr>
      <w:tblGrid>
        <w:gridCol w:w="2376"/>
        <w:gridCol w:w="2361"/>
        <w:gridCol w:w="2361"/>
        <w:gridCol w:w="2376"/>
      </w:tblGrid>
      <w:tr w:rsidR="00A14AF5" w:rsidRPr="00485647" w:rsidTr="00847BEE">
        <w:trPr>
          <w:tblCellSpacing w:w="15" w:type="dxa"/>
        </w:trPr>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Район</w:t>
            </w:r>
          </w:p>
        </w:tc>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p при учете</w:t>
            </w:r>
          </w:p>
        </w:tc>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p в ходе контроля</w:t>
            </w:r>
          </w:p>
        </w:tc>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Коэффициент недоучета</w:t>
            </w:r>
          </w:p>
        </w:tc>
      </w:tr>
      <w:tr w:rsidR="00A14AF5" w:rsidRPr="00485647" w:rsidTr="00847BEE">
        <w:trPr>
          <w:tblCellSpacing w:w="15" w:type="dxa"/>
        </w:trPr>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Ю</w:t>
            </w:r>
            <w:r w:rsidRPr="00485647">
              <w:br/>
              <w:t>С</w:t>
            </w:r>
            <w:r w:rsidRPr="00485647">
              <w:br/>
              <w:t>В</w:t>
            </w:r>
          </w:p>
        </w:tc>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200</w:t>
            </w:r>
            <w:r w:rsidRPr="00485647">
              <w:br/>
              <w:t>150</w:t>
            </w:r>
            <w:r w:rsidRPr="00485647">
              <w:br/>
              <w:t>100</w:t>
            </w:r>
          </w:p>
        </w:tc>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210</w:t>
            </w:r>
            <w:r w:rsidRPr="00485647">
              <w:br/>
              <w:t>160</w:t>
            </w:r>
            <w:r w:rsidRPr="00485647">
              <w:br/>
              <w:t>110</w:t>
            </w:r>
          </w:p>
        </w:tc>
        <w:tc>
          <w:tcPr>
            <w:tcW w:w="1233"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A14AF5" w:rsidRPr="00485647" w:rsidRDefault="00A14AF5" w:rsidP="00847BEE">
            <w:pPr>
              <w:jc w:val="both"/>
            </w:pPr>
            <w:r w:rsidRPr="00485647">
              <w:t>1,050</w:t>
            </w:r>
            <w:r w:rsidRPr="00485647">
              <w:br/>
              <w:t>1,066</w:t>
            </w:r>
            <w:r w:rsidRPr="00485647">
              <w:br/>
              <w:t>1,100</w:t>
            </w:r>
          </w:p>
        </w:tc>
      </w:tr>
    </w:tbl>
    <w:p w:rsidR="00A14AF5" w:rsidRPr="00485647" w:rsidRDefault="00A14AF5" w:rsidP="00A14AF5">
      <w:pPr>
        <w:ind w:firstLine="425"/>
        <w:jc w:val="both"/>
      </w:pPr>
      <w:r w:rsidRPr="00485647">
        <w:t>Используя формулу способа коэффициентов (или используя рассчитанный коэффициент при выборочном учете), получаем численность гаражей после контроля (У) с поправкой на недоучет:</w:t>
      </w:r>
    </w:p>
    <w:p w:rsidR="00A14AF5" w:rsidRPr="00485647" w:rsidRDefault="00A14AF5" w:rsidP="00A14AF5">
      <w:pPr>
        <w:ind w:firstLine="425"/>
        <w:jc w:val="both"/>
      </w:pPr>
      <w:r w:rsidRPr="00485647">
        <w:lastRenderedPageBreak/>
        <w:t>У(Ю) = 1000 </w:t>
      </w:r>
      <w:r w:rsidR="00017BC1">
        <w:rPr>
          <w:noProof/>
          <w:lang w:eastAsia="ru-RU"/>
        </w:rPr>
        <w:drawing>
          <wp:inline distT="0" distB="0" distL="0" distR="0">
            <wp:extent cx="95250" cy="123825"/>
            <wp:effectExtent l="0" t="0" r="0" b="0"/>
            <wp:docPr id="797" name="Рисунок 46" descr="http://www.hi-edu.ru/e-books/xbook096/files/v_096_s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hi-edu.ru/e-books/xbook096/files/v_096_s7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485647">
        <w:t> 210 : 200 = 1050; У(С) = 750 </w:t>
      </w:r>
      <w:r w:rsidR="00017BC1">
        <w:rPr>
          <w:noProof/>
          <w:lang w:eastAsia="ru-RU"/>
        </w:rPr>
        <w:drawing>
          <wp:inline distT="0" distB="0" distL="0" distR="0">
            <wp:extent cx="95250" cy="123825"/>
            <wp:effectExtent l="0" t="0" r="0" b="0"/>
            <wp:docPr id="798" name="Рисунок 47" descr="http://www.hi-edu.ru/e-books/xbook096/files/v_096_s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hi-edu.ru/e-books/xbook096/files/v_096_s7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485647">
        <w:t> 160 : 150=800;</w:t>
      </w:r>
    </w:p>
    <w:p w:rsidR="00A14AF5" w:rsidRPr="00485647" w:rsidRDefault="00A14AF5" w:rsidP="00A14AF5">
      <w:pPr>
        <w:ind w:firstLine="425"/>
        <w:jc w:val="both"/>
      </w:pPr>
      <w:r w:rsidRPr="00485647">
        <w:t>У(В) = 400 </w:t>
      </w:r>
      <w:r w:rsidR="00017BC1">
        <w:rPr>
          <w:noProof/>
          <w:lang w:eastAsia="ru-RU"/>
        </w:rPr>
        <w:drawing>
          <wp:inline distT="0" distB="0" distL="0" distR="0">
            <wp:extent cx="95250" cy="123825"/>
            <wp:effectExtent l="0" t="0" r="0" b="0"/>
            <wp:docPr id="799" name="Рисунок 48" descr="http://www.hi-edu.ru/e-books/xbook096/files/v_096_s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www.hi-edu.ru/e-books/xbook096/files/v_096_s7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485647">
        <w:t> 110 : 100 = 440.</w:t>
      </w:r>
    </w:p>
    <w:p w:rsidR="00A14AF5" w:rsidRPr="00485647" w:rsidRDefault="00A14AF5" w:rsidP="00A14AF5">
      <w:pPr>
        <w:ind w:firstLine="425"/>
        <w:jc w:val="both"/>
      </w:pPr>
      <w:r w:rsidRPr="00485647">
        <w:t>В итоге можно сказать, что на основе способа коэффициентов проверка результатов сплошного наблюдения широко применяется в социальной и экономической статистике, в частности в контроле за коммерческой деятельностью юридических и физических лиц со стороны финансовых организаций.</w:t>
      </w:r>
    </w:p>
    <w:p w:rsidR="00A14AF5" w:rsidRPr="00485647" w:rsidRDefault="00A14AF5" w:rsidP="00A14AF5">
      <w:pPr>
        <w:ind w:firstLine="426"/>
        <w:jc w:val="center"/>
        <w:rPr>
          <w:i/>
        </w:rPr>
      </w:pPr>
      <w:r>
        <w:rPr>
          <w:i/>
        </w:rPr>
        <w:t xml:space="preserve">4. </w:t>
      </w:r>
      <w:r w:rsidRPr="00485647">
        <w:rPr>
          <w:i/>
        </w:rPr>
        <w:t>Понятие рядов динамики (временных рядов)</w:t>
      </w:r>
    </w:p>
    <w:p w:rsidR="00A14AF5" w:rsidRPr="00485647" w:rsidRDefault="00A14AF5" w:rsidP="00A14AF5">
      <w:pPr>
        <w:ind w:firstLine="426"/>
      </w:pPr>
      <w:r w:rsidRPr="00485647">
        <w:t>Одной из важнейших задач статистики является изучение изменений анализируемых показателей во времени, то есть их динамика. Эта задача решается при помощи анализа рядов динамики (временных рядов).</w:t>
      </w:r>
    </w:p>
    <w:p w:rsidR="00A14AF5" w:rsidRPr="00485647" w:rsidRDefault="00A14AF5" w:rsidP="00A14AF5">
      <w:pPr>
        <w:ind w:firstLine="426"/>
      </w:pPr>
      <w:r w:rsidRPr="00485647">
        <w:t>Ряд динамики (или временной ряд) – это числовые значения определенного статистического показателя в последовательные моменты или периоды времени (т.е. расположенные в хронологическом порядке).</w:t>
      </w:r>
    </w:p>
    <w:p w:rsidR="00A14AF5" w:rsidRPr="00485647" w:rsidRDefault="00A14AF5" w:rsidP="00A14AF5">
      <w:pPr>
        <w:ind w:firstLine="426"/>
      </w:pPr>
      <w:r w:rsidRPr="00485647">
        <w:t xml:space="preserve">Числовые значения того или иного статистического показателя, составляющего ряд динамики, </w:t>
      </w:r>
      <w:proofErr w:type="spellStart"/>
      <w:r w:rsidRPr="00485647">
        <w:t>называютуровнями</w:t>
      </w:r>
      <w:proofErr w:type="spellEnd"/>
      <w:r w:rsidRPr="00485647">
        <w:t xml:space="preserve"> ряда и обычно обозначают буквой y. Первый член ряда y1 называют начальным или базисным уровнем, а последний </w:t>
      </w:r>
      <w:proofErr w:type="spellStart"/>
      <w:r w:rsidRPr="00485647">
        <w:t>yn</w:t>
      </w:r>
      <w:proofErr w:type="spellEnd"/>
      <w:r w:rsidRPr="00485647">
        <w:t> – конечным. Моменты или периоды времени, к которым относятся уровни, обозначают через t.</w:t>
      </w:r>
    </w:p>
    <w:p w:rsidR="00A14AF5" w:rsidRPr="00485647" w:rsidRDefault="00A14AF5" w:rsidP="00A14AF5">
      <w:pPr>
        <w:ind w:firstLine="426"/>
      </w:pPr>
      <w:r w:rsidRPr="00485647">
        <w:t>Ряды динамики, как правило, представляют в виде </w:t>
      </w:r>
      <w:hyperlink r:id="rId57" w:anchor="tabl-ryad-dynamicy" w:history="1">
        <w:r w:rsidRPr="00485647">
          <w:rPr>
            <w:rStyle w:val="af9"/>
          </w:rPr>
          <w:t>таблицы</w:t>
        </w:r>
      </w:hyperlink>
      <w:r w:rsidRPr="00485647">
        <w:t> или </w:t>
      </w:r>
      <w:hyperlink r:id="rId58" w:anchor="grafik-rayd-dynamicy" w:history="1">
        <w:r w:rsidRPr="00485647">
          <w:rPr>
            <w:rStyle w:val="af9"/>
          </w:rPr>
          <w:t>графика</w:t>
        </w:r>
      </w:hyperlink>
      <w:r w:rsidRPr="00485647">
        <w:t>, причем по оси абсцисс строится шкала времени t, а по оси ординат – шкала уровней ряда y.</w:t>
      </w:r>
    </w:p>
    <w:p w:rsidR="00A14AF5" w:rsidRPr="00485647" w:rsidRDefault="00A14AF5" w:rsidP="00A14AF5">
      <w:pPr>
        <w:ind w:firstLine="426"/>
      </w:pPr>
      <w:r w:rsidRPr="00485647">
        <w:t>Пример ряда динамики</w:t>
      </w:r>
    </w:p>
    <w:p w:rsidR="00A14AF5" w:rsidRPr="00485647" w:rsidRDefault="00A14AF5" w:rsidP="00A14AF5">
      <w:pPr>
        <w:ind w:firstLine="426"/>
      </w:pPr>
    </w:p>
    <w:p w:rsidR="00A14AF5" w:rsidRPr="00485647" w:rsidRDefault="00A14AF5" w:rsidP="00A14AF5">
      <w:pPr>
        <w:ind w:firstLine="426"/>
      </w:pPr>
      <w:r w:rsidRPr="00485647">
        <w:t xml:space="preserve">Таблица. Число жителей России в 2004-2009 гг. в </w:t>
      </w:r>
      <w:proofErr w:type="spellStart"/>
      <w:r w:rsidRPr="00485647">
        <w:t>млн.чел</w:t>
      </w:r>
      <w:proofErr w:type="spellEnd"/>
      <w:r w:rsidRPr="00485647">
        <w:t>, на 1 января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3"/>
        <w:gridCol w:w="644"/>
        <w:gridCol w:w="644"/>
        <w:gridCol w:w="644"/>
        <w:gridCol w:w="644"/>
        <w:gridCol w:w="644"/>
        <w:gridCol w:w="651"/>
      </w:tblGrid>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2009</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Число жителей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144,2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143,5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142,8</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142,2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AF5" w:rsidRPr="00485647" w:rsidRDefault="00A14AF5" w:rsidP="00847BEE">
            <w:r w:rsidRPr="00485647">
              <w:t>141,9</w:t>
            </w:r>
          </w:p>
        </w:tc>
      </w:tr>
    </w:tbl>
    <w:p w:rsidR="00A14AF5" w:rsidRPr="00485647" w:rsidRDefault="00A14AF5" w:rsidP="00A14AF5">
      <w:pPr>
        <w:ind w:firstLine="426"/>
      </w:pPr>
      <w:r w:rsidRPr="00485647">
        <w:br/>
        <w:t xml:space="preserve">График ряда динамики числа жителей России в 2004-2009 гг. в </w:t>
      </w:r>
      <w:proofErr w:type="spellStart"/>
      <w:r w:rsidRPr="00485647">
        <w:t>млн.чел</w:t>
      </w:r>
      <w:proofErr w:type="spellEnd"/>
      <w:r w:rsidRPr="00485647">
        <w:t>, на 1 января </w:t>
      </w:r>
      <w:r w:rsidR="00017BC1">
        <w:rPr>
          <w:noProof/>
          <w:lang w:eastAsia="ru-RU"/>
        </w:rPr>
        <w:drawing>
          <wp:inline distT="0" distB="0" distL="0" distR="0">
            <wp:extent cx="5905500" cy="2857500"/>
            <wp:effectExtent l="0" t="0" r="0" b="0"/>
            <wp:docPr id="800" name="grafik-rayd-dynamicy" descr="График ряда динамики числа жителей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rayd-dynamicy" descr="График ряда динамики числа жителей России"/>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0" cy="2857500"/>
                    </a:xfrm>
                    <a:prstGeom prst="rect">
                      <a:avLst/>
                    </a:prstGeom>
                    <a:noFill/>
                    <a:ln>
                      <a:noFill/>
                    </a:ln>
                  </pic:spPr>
                </pic:pic>
              </a:graphicData>
            </a:graphic>
          </wp:inline>
        </w:drawing>
      </w:r>
    </w:p>
    <w:p w:rsidR="00A14AF5" w:rsidRPr="00485647" w:rsidRDefault="00A14AF5" w:rsidP="00A14AF5">
      <w:pPr>
        <w:ind w:firstLine="426"/>
      </w:pPr>
      <w:r w:rsidRPr="00485647">
        <w:t>Данные </w:t>
      </w:r>
      <w:hyperlink r:id="rId60" w:anchor="tabl-ryad-dynamicy" w:history="1">
        <w:r w:rsidRPr="00485647">
          <w:rPr>
            <w:rStyle w:val="af9"/>
          </w:rPr>
          <w:t>таблицы</w:t>
        </w:r>
      </w:hyperlink>
      <w:r w:rsidRPr="00485647">
        <w:t> и </w:t>
      </w:r>
      <w:hyperlink r:id="rId61" w:anchor="grafik-rayd-dynamicy" w:history="1">
        <w:r w:rsidRPr="00485647">
          <w:rPr>
            <w:rStyle w:val="af9"/>
          </w:rPr>
          <w:t>графика</w:t>
        </w:r>
      </w:hyperlink>
      <w:r w:rsidRPr="00485647">
        <w:t> наглядно иллюстрируют ежегодное снижение числа жителей России в 2004-2009 годах.</w:t>
      </w:r>
    </w:p>
    <w:p w:rsidR="00A14AF5" w:rsidRPr="00485647" w:rsidRDefault="00A14AF5" w:rsidP="00A14AF5">
      <w:pPr>
        <w:ind w:firstLine="426"/>
      </w:pPr>
      <w:r w:rsidRPr="00485647">
        <w:t>Виды рядов динамики</w:t>
      </w:r>
    </w:p>
    <w:p w:rsidR="00A14AF5" w:rsidRPr="00485647" w:rsidRDefault="00A14AF5" w:rsidP="00A14AF5">
      <w:pPr>
        <w:ind w:firstLine="426"/>
      </w:pPr>
      <w:r w:rsidRPr="00485647">
        <w:t>Ряды динамики классифицируются по следующим основным признакам:</w:t>
      </w:r>
    </w:p>
    <w:p w:rsidR="00A14AF5" w:rsidRPr="00485647" w:rsidRDefault="00A14AF5" w:rsidP="00A14AF5">
      <w:pPr>
        <w:ind w:firstLine="426"/>
      </w:pPr>
      <w:r w:rsidRPr="00485647">
        <w:t>По времени — ряды моментные и интервальные (</w:t>
      </w:r>
      <w:proofErr w:type="spellStart"/>
      <w:r w:rsidRPr="00485647">
        <w:t>периодные</w:t>
      </w:r>
      <w:proofErr w:type="spellEnd"/>
      <w:r w:rsidRPr="00485647">
        <w:t xml:space="preserve">), которые показывают уровень явления на конкретный момент времени или на определенный его период. Сумма уровней интервального ряда дает вполне реальную статистическую величину за несколько периодов времени, например, общий выпуск продукции, общее количество проданных акций и т.п. Уровни моментного ряда, хотя и можно суммировать, но эта сумма реального содержания, как правило, не имеет. Так, если сложить величины запасов на начало </w:t>
      </w:r>
      <w:r w:rsidRPr="00485647">
        <w:lastRenderedPageBreak/>
        <w:t>каждого месяца квартала, то полученная сумма не означает квартальную величину запасов.</w:t>
      </w:r>
    </w:p>
    <w:p w:rsidR="00A14AF5" w:rsidRPr="00485647" w:rsidRDefault="00A14AF5" w:rsidP="00A14AF5">
      <w:pPr>
        <w:ind w:firstLine="426"/>
      </w:pPr>
      <w:r w:rsidRPr="00485647">
        <w:t>По форме представления — ряды абсолютных, относительных и средних величин.</w:t>
      </w:r>
    </w:p>
    <w:p w:rsidR="00A14AF5" w:rsidRPr="00485647" w:rsidRDefault="00A14AF5" w:rsidP="00A14AF5">
      <w:pPr>
        <w:ind w:firstLine="426"/>
      </w:pPr>
      <w:r w:rsidRPr="00485647">
        <w:t>По интервалам времени — ряды равномерные и неравномерные (полные и неполные), первые из которых имеют равные интервалы, а у вторых равенство интервалов не соблюдается.</w:t>
      </w:r>
    </w:p>
    <w:p w:rsidR="00A14AF5" w:rsidRPr="00485647" w:rsidRDefault="00A14AF5" w:rsidP="00A14AF5">
      <w:pPr>
        <w:ind w:firstLine="426"/>
      </w:pPr>
      <w:r w:rsidRPr="00485647">
        <w:t>По числу смысловых статистических величин — ряды изолированные и комплексные (одномерные и многомерные). Первые представляют собой ряд динамики одной статистической величины (например, индекс инфляции), а вторые — нескольких (например, потребление основных продуктов питания).</w:t>
      </w:r>
    </w:p>
    <w:p w:rsidR="00A14AF5" w:rsidRPr="00485647" w:rsidRDefault="00A14AF5" w:rsidP="00A14AF5">
      <w:pPr>
        <w:ind w:firstLine="426"/>
      </w:pPr>
      <w:r w:rsidRPr="00485647">
        <w:t>В нашем </w:t>
      </w:r>
      <w:hyperlink r:id="rId62" w:anchor="primer" w:history="1">
        <w:r w:rsidRPr="00485647">
          <w:rPr>
            <w:rStyle w:val="af9"/>
          </w:rPr>
          <w:t>примере про число жителей России</w:t>
        </w:r>
      </w:hyperlink>
      <w:r w:rsidRPr="00485647">
        <w:t xml:space="preserve"> ряд динамики: 1) моментный (приведены уровни на 1 января); 2) абсолютных величин (в </w:t>
      </w:r>
      <w:proofErr w:type="spellStart"/>
      <w:r w:rsidRPr="00485647">
        <w:t>млн.чел</w:t>
      </w:r>
      <w:proofErr w:type="spellEnd"/>
      <w:r w:rsidRPr="00485647">
        <w:t xml:space="preserve">.); 3) равномерный (равные </w:t>
      </w:r>
      <w:proofErr w:type="spellStart"/>
      <w:r w:rsidRPr="00485647">
        <w:t>интервали</w:t>
      </w:r>
      <w:proofErr w:type="spellEnd"/>
      <w:r w:rsidRPr="00485647">
        <w:t xml:space="preserve"> в 1 год); 4) изолированный.</w:t>
      </w:r>
    </w:p>
    <w:p w:rsidR="00A14AF5" w:rsidRPr="00485647" w:rsidRDefault="00A14AF5" w:rsidP="00A14AF5">
      <w:pPr>
        <w:ind w:firstLine="426"/>
      </w:pPr>
      <w:r w:rsidRPr="00485647">
        <w:t>Показатели изменения уровней ряда динамики</w:t>
      </w:r>
    </w:p>
    <w:p w:rsidR="00A14AF5" w:rsidRPr="00485647" w:rsidRDefault="00A14AF5" w:rsidP="00A14AF5">
      <w:pPr>
        <w:ind w:firstLine="426"/>
      </w:pPr>
      <w:r w:rsidRPr="00485647">
        <w:t>Анализ рядов динамики начинается с определения того, как именно изменяются уровни ряда (увеличиваются, уменьшаются или остаются неизменными) в абсолютном и относительном выражении. Чтобы проследить за направлением и размером изменений уровней во времени, для рядов динамики рассчитывают показатели изменения уровней ряда динамики:</w:t>
      </w:r>
    </w:p>
    <w:p w:rsidR="00A14AF5" w:rsidRPr="00485647" w:rsidRDefault="00A14AF5" w:rsidP="00A14AF5">
      <w:pPr>
        <w:ind w:firstLine="426"/>
      </w:pPr>
      <w:r w:rsidRPr="00485647">
        <w:t>абсолютное изменение (абсолютный прирост);</w:t>
      </w:r>
    </w:p>
    <w:p w:rsidR="00A14AF5" w:rsidRPr="00485647" w:rsidRDefault="00A14AF5" w:rsidP="00A14AF5">
      <w:pPr>
        <w:ind w:firstLine="426"/>
      </w:pPr>
      <w:r w:rsidRPr="00485647">
        <w:t>относительное изменение (темп роста или индекс динамики);</w:t>
      </w:r>
    </w:p>
    <w:p w:rsidR="00A14AF5" w:rsidRPr="00485647" w:rsidRDefault="00A14AF5" w:rsidP="00A14AF5">
      <w:pPr>
        <w:ind w:firstLine="426"/>
      </w:pPr>
      <w:r w:rsidRPr="00485647">
        <w:t>темп изменения (темп прироста).</w:t>
      </w:r>
    </w:p>
    <w:p w:rsidR="00A14AF5" w:rsidRPr="00485647" w:rsidRDefault="00A14AF5" w:rsidP="00A14AF5">
      <w:pPr>
        <w:ind w:firstLine="426"/>
      </w:pPr>
      <w:r w:rsidRPr="00485647">
        <w:t>Все эти показатели могут определяться базисным способом, когда уровень данного периода сравнивается с первым (базисным) периодом, либо цепным способом – когда сравниваются два уровня соседних периодов.</w:t>
      </w:r>
    </w:p>
    <w:p w:rsidR="00A14AF5" w:rsidRPr="00485647" w:rsidRDefault="00A14AF5" w:rsidP="00A14AF5">
      <w:pPr>
        <w:ind w:firstLine="426"/>
      </w:pPr>
      <w:r w:rsidRPr="00485647">
        <w:t>Базисное абсолютное изменение представляет собой разность конкретного и первого уровней ряда, определяется по формуле</w:t>
      </w:r>
    </w:p>
    <w:p w:rsidR="00A14AF5" w:rsidRPr="00485647" w:rsidRDefault="00017BC1" w:rsidP="00A14AF5">
      <w:pPr>
        <w:ind w:firstLine="426"/>
        <w:jc w:val="center"/>
      </w:pPr>
      <w:r>
        <w:rPr>
          <w:noProof/>
          <w:lang w:eastAsia="ru-RU"/>
        </w:rPr>
        <w:drawing>
          <wp:inline distT="0" distB="0" distL="0" distR="0">
            <wp:extent cx="1095375" cy="314325"/>
            <wp:effectExtent l="0" t="0" r="9525" b="9525"/>
            <wp:docPr id="801" name="Рисунок 98" descr="базисное абсолютное из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базисное абсолютное изменение"/>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p>
    <w:p w:rsidR="00A14AF5" w:rsidRPr="00485647" w:rsidRDefault="00A14AF5" w:rsidP="00A14AF5">
      <w:pPr>
        <w:ind w:firstLine="426"/>
      </w:pPr>
      <w:r w:rsidRPr="00485647">
        <w:t>Оно показывает, на сколько (в единицах показателей ряда) уровень одного (i-того) периода больше или меньше первого (базисного) уровня, и, следовательно, может иметь знак «+» (при увеличении уровней) или «–» (при уменьшении уровней).</w:t>
      </w:r>
    </w:p>
    <w:p w:rsidR="00A14AF5" w:rsidRPr="00485647" w:rsidRDefault="00A14AF5" w:rsidP="00A14AF5">
      <w:pPr>
        <w:ind w:firstLine="426"/>
      </w:pPr>
      <w:r w:rsidRPr="00485647">
        <w:t>Цепное абсолютное изменение представляет собой разность конкретного и предыдущего уровней ряда, определяется по формуле</w:t>
      </w:r>
    </w:p>
    <w:p w:rsidR="00A14AF5" w:rsidRPr="00485647" w:rsidRDefault="00017BC1" w:rsidP="00A14AF5">
      <w:pPr>
        <w:ind w:firstLine="426"/>
        <w:jc w:val="center"/>
      </w:pPr>
      <w:r>
        <w:rPr>
          <w:noProof/>
          <w:lang w:eastAsia="ru-RU"/>
        </w:rPr>
        <w:drawing>
          <wp:inline distT="0" distB="0" distL="0" distR="0">
            <wp:extent cx="1228725" cy="314325"/>
            <wp:effectExtent l="0" t="0" r="9525" b="9525"/>
            <wp:docPr id="802" name="Рисунок 99" descr="цепное абсолютное изменение уров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цепное абсолютное изменение уровней"/>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28725" cy="314325"/>
                    </a:xfrm>
                    <a:prstGeom prst="rect">
                      <a:avLst/>
                    </a:prstGeom>
                    <a:noFill/>
                    <a:ln>
                      <a:noFill/>
                    </a:ln>
                  </pic:spPr>
                </pic:pic>
              </a:graphicData>
            </a:graphic>
          </wp:inline>
        </w:drawing>
      </w:r>
    </w:p>
    <w:p w:rsidR="00A14AF5" w:rsidRPr="00485647" w:rsidRDefault="00A14AF5" w:rsidP="00A14AF5">
      <w:pPr>
        <w:ind w:firstLine="426"/>
      </w:pPr>
      <w:r w:rsidRPr="00485647">
        <w:t>Оно показывает, на сколько (в единицах показателей ряда) уровень одного (i-того) периода больше или меньше предыдущего уровня, и может иметь знак «+» или «–».</w:t>
      </w:r>
    </w:p>
    <w:p w:rsidR="00A14AF5" w:rsidRDefault="00A14AF5" w:rsidP="00A14AF5">
      <w:pPr>
        <w:ind w:firstLine="426"/>
      </w:pPr>
      <w:r w:rsidRPr="00485647">
        <w:t>В </w:t>
      </w:r>
      <w:hyperlink r:id="rId65" w:anchor="raschetnaya-tablitsa" w:history="1">
        <w:r w:rsidRPr="00485647">
          <w:rPr>
            <w:rStyle w:val="af9"/>
          </w:rPr>
          <w:t>следующей расчетной таблице</w:t>
        </w:r>
      </w:hyperlink>
      <w:r w:rsidRPr="00485647">
        <w:t> в столбце 3 рассчитаны базисные абсолютные изменения, а в столбце 4 – цепные абсолютные изменения.</w:t>
      </w:r>
    </w:p>
    <w:p w:rsidR="00A14AF5" w:rsidRDefault="00A14AF5" w:rsidP="00A14AF5">
      <w:pPr>
        <w:ind w:firstLine="426"/>
      </w:pPr>
    </w:p>
    <w:p w:rsidR="00A14AF5" w:rsidRDefault="00A14AF5" w:rsidP="00A14AF5">
      <w:pPr>
        <w:ind w:firstLine="426"/>
      </w:pPr>
    </w:p>
    <w:p w:rsidR="00A14AF5" w:rsidRDefault="00A14AF5" w:rsidP="00A14AF5">
      <w:pPr>
        <w:ind w:firstLine="426"/>
      </w:pPr>
    </w:p>
    <w:p w:rsidR="00A14AF5" w:rsidRDefault="00A14AF5" w:rsidP="00A14AF5">
      <w:pPr>
        <w:ind w:firstLine="426"/>
      </w:pPr>
    </w:p>
    <w:p w:rsidR="00A14AF5" w:rsidRPr="00485647" w:rsidRDefault="00A14AF5" w:rsidP="00A14AF5">
      <w:pPr>
        <w:ind w:firstLine="426"/>
      </w:pP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644"/>
        <w:gridCol w:w="554"/>
        <w:gridCol w:w="584"/>
        <w:gridCol w:w="644"/>
        <w:gridCol w:w="644"/>
        <w:gridCol w:w="844"/>
        <w:gridCol w:w="821"/>
      </w:tblGrid>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017BC1" w:rsidP="00847BEE">
            <w:r>
              <w:rPr>
                <w:noProof/>
                <w:lang w:eastAsia="ru-RU"/>
              </w:rPr>
              <w:drawing>
                <wp:inline distT="0" distB="0" distL="0" distR="0">
                  <wp:extent cx="276225" cy="238125"/>
                  <wp:effectExtent l="0" t="0" r="9525" b="9525"/>
                  <wp:docPr id="803" name="Рисунок 100" descr="http://chaliev.ru/statistics/images/ryady-dynamiki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chaliev.ru/statistics/images/ryady-dynamiki_clip_image002_000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017BC1" w:rsidP="00847BEE">
            <w:r>
              <w:rPr>
                <w:noProof/>
                <w:lang w:eastAsia="ru-RU"/>
              </w:rPr>
              <w:drawing>
                <wp:inline distT="0" distB="0" distL="0" distR="0">
                  <wp:extent cx="304800" cy="238125"/>
                  <wp:effectExtent l="0" t="0" r="0" b="9525"/>
                  <wp:docPr id="804" name="Рисунок 101" descr="http://chaliev.ru/statistics/images/ryady-dynamiki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chaliev.ru/statistics/images/ryady-dynamiki_clip_image00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017BC1" w:rsidP="00847BEE">
            <w:r>
              <w:rPr>
                <w:noProof/>
                <w:lang w:eastAsia="ru-RU"/>
              </w:rPr>
              <w:drawing>
                <wp:inline distT="0" distB="0" distL="0" distR="0">
                  <wp:extent cx="190500" cy="276225"/>
                  <wp:effectExtent l="0" t="0" r="0" b="9525"/>
                  <wp:docPr id="805" name="Рисунок 102" descr="http://chaliev.ru/statistics/images/ryady-dynamiki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chaliev.ru/statistics/images/ryady-dynamiki_clip_image00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017BC1" w:rsidP="00847BEE">
            <w:r>
              <w:rPr>
                <w:noProof/>
                <w:lang w:eastAsia="ru-RU"/>
              </w:rPr>
              <w:drawing>
                <wp:inline distT="0" distB="0" distL="0" distR="0">
                  <wp:extent cx="133350" cy="285750"/>
                  <wp:effectExtent l="0" t="0" r="0" b="0"/>
                  <wp:docPr id="806" name="Рисунок 103" descr="http://chaliev.ru/statistics/images/ryady-dynamiki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chaliev.ru/statistics/images/ryady-dynamiki_clip_image008.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017BC1" w:rsidP="00847BEE">
            <w:r>
              <w:rPr>
                <w:noProof/>
                <w:lang w:eastAsia="ru-RU"/>
              </w:rPr>
              <w:drawing>
                <wp:inline distT="0" distB="0" distL="0" distR="0">
                  <wp:extent cx="266700" cy="295275"/>
                  <wp:effectExtent l="0" t="0" r="0" b="9525"/>
                  <wp:docPr id="807" name="Рисунок 104" descr="http://chaliev.ru/statistics/images/ryady-dynamiki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chaliev.ru/statistics/images/ryady-dynamiki_clip_image010.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A14AF5"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017BC1" w:rsidP="00847BEE">
            <w:r>
              <w:rPr>
                <w:noProof/>
                <w:lang w:eastAsia="ru-RU"/>
              </w:rPr>
              <w:drawing>
                <wp:inline distT="0" distB="0" distL="0" distR="0">
                  <wp:extent cx="285750" cy="295275"/>
                  <wp:effectExtent l="0" t="0" r="0" b="9525"/>
                  <wp:docPr id="808" name="Рисунок 105" descr="http://chaliev.ru/statistics/images/ryady-dynamiki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chaliev.ru/statistics/images/ryady-dynamiki_clip_image01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00A14AF5" w:rsidRPr="00485647">
              <w:t>,%</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-0,49</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-0,49</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-0,42</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-0,14</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lastRenderedPageBreak/>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-0,07</w:t>
            </w:r>
          </w:p>
        </w:tc>
      </w:tr>
      <w:tr w:rsidR="00A14AF5" w:rsidRPr="00485647" w:rsidTr="00847B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0,984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4AF5" w:rsidRPr="00485647" w:rsidRDefault="00A14AF5" w:rsidP="00847BEE">
            <w:r w:rsidRPr="00485647">
              <w:t>-1,60</w:t>
            </w:r>
          </w:p>
        </w:tc>
      </w:tr>
    </w:tbl>
    <w:p w:rsidR="00A14AF5" w:rsidRPr="00485647" w:rsidRDefault="00A14AF5" w:rsidP="00A14AF5">
      <w:pPr>
        <w:ind w:firstLine="426"/>
      </w:pPr>
      <w:r w:rsidRPr="00485647">
        <w:t>Между базисными и цепными абсолютными изменениями существует взаимосвязь: сумма цепных абсолютных изменений равна последнему базисному изменению, то есть</w:t>
      </w:r>
    </w:p>
    <w:p w:rsidR="00A14AF5" w:rsidRPr="00485647" w:rsidRDefault="00017BC1" w:rsidP="00A14AF5">
      <w:pPr>
        <w:ind w:firstLine="426"/>
        <w:jc w:val="center"/>
      </w:pPr>
      <w:r>
        <w:rPr>
          <w:noProof/>
          <w:lang w:eastAsia="ru-RU"/>
        </w:rPr>
        <w:drawing>
          <wp:inline distT="0" distB="0" distL="0" distR="0">
            <wp:extent cx="1133475" cy="523875"/>
            <wp:effectExtent l="0" t="0" r="9525" b="9525"/>
            <wp:docPr id="809" name="pravilo1" descr="взаимосвязь между базисными и цепными абсолютными измене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lo1" descr="взаимосвязь между базисными и цепными абсолютными изменениями"/>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33475" cy="523875"/>
                    </a:xfrm>
                    <a:prstGeom prst="rect">
                      <a:avLst/>
                    </a:prstGeom>
                    <a:noFill/>
                    <a:ln>
                      <a:noFill/>
                    </a:ln>
                  </pic:spPr>
                </pic:pic>
              </a:graphicData>
            </a:graphic>
          </wp:inline>
        </w:drawing>
      </w:r>
      <w:r w:rsidR="00A14AF5" w:rsidRPr="00485647">
        <w:t>.</w:t>
      </w:r>
    </w:p>
    <w:p w:rsidR="00A14AF5" w:rsidRPr="00485647" w:rsidRDefault="00A14AF5" w:rsidP="00A14AF5">
      <w:pPr>
        <w:ind w:firstLine="426"/>
        <w:jc w:val="center"/>
      </w:pPr>
      <w:r w:rsidRPr="00485647">
        <w:t>В нашем </w:t>
      </w:r>
      <w:hyperlink r:id="rId73" w:anchor="primer" w:history="1">
        <w:r w:rsidRPr="00485647">
          <w:rPr>
            <w:rStyle w:val="af9"/>
          </w:rPr>
          <w:t>примере про число жителей России</w:t>
        </w:r>
      </w:hyperlink>
      <w:r w:rsidRPr="00485647">
        <w:t> подтверждается правильность расчета абсолютных изменений: </w:t>
      </w:r>
      <w:r w:rsidR="00017BC1">
        <w:rPr>
          <w:noProof/>
          <w:lang w:eastAsia="ru-RU"/>
        </w:rPr>
        <w:drawing>
          <wp:inline distT="0" distB="0" distL="0" distR="0">
            <wp:extent cx="514350" cy="447675"/>
            <wp:effectExtent l="0" t="0" r="0" b="9525"/>
            <wp:docPr id="810" name="Рисунок 107" descr="http://chaliev.ru/statistics/images/ryady-dynamiki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chaliev.ru/statistics/images/ryady-dynamiki_clip_image002_0004.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r w:rsidRPr="00485647">
        <w:t>= - 2,3 рассчитана в итоговой строке 4-го столбца, а </w:t>
      </w:r>
      <w:r w:rsidR="00017BC1">
        <w:rPr>
          <w:noProof/>
          <w:lang w:eastAsia="ru-RU"/>
        </w:rPr>
        <w:drawing>
          <wp:inline distT="0" distB="0" distL="0" distR="0">
            <wp:extent cx="295275" cy="238125"/>
            <wp:effectExtent l="0" t="0" r="9525" b="9525"/>
            <wp:docPr id="811" name="Рисунок 108" descr="http://chaliev.ru/statistics/images/ryady-dynamiki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chaliev.ru/statistics/images/ryady-dynamiki_clip_image004_0000.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485647">
        <w:t>= - 2,3 – в предпоследней строке 3-го столбца </w:t>
      </w:r>
      <w:hyperlink r:id="rId76" w:anchor="raschetnaya-tablitsa" w:history="1">
        <w:r w:rsidRPr="00485647">
          <w:rPr>
            <w:rStyle w:val="af9"/>
          </w:rPr>
          <w:t>расчетной таблицы</w:t>
        </w:r>
      </w:hyperlink>
      <w:r w:rsidRPr="00485647">
        <w:t>.</w:t>
      </w:r>
    </w:p>
    <w:p w:rsidR="00A14AF5" w:rsidRPr="00485647" w:rsidRDefault="00A14AF5" w:rsidP="00A14AF5">
      <w:pPr>
        <w:ind w:firstLine="426"/>
      </w:pPr>
      <w:r w:rsidRPr="00485647">
        <w:br/>
        <w:t>Базисное относительное изменение (базисный темп роста или базисный индекс динамики) представляет собой соотношение конкретного и первого уровней ряда, определяясь по формуле</w:t>
      </w:r>
    </w:p>
    <w:p w:rsidR="00A14AF5" w:rsidRPr="00485647" w:rsidRDefault="00017BC1" w:rsidP="00A14AF5">
      <w:pPr>
        <w:ind w:firstLine="426"/>
        <w:jc w:val="center"/>
      </w:pPr>
      <w:r>
        <w:rPr>
          <w:noProof/>
          <w:lang w:eastAsia="ru-RU"/>
        </w:rPr>
        <w:drawing>
          <wp:inline distT="0" distB="0" distL="0" distR="0">
            <wp:extent cx="781050" cy="276225"/>
            <wp:effectExtent l="0" t="0" r="0" b="9525"/>
            <wp:docPr id="812" name="Рисунок 109" descr="базисное относительное измен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базисное относительное изменение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p w:rsidR="00A14AF5" w:rsidRPr="00485647" w:rsidRDefault="00A14AF5" w:rsidP="00A14AF5">
      <w:pPr>
        <w:ind w:firstLine="426"/>
      </w:pPr>
      <w:r w:rsidRPr="00485647">
        <w:t>Цепное относительное изменение (цепной темп роста или цепной индекс динамики) представляет собой соотношение конкретного и предыдущего уровней ряда, определяясь по формуле</w:t>
      </w:r>
    </w:p>
    <w:p w:rsidR="00A14AF5" w:rsidRPr="00485647" w:rsidRDefault="00017BC1" w:rsidP="00A14AF5">
      <w:pPr>
        <w:ind w:firstLine="426"/>
        <w:jc w:val="center"/>
      </w:pPr>
      <w:r>
        <w:rPr>
          <w:noProof/>
          <w:lang w:eastAsia="ru-RU"/>
        </w:rPr>
        <w:drawing>
          <wp:inline distT="0" distB="0" distL="0" distR="0">
            <wp:extent cx="981075" cy="295275"/>
            <wp:effectExtent l="0" t="0" r="9525" b="9525"/>
            <wp:docPr id="813" name="Рисунок 110" descr="цепное относительное измен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цепное относительное изменение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r w:rsidR="00A14AF5" w:rsidRPr="00485647">
        <w:t>.</w:t>
      </w:r>
    </w:p>
    <w:p w:rsidR="00A14AF5" w:rsidRPr="00485647" w:rsidRDefault="00A14AF5" w:rsidP="00A14AF5">
      <w:pPr>
        <w:ind w:firstLine="426"/>
      </w:pPr>
      <w:r w:rsidRPr="00485647">
        <w:t xml:space="preserve">Относительное изменение показывает во сколько раз уровень данного периода больше уровня какого-либо предшествующего периода (при i&gt;1) или какую его часть составляет (при i&lt;1). Относительное изменение может выражаться в виде коэффициентов, то есть простого кратного отношения  (если база сравнения принимается за единицу), и в процентах (если база сравнения принимается за 100 единиц) путем </w:t>
      </w:r>
      <w:proofErr w:type="spellStart"/>
      <w:r w:rsidRPr="00485647">
        <w:t>домножения</w:t>
      </w:r>
      <w:proofErr w:type="spellEnd"/>
      <w:r w:rsidRPr="00485647">
        <w:t xml:space="preserve"> относительного изменения на 100%.</w:t>
      </w:r>
    </w:p>
    <w:p w:rsidR="00A14AF5" w:rsidRPr="00485647" w:rsidRDefault="00A14AF5" w:rsidP="00A14AF5">
      <w:pPr>
        <w:ind w:firstLine="426"/>
      </w:pPr>
      <w:r w:rsidRPr="00485647">
        <w:t>В нашем </w:t>
      </w:r>
      <w:hyperlink r:id="rId79" w:anchor="primer" w:history="1">
        <w:r w:rsidRPr="00485647">
          <w:rPr>
            <w:rStyle w:val="af9"/>
          </w:rPr>
          <w:t>примере про число жителей России</w:t>
        </w:r>
      </w:hyperlink>
      <w:r w:rsidRPr="00485647">
        <w:t> в столбце 5 </w:t>
      </w:r>
      <w:hyperlink r:id="rId80" w:anchor="raschetnaya-tablitsa" w:history="1">
        <w:r w:rsidRPr="00485647">
          <w:rPr>
            <w:rStyle w:val="af9"/>
          </w:rPr>
          <w:t>расчетной таблицы</w:t>
        </w:r>
      </w:hyperlink>
      <w:r w:rsidRPr="00485647">
        <w:t> найдены базисные относительные изменения, а в столбце 6 – цепные относительные изменения.</w:t>
      </w:r>
    </w:p>
    <w:p w:rsidR="00A14AF5" w:rsidRPr="00485647" w:rsidRDefault="00A14AF5" w:rsidP="00A14AF5">
      <w:pPr>
        <w:ind w:firstLine="426"/>
      </w:pPr>
      <w:r w:rsidRPr="00485647">
        <w:t>Между базисными и цепными относительными изменениями существует взаимосвязь: произведение цепных относительных изменений равно последнему базисному изменению, то есть</w:t>
      </w:r>
    </w:p>
    <w:p w:rsidR="00A14AF5" w:rsidRPr="00485647" w:rsidRDefault="00017BC1" w:rsidP="00A14AF5">
      <w:pPr>
        <w:ind w:firstLine="426"/>
        <w:jc w:val="center"/>
      </w:pPr>
      <w:r>
        <w:rPr>
          <w:noProof/>
          <w:lang w:eastAsia="ru-RU"/>
        </w:rPr>
        <w:drawing>
          <wp:inline distT="0" distB="0" distL="0" distR="0">
            <wp:extent cx="819150" cy="523875"/>
            <wp:effectExtent l="0" t="0" r="0" b="9525"/>
            <wp:docPr id="814" name="Рисунок 111" descr="http://chaliev.ru/statistics/images/ryady-dynamiki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http://chaliev.ru/statistics/images/ryady-dynamiki_clip_image002_000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inline>
        </w:drawing>
      </w:r>
      <w:r w:rsidR="00A14AF5" w:rsidRPr="00485647">
        <w:t>.</w:t>
      </w:r>
    </w:p>
    <w:p w:rsidR="00A14AF5" w:rsidRPr="00485647" w:rsidRDefault="00A14AF5" w:rsidP="00A14AF5">
      <w:pPr>
        <w:ind w:firstLine="426"/>
      </w:pPr>
      <w:r w:rsidRPr="00485647">
        <w:t>В нашем примере про число жителей России подтверждается правильность расчета относительных изменений: </w:t>
      </w:r>
      <w:r w:rsidR="00017BC1">
        <w:rPr>
          <w:noProof/>
          <w:lang w:eastAsia="ru-RU"/>
        </w:rPr>
        <w:drawing>
          <wp:inline distT="0" distB="0" distL="0" distR="0">
            <wp:extent cx="400050" cy="447675"/>
            <wp:effectExtent l="0" t="0" r="0" b="9525"/>
            <wp:docPr id="815" name="Рисунок 112" descr="http://chaliev.ru/statistics/images/ryady-dynamiki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chaliev.ru/statistics/images/ryady-dynamiki_clip_image004_000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r w:rsidRPr="00485647">
        <w:t>= 0,995*0,995*0,996*0,999*0,999 = 0,984 - рассчитано по данным 6-го столбца, а </w:t>
      </w:r>
      <w:r w:rsidR="00017BC1">
        <w:rPr>
          <w:noProof/>
          <w:lang w:eastAsia="ru-RU"/>
        </w:rPr>
        <w:drawing>
          <wp:inline distT="0" distB="0" distL="0" distR="0">
            <wp:extent cx="161925" cy="238125"/>
            <wp:effectExtent l="0" t="0" r="9525" b="9525"/>
            <wp:docPr id="816" name="Рисунок 113" descr="http://chaliev.ru/statistics/images/ryady-dynamiki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chaliev.ru/statistics/images/ryady-dynamiki_clip_image006_000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485647">
        <w:t>= 0,984 – в предпоследней строке 5-го столбца </w:t>
      </w:r>
      <w:hyperlink r:id="rId84" w:anchor="raschetnaya-tablitsa" w:history="1">
        <w:r w:rsidRPr="00485647">
          <w:rPr>
            <w:rStyle w:val="af9"/>
          </w:rPr>
          <w:t>расчетной таблицы</w:t>
        </w:r>
      </w:hyperlink>
      <w:r w:rsidRPr="00485647">
        <w:t>.</w:t>
      </w:r>
    </w:p>
    <w:p w:rsidR="00A14AF5" w:rsidRPr="00485647" w:rsidRDefault="00A14AF5" w:rsidP="00A14AF5">
      <w:pPr>
        <w:ind w:firstLine="426"/>
      </w:pPr>
      <w:r w:rsidRPr="00485647">
        <w:br/>
      </w:r>
      <w:r w:rsidRPr="00485647">
        <w:br/>
      </w:r>
    </w:p>
    <w:p w:rsidR="00A14AF5" w:rsidRPr="00485647" w:rsidRDefault="00A14AF5" w:rsidP="00A14AF5">
      <w:pPr>
        <w:ind w:firstLine="426"/>
      </w:pPr>
      <w:r w:rsidRPr="00485647">
        <w:t>Темп изменения (темп прироста) уровней – относительный показатель, показывающий, на сколько процентов данный уровень больше (или меньше) другого, принимаемого за базу сравнения. Он рассчитывается путем вычитания из относительного изменения 100%, то есть по формуле:</w:t>
      </w:r>
    </w:p>
    <w:p w:rsidR="00A14AF5" w:rsidRPr="00485647" w:rsidRDefault="00017BC1" w:rsidP="00A14AF5">
      <w:pPr>
        <w:ind w:firstLine="426"/>
        <w:jc w:val="center"/>
      </w:pPr>
      <w:r>
        <w:rPr>
          <w:noProof/>
          <w:lang w:eastAsia="ru-RU"/>
        </w:rPr>
        <w:drawing>
          <wp:inline distT="0" distB="0" distL="0" distR="0">
            <wp:extent cx="1104900" cy="276225"/>
            <wp:effectExtent l="0" t="0" r="0" b="9525"/>
            <wp:docPr id="817" name="Рисунок 114" descr="http://chaliev.ru/statistics/images/ryady-dynamiki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chaliev.ru/statistics/images/ryady-dynamiki_clip_image002_001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r w:rsidR="00A14AF5" w:rsidRPr="00485647">
        <w:t>,</w:t>
      </w:r>
    </w:p>
    <w:p w:rsidR="00A14AF5" w:rsidRPr="00485647" w:rsidRDefault="00A14AF5" w:rsidP="00A14AF5">
      <w:pPr>
        <w:ind w:firstLine="426"/>
      </w:pPr>
      <w:r w:rsidRPr="00485647">
        <w:lastRenderedPageBreak/>
        <w:t>или как процентное отношение абсолютного изменения к тому уровню, по сравнению с которым рассчитано абсолютное изменение (базисный уровень), то есть по формуле:</w:t>
      </w:r>
    </w:p>
    <w:p w:rsidR="00A14AF5" w:rsidRPr="00485647" w:rsidRDefault="00017BC1" w:rsidP="00A14AF5">
      <w:pPr>
        <w:ind w:firstLine="426"/>
        <w:jc w:val="center"/>
      </w:pPr>
      <w:r>
        <w:rPr>
          <w:noProof/>
          <w:lang w:eastAsia="ru-RU"/>
        </w:rPr>
        <w:drawing>
          <wp:inline distT="0" distB="0" distL="0" distR="0">
            <wp:extent cx="1162050" cy="523875"/>
            <wp:effectExtent l="0" t="0" r="0" b="9525"/>
            <wp:docPr id="818" name="Рисунок 115" descr="http://chaliev.ru/statistics/images/ryady-dynamiki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chaliev.ru/statistics/images/ryady-dynamiki_clip_image004_000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r w:rsidR="00A14AF5" w:rsidRPr="00485647">
        <w:t>.</w:t>
      </w:r>
    </w:p>
    <w:p w:rsidR="00A14AF5" w:rsidRPr="00485647" w:rsidRDefault="00A14AF5" w:rsidP="00A14AF5">
      <w:pPr>
        <w:ind w:firstLine="426"/>
      </w:pPr>
      <w:r w:rsidRPr="00485647">
        <w:t>В нашем </w:t>
      </w:r>
      <w:hyperlink r:id="rId87" w:anchor="primer" w:history="1">
        <w:r w:rsidRPr="00485647">
          <w:rPr>
            <w:rStyle w:val="af9"/>
          </w:rPr>
          <w:t>примере про число жителей России</w:t>
        </w:r>
      </w:hyperlink>
      <w:r w:rsidRPr="00485647">
        <w:t> в столбце 7 </w:t>
      </w:r>
      <w:hyperlink r:id="rId88" w:anchor="raschetnaya-tablitsa" w:history="1">
        <w:r w:rsidRPr="00485647">
          <w:rPr>
            <w:rStyle w:val="af9"/>
          </w:rPr>
          <w:t>расчетной таблицы</w:t>
        </w:r>
      </w:hyperlink>
      <w:r w:rsidRPr="00485647">
        <w:t> найдены базисные темпы изменения, а в столбце 8 – цепные. Все расчеты свидетельствуют о ежегодном снижении числа жителей в России за период 2004-2009 гг.</w:t>
      </w:r>
    </w:p>
    <w:p w:rsidR="00A14AF5" w:rsidRPr="004B22C3" w:rsidRDefault="00A14AF5" w:rsidP="00A14AF5">
      <w:pPr>
        <w:ind w:firstLine="426"/>
        <w:jc w:val="center"/>
        <w:rPr>
          <w:i/>
        </w:rPr>
      </w:pPr>
      <w:r>
        <w:rPr>
          <w:i/>
        </w:rPr>
        <w:t xml:space="preserve">5. </w:t>
      </w:r>
      <w:r w:rsidRPr="004B22C3">
        <w:rPr>
          <w:i/>
        </w:rPr>
        <w:t>Средние показатели ряда динамики</w:t>
      </w:r>
    </w:p>
    <w:p w:rsidR="00A14AF5" w:rsidRPr="00485647" w:rsidRDefault="00A14AF5" w:rsidP="00A14AF5">
      <w:pPr>
        <w:ind w:firstLine="426"/>
      </w:pPr>
      <w:r w:rsidRPr="00485647">
        <w:t>Каждый ряд динамики можно рассматривать как некую совокупность n меняющихся во времени показателей, которые можно обобщать в виде средних величин. Такие обобщенные (средние) показатели особенно необходимы при сравнении изменений того или иного показателя в разные периоды, в разных странах и т.д.</w:t>
      </w:r>
    </w:p>
    <w:p w:rsidR="00A14AF5" w:rsidRPr="00485647" w:rsidRDefault="00A14AF5" w:rsidP="00A14AF5">
      <w:pPr>
        <w:ind w:firstLine="426"/>
      </w:pPr>
      <w:r w:rsidRPr="00485647">
        <w:t>Обобщенной характеристикой ряда динамики может служить прежде всего средний уровень ряда. Способ расчета среднего уровня зависит от того, моментный ряд или интервальный (</w:t>
      </w:r>
      <w:proofErr w:type="spellStart"/>
      <w:r w:rsidRPr="00485647">
        <w:t>периодный</w:t>
      </w:r>
      <w:proofErr w:type="spellEnd"/>
      <w:r w:rsidRPr="00485647">
        <w:t>).</w:t>
      </w:r>
    </w:p>
    <w:p w:rsidR="00A14AF5" w:rsidRPr="00485647" w:rsidRDefault="00A14AF5" w:rsidP="00A14AF5">
      <w:pPr>
        <w:ind w:firstLine="426"/>
      </w:pPr>
      <w:r w:rsidRPr="00485647">
        <w:t>В случае интервального ряда его средний уровень определяется по формуле </w:t>
      </w:r>
      <w:hyperlink r:id="rId89" w:anchor="sr-ar" w:history="1">
        <w:r w:rsidRPr="00485647">
          <w:rPr>
            <w:rStyle w:val="af9"/>
          </w:rPr>
          <w:t>простой средней арифметической величины</w:t>
        </w:r>
      </w:hyperlink>
      <w:r w:rsidRPr="00485647">
        <w:t> из уровней ряда, т.е.</w:t>
      </w:r>
    </w:p>
    <w:p w:rsidR="00A14AF5" w:rsidRDefault="00017BC1" w:rsidP="00A14AF5">
      <w:pPr>
        <w:ind w:firstLine="426"/>
        <w:jc w:val="center"/>
      </w:pPr>
      <w:r>
        <w:rPr>
          <w:noProof/>
          <w:lang w:eastAsia="ru-RU"/>
        </w:rPr>
        <w:drawing>
          <wp:inline distT="0" distB="0" distL="0" distR="0">
            <wp:extent cx="142875" cy="200025"/>
            <wp:effectExtent l="0" t="0" r="9525" b="9525"/>
            <wp:docPr id="819" name="Рисунок 819" descr="http://chaliev.ru/statistics/images/ryady-dynamiki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chaliev.ru/statistics/images/ryady-dynamiki_clip_image002_0011.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A14AF5" w:rsidRPr="00485647">
        <w:t>=</w:t>
      </w:r>
      <w:r>
        <w:rPr>
          <w:noProof/>
          <w:lang w:eastAsia="ru-RU"/>
        </w:rPr>
        <w:drawing>
          <wp:inline distT="0" distB="0" distL="0" distR="0">
            <wp:extent cx="523875" cy="371475"/>
            <wp:effectExtent l="0" t="0" r="9525" b="9525"/>
            <wp:docPr id="820" name="Рисунок 117" descr="http://chaliev.ru/statistics/images/ryady-dynamiki_clip_image00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chaliev.ru/statistics/images/ryady-dynamiki_clip_image004_000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sidR="00A14AF5" w:rsidRPr="00485647">
        <w:br/>
      </w:r>
    </w:p>
    <w:p w:rsidR="00A14AF5" w:rsidRDefault="00A14AF5" w:rsidP="00A14AF5">
      <w:pPr>
        <w:ind w:firstLine="426"/>
        <w:jc w:val="both"/>
      </w:pPr>
      <w:r w:rsidRPr="00485647">
        <w:t xml:space="preserve">Если имеется моментный ряд, содержащий n уровней (y1, y2, …, </w:t>
      </w:r>
      <w:proofErr w:type="spellStart"/>
      <w:r w:rsidRPr="00485647">
        <w:t>yn</w:t>
      </w:r>
      <w:proofErr w:type="spellEnd"/>
      <w:r w:rsidRPr="00485647">
        <w:t xml:space="preserve">) с равными промежутками между датами (моментами времени), то такой ряд легко преобразовать в ряд средних величин. При этом показатель (уровень) на начало каждого периода одновременно является показателем на конец предыдущего периода. Тогда средняя величина показателя для каждого периода (промежутка между датами) может быть рассчитана как </w:t>
      </w:r>
      <w:proofErr w:type="spellStart"/>
      <w:r w:rsidRPr="00485647">
        <w:t>полусумма</w:t>
      </w:r>
      <w:proofErr w:type="spellEnd"/>
      <w:r w:rsidRPr="00485647">
        <w:t xml:space="preserve"> значений у на начало и конец периода, т.е. как </w:t>
      </w:r>
      <w:r w:rsidR="00017BC1">
        <w:rPr>
          <w:noProof/>
          <w:lang w:eastAsia="ru-RU"/>
        </w:rPr>
        <w:drawing>
          <wp:inline distT="0" distB="0" distL="0" distR="0">
            <wp:extent cx="847725" cy="390525"/>
            <wp:effectExtent l="0" t="0" r="9525" b="9525"/>
            <wp:docPr id="821" name="Рисунок 118" descr="http://chaliev.ru/statistics/images/ryady-dynamiki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chaliev.ru/statistics/images/ryady-dynamiki_clip_image006_000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485647">
        <w:t>. Количество таких средних будет </w:t>
      </w:r>
      <w:r w:rsidR="00017BC1">
        <w:rPr>
          <w:noProof/>
          <w:lang w:eastAsia="ru-RU"/>
        </w:rPr>
        <w:drawing>
          <wp:inline distT="0" distB="0" distL="0" distR="0">
            <wp:extent cx="428625" cy="200025"/>
            <wp:effectExtent l="0" t="0" r="0" b="9525"/>
            <wp:docPr id="822" name="Рисунок 119" descr="http://chaliev.ru/statistics/images/ryady-dynamiki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chaliev.ru/statistics/images/ryady-dynamiki_clip_image008_000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485647">
        <w:t>. Как указывалось  ранее, для рядов средних величин средний уровень рассчитывается по средней арифметической. Следовательно, можно записать</w:t>
      </w:r>
    </w:p>
    <w:p w:rsidR="00A14AF5" w:rsidRDefault="00A14AF5" w:rsidP="00A14AF5">
      <w:pPr>
        <w:ind w:firstLine="426"/>
        <w:jc w:val="center"/>
      </w:pPr>
      <w:r w:rsidRPr="00485647">
        <w:br/>
      </w:r>
      <w:r w:rsidR="00017BC1">
        <w:rPr>
          <w:noProof/>
          <w:lang w:eastAsia="ru-RU"/>
        </w:rPr>
        <w:drawing>
          <wp:inline distT="0" distB="0" distL="0" distR="0">
            <wp:extent cx="3095625" cy="571500"/>
            <wp:effectExtent l="0" t="0" r="9525" b="0"/>
            <wp:docPr id="823" name="Рисунок 120" descr="http://chaliev.ru/statistics/images/ryady-dynamiki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http://chaliev.ru/statistics/images/ryady-dynamiki_clip_image010_0000.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95625" cy="571500"/>
                    </a:xfrm>
                    <a:prstGeom prst="rect">
                      <a:avLst/>
                    </a:prstGeom>
                    <a:noFill/>
                    <a:ln>
                      <a:noFill/>
                    </a:ln>
                  </pic:spPr>
                </pic:pic>
              </a:graphicData>
            </a:graphic>
          </wp:inline>
        </w:drawing>
      </w:r>
      <w:r w:rsidRPr="00485647">
        <w:t>.</w:t>
      </w:r>
      <w:r w:rsidRPr="00485647">
        <w:br/>
      </w:r>
    </w:p>
    <w:p w:rsidR="00A14AF5" w:rsidRDefault="00A14AF5" w:rsidP="00A14AF5">
      <w:pPr>
        <w:ind w:firstLine="426"/>
      </w:pPr>
      <w:r w:rsidRPr="00485647">
        <w:t>После преобразования числителя получаем</w:t>
      </w:r>
    </w:p>
    <w:p w:rsidR="00A14AF5" w:rsidRPr="00485647" w:rsidRDefault="00A14AF5" w:rsidP="00A14AF5">
      <w:pPr>
        <w:ind w:firstLine="426"/>
        <w:jc w:val="center"/>
      </w:pPr>
      <w:r w:rsidRPr="00485647">
        <w:br/>
      </w:r>
      <w:r w:rsidR="00017BC1">
        <w:rPr>
          <w:noProof/>
          <w:lang w:eastAsia="ru-RU"/>
        </w:rPr>
        <w:drawing>
          <wp:inline distT="0" distB="0" distL="0" distR="0">
            <wp:extent cx="3038475" cy="581025"/>
            <wp:effectExtent l="0" t="0" r="9525" b="9525"/>
            <wp:docPr id="824" name="Рисунок 121" descr="http://chaliev.ru/statistics/images/ryady-dynamiki_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chaliev.ru/statistics/images/ryady-dynamiki_clip_image012_000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38475" cy="581025"/>
                    </a:xfrm>
                    <a:prstGeom prst="rect">
                      <a:avLst/>
                    </a:prstGeom>
                    <a:noFill/>
                    <a:ln>
                      <a:noFill/>
                    </a:ln>
                  </pic:spPr>
                </pic:pic>
              </a:graphicData>
            </a:graphic>
          </wp:inline>
        </w:drawing>
      </w:r>
      <w:r w:rsidRPr="00485647">
        <w:t>,</w:t>
      </w:r>
    </w:p>
    <w:p w:rsidR="00A14AF5" w:rsidRDefault="00A14AF5" w:rsidP="00A14AF5">
      <w:pPr>
        <w:ind w:firstLine="426"/>
      </w:pPr>
    </w:p>
    <w:p w:rsidR="00A14AF5" w:rsidRPr="00485647" w:rsidRDefault="00A14AF5" w:rsidP="00A14AF5">
      <w:pPr>
        <w:ind w:firstLine="426"/>
      </w:pPr>
      <w:r w:rsidRPr="00485647">
        <w:t>где Y1 и </w:t>
      </w:r>
      <w:proofErr w:type="spellStart"/>
      <w:r w:rsidRPr="00485647">
        <w:t>Yn</w:t>
      </w:r>
      <w:proofErr w:type="spellEnd"/>
      <w:r w:rsidRPr="00485647">
        <w:t> — первый и последний уровни ряда;   </w:t>
      </w:r>
      <w:proofErr w:type="spellStart"/>
      <w:r w:rsidRPr="00485647">
        <w:t>Yi</w:t>
      </w:r>
      <w:proofErr w:type="spellEnd"/>
      <w:r w:rsidRPr="00485647">
        <w:t>  —  промежуточные уровни.</w:t>
      </w:r>
    </w:p>
    <w:p w:rsidR="00A14AF5" w:rsidRPr="00485647" w:rsidRDefault="00A14AF5" w:rsidP="00A14AF5">
      <w:pPr>
        <w:ind w:firstLine="426"/>
        <w:jc w:val="both"/>
      </w:pPr>
      <w:r w:rsidRPr="00485647">
        <w:t>Эта средняя </w:t>
      </w:r>
      <w:r w:rsidR="00017BC1">
        <w:rPr>
          <w:noProof/>
          <w:lang w:eastAsia="ru-RU"/>
        </w:rPr>
        <w:drawing>
          <wp:inline distT="0" distB="0" distL="0" distR="0">
            <wp:extent cx="142875" cy="238125"/>
            <wp:effectExtent l="0" t="0" r="9525" b="9525"/>
            <wp:docPr id="825" name="Рисунок 122" descr="http://chaliev.ru/statistics/images/ryady-dynamiki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chaliev.ru/statistics/images/ryady-dynamiki_clip_image01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485647">
        <w:t> известна в статистике как средняя хронологическая для моментных рядов. Такое название она получила от слова «</w:t>
      </w:r>
      <w:proofErr w:type="spellStart"/>
      <w:r w:rsidRPr="00485647">
        <w:t>cronos</w:t>
      </w:r>
      <w:proofErr w:type="spellEnd"/>
      <w:r w:rsidRPr="00485647">
        <w:t>» (время, лат.), так как рассчитывается из меняющихся во времени показателей.</w:t>
      </w:r>
    </w:p>
    <w:p w:rsidR="00A14AF5" w:rsidRDefault="00A14AF5" w:rsidP="00A14AF5">
      <w:pPr>
        <w:ind w:firstLine="426"/>
        <w:jc w:val="both"/>
      </w:pPr>
      <w:r w:rsidRPr="00485647">
        <w:t>В случае неравных промежутков между датами среднюю хронологическую для моментного ряда можно рассчитать как среднюю арифметическую из средних значений уровней на каждую пару моментов, взвешенных по величине расстояний (отрезков времени) между датами, т.е.</w:t>
      </w:r>
    </w:p>
    <w:p w:rsidR="00A14AF5" w:rsidRDefault="00A14AF5" w:rsidP="00A14AF5">
      <w:pPr>
        <w:ind w:firstLine="426"/>
        <w:jc w:val="center"/>
      </w:pPr>
      <w:r w:rsidRPr="00485647">
        <w:lastRenderedPageBreak/>
        <w:br/>
      </w:r>
      <w:r w:rsidR="00017BC1">
        <w:rPr>
          <w:noProof/>
          <w:lang w:eastAsia="ru-RU"/>
        </w:rPr>
        <w:drawing>
          <wp:inline distT="0" distB="0" distL="0" distR="0">
            <wp:extent cx="3248025" cy="657225"/>
            <wp:effectExtent l="0" t="0" r="9525" b="9525"/>
            <wp:docPr id="826" name="Рисунок 123" descr="http://chaliev.ru/statistics/images/ryady-dynamiki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chaliev.ru/statistics/images/ryady-dynamiki_clip_image016.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48025" cy="657225"/>
                    </a:xfrm>
                    <a:prstGeom prst="rect">
                      <a:avLst/>
                    </a:prstGeom>
                    <a:noFill/>
                    <a:ln>
                      <a:noFill/>
                    </a:ln>
                  </pic:spPr>
                </pic:pic>
              </a:graphicData>
            </a:graphic>
          </wp:inline>
        </w:drawing>
      </w:r>
      <w:r w:rsidR="00017BC1">
        <w:rPr>
          <w:noProof/>
          <w:lang w:eastAsia="ru-RU"/>
        </w:rPr>
        <w:drawing>
          <wp:inline distT="0" distB="0" distL="0" distR="0">
            <wp:extent cx="904875" cy="428625"/>
            <wp:effectExtent l="0" t="0" r="9525" b="9525"/>
            <wp:docPr id="827" name="Рисунок 124" descr="http://chaliev.ru/statistics/images/ryady-dynamiki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chaliev.ru/statistics/images/ryady-dynamiki_clip_image018.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sidRPr="00485647">
        <w:t>.</w:t>
      </w:r>
      <w:r w:rsidRPr="00485647">
        <w:br/>
      </w:r>
    </w:p>
    <w:p w:rsidR="00A14AF5" w:rsidRDefault="00A14AF5" w:rsidP="00A14AF5">
      <w:pPr>
        <w:ind w:firstLine="426"/>
        <w:jc w:val="both"/>
      </w:pPr>
      <w:r w:rsidRPr="00485647">
        <w:t xml:space="preserve">В данном случае предполагается, что в промежутках между датами уровни </w:t>
      </w:r>
      <w:proofErr w:type="spellStart"/>
      <w:r w:rsidRPr="00485647">
        <w:t>принмали</w:t>
      </w:r>
      <w:proofErr w:type="spellEnd"/>
      <w:r w:rsidRPr="00485647">
        <w:t xml:space="preserve"> разные значения, и мы из двух известных (</w:t>
      </w:r>
      <w:proofErr w:type="spellStart"/>
      <w:r w:rsidRPr="00485647">
        <w:t>yi</w:t>
      </w:r>
      <w:proofErr w:type="spellEnd"/>
      <w:r w:rsidRPr="00485647">
        <w:t> и yi+1) определяем средние, из которых затем уже рассчитываем общую среднюю для всего анализируемого периода.</w:t>
      </w:r>
      <w:r w:rsidRPr="00485647">
        <w:br/>
        <w:t>Если же предполагается, что каждое значение </w:t>
      </w:r>
      <w:proofErr w:type="spellStart"/>
      <w:r w:rsidRPr="00485647">
        <w:t>yi</w:t>
      </w:r>
      <w:proofErr w:type="spellEnd"/>
      <w:r w:rsidRPr="00485647">
        <w:t>  остается неизменным до следующего (i+1)-го момента, т.е. известна  точная дата изменения уровней, то расчет можно осуществлять по формуле средней арифметической взвешенной:</w:t>
      </w:r>
    </w:p>
    <w:p w:rsidR="00A14AF5" w:rsidRPr="00485647" w:rsidRDefault="00A14AF5" w:rsidP="00A14AF5">
      <w:pPr>
        <w:ind w:firstLine="426"/>
        <w:jc w:val="center"/>
      </w:pPr>
      <w:r w:rsidRPr="00485647">
        <w:br/>
      </w:r>
      <w:r w:rsidR="00017BC1">
        <w:rPr>
          <w:noProof/>
          <w:lang w:eastAsia="ru-RU"/>
        </w:rPr>
        <w:drawing>
          <wp:inline distT="0" distB="0" distL="0" distR="0">
            <wp:extent cx="676275" cy="428625"/>
            <wp:effectExtent l="0" t="0" r="9525" b="9525"/>
            <wp:docPr id="828" name="Рисунок 125" descr="http://chaliev.ru/statistics/images/ryady-dynamiki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chaliev.ru/statistics/images/ryady-dynamiki_clip_image020.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sidRPr="00485647">
        <w:t>,</w:t>
      </w:r>
    </w:p>
    <w:p w:rsidR="00A14AF5" w:rsidRPr="00485647" w:rsidRDefault="00A14AF5" w:rsidP="00A14AF5">
      <w:pPr>
        <w:ind w:firstLine="426"/>
      </w:pPr>
      <w:r w:rsidRPr="00485647">
        <w:t>где </w:t>
      </w:r>
      <w:r w:rsidR="00017BC1">
        <w:rPr>
          <w:noProof/>
          <w:lang w:eastAsia="ru-RU"/>
        </w:rPr>
        <w:drawing>
          <wp:inline distT="0" distB="0" distL="0" distR="0">
            <wp:extent cx="114300" cy="228600"/>
            <wp:effectExtent l="0" t="0" r="0" b="0"/>
            <wp:docPr id="829" name="Рисунок 126" descr="http://chaliev.ru/statistics/images/ryady-dynamik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chaliev.ru/statistics/images/ryady-dynamiki_clip_image022.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485647">
        <w:t>– время, в течение которого уровень </w:t>
      </w:r>
      <w:r w:rsidR="00017BC1">
        <w:rPr>
          <w:noProof/>
          <w:lang w:eastAsia="ru-RU"/>
        </w:rPr>
        <w:drawing>
          <wp:inline distT="0" distB="0" distL="0" distR="0">
            <wp:extent cx="161925" cy="228600"/>
            <wp:effectExtent l="0" t="0" r="9525" b="0"/>
            <wp:docPr id="830" name="Рисунок 127" descr="http://chaliev.ru/statistics/images/ryady-dynamiki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chaliev.ru/statistics/images/ryady-dynamiki_clip_image024.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85647">
        <w:t>оставался неизменным.</w:t>
      </w:r>
      <w:r w:rsidRPr="00485647">
        <w:br/>
      </w:r>
    </w:p>
    <w:p w:rsidR="00A14AF5" w:rsidRPr="00485647" w:rsidRDefault="00A14AF5" w:rsidP="00A14AF5">
      <w:pPr>
        <w:ind w:firstLine="426"/>
        <w:jc w:val="both"/>
      </w:pPr>
      <w:r w:rsidRPr="00485647">
        <w:t>Кроме среднего уровня в рядах динамики рассчитываются и другие средние показатели – среднее изменение уровней ряда (базисным и цепным способами), средний темп изменения.</w:t>
      </w:r>
    </w:p>
    <w:p w:rsidR="00A14AF5" w:rsidRDefault="00A14AF5" w:rsidP="00A14AF5">
      <w:pPr>
        <w:ind w:firstLine="426"/>
        <w:jc w:val="both"/>
      </w:pPr>
      <w:r w:rsidRPr="00485647">
        <w:t>Базисное среднее абсолютное изменение представляет собой частное от деления последнего базисного абсолютного изменения на количество изменений. То есть</w:t>
      </w:r>
    </w:p>
    <w:p w:rsidR="00A14AF5" w:rsidRPr="00485647" w:rsidRDefault="00A14AF5" w:rsidP="00A14AF5">
      <w:pPr>
        <w:ind w:firstLine="426"/>
        <w:jc w:val="both"/>
      </w:pPr>
    </w:p>
    <w:p w:rsidR="00A14AF5" w:rsidRPr="00485647" w:rsidRDefault="00017BC1" w:rsidP="00A14AF5">
      <w:pPr>
        <w:ind w:firstLine="426"/>
        <w:jc w:val="center"/>
      </w:pPr>
      <w:r>
        <w:rPr>
          <w:noProof/>
          <w:lang w:eastAsia="ru-RU"/>
        </w:rPr>
        <w:drawing>
          <wp:inline distT="0" distB="0" distL="0" distR="0">
            <wp:extent cx="238125" cy="200025"/>
            <wp:effectExtent l="0" t="0" r="9525" b="9525"/>
            <wp:docPr id="831" name="Рисунок 128" descr="http://chaliev.ru/statistics/images/ryady-dynamiki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chaliev.ru/statistics/images/ryady-dynamiki_clip_image026.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A14AF5" w:rsidRPr="00485647">
        <w:t>Б =</w:t>
      </w:r>
      <w:r>
        <w:rPr>
          <w:noProof/>
          <w:lang w:eastAsia="ru-RU"/>
        </w:rPr>
        <w:drawing>
          <wp:inline distT="0" distB="0" distL="0" distR="0">
            <wp:extent cx="419100" cy="419100"/>
            <wp:effectExtent l="0" t="0" r="0" b="0"/>
            <wp:docPr id="832" name="Рисунок 129" descr="http://chaliev.ru/statistics/images/ryady-dynamiki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chaliev.ru/statistics/images/ryady-dynamiki_clip_image028.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A14AF5" w:rsidRDefault="00A14AF5" w:rsidP="00A14AF5">
      <w:pPr>
        <w:ind w:firstLine="426"/>
      </w:pPr>
    </w:p>
    <w:p w:rsidR="00A14AF5" w:rsidRDefault="00A14AF5" w:rsidP="00A14AF5">
      <w:pPr>
        <w:ind w:firstLine="426"/>
      </w:pPr>
      <w:r w:rsidRPr="00485647">
        <w:t>Цепное среднее абсолютное изменение уровней ряда представляет собой частное от деления суммы всех цепных абсолютных изменений на количество изменений, то есть</w:t>
      </w:r>
    </w:p>
    <w:p w:rsidR="00A14AF5" w:rsidRPr="00485647" w:rsidRDefault="00A14AF5" w:rsidP="00A14AF5">
      <w:pPr>
        <w:ind w:firstLine="426"/>
      </w:pPr>
    </w:p>
    <w:p w:rsidR="00A14AF5" w:rsidRPr="00485647" w:rsidRDefault="00017BC1" w:rsidP="00A14AF5">
      <w:pPr>
        <w:ind w:firstLine="426"/>
        <w:jc w:val="center"/>
      </w:pPr>
      <w:r>
        <w:rPr>
          <w:noProof/>
          <w:lang w:eastAsia="ru-RU"/>
        </w:rPr>
        <w:drawing>
          <wp:inline distT="0" distB="0" distL="0" distR="0">
            <wp:extent cx="238125" cy="200025"/>
            <wp:effectExtent l="0" t="0" r="9525" b="9525"/>
            <wp:docPr id="833" name="Рисунок 130" descr="http://chaliev.ru/statistics/images/ryady-dynamiki_clip_image02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chaliev.ru/statistics/images/ryady-dynamiki_clip_image026_0000.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A14AF5" w:rsidRPr="00485647">
        <w:t>Ц =</w:t>
      </w:r>
      <w:r>
        <w:rPr>
          <w:noProof/>
          <w:lang w:eastAsia="ru-RU"/>
        </w:rPr>
        <w:drawing>
          <wp:inline distT="0" distB="0" distL="0" distR="0">
            <wp:extent cx="619125" cy="447675"/>
            <wp:effectExtent l="0" t="0" r="9525" b="9525"/>
            <wp:docPr id="834" name="Рисунок 131" descr="http://chaliev.ru/statistics/images/ryady-dynamiki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chaliev.ru/statistics/images/ryady-dynamiki_clip_image031.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p>
    <w:p w:rsidR="00A14AF5" w:rsidRDefault="00A14AF5" w:rsidP="00A14AF5">
      <w:pPr>
        <w:ind w:firstLine="426"/>
      </w:pPr>
    </w:p>
    <w:p w:rsidR="00A14AF5" w:rsidRPr="00485647" w:rsidRDefault="00A14AF5" w:rsidP="00A14AF5">
      <w:pPr>
        <w:ind w:firstLine="426"/>
        <w:jc w:val="both"/>
      </w:pPr>
      <w:r w:rsidRPr="00485647">
        <w:t>По знаку средних абсолютных изменений также судят о характере изменения явления в среднем: рост, спад или стабильность.</w:t>
      </w:r>
    </w:p>
    <w:p w:rsidR="00A14AF5" w:rsidRPr="00485647" w:rsidRDefault="00A14AF5" w:rsidP="00A14AF5">
      <w:pPr>
        <w:ind w:firstLine="426"/>
        <w:jc w:val="both"/>
      </w:pPr>
      <w:r w:rsidRPr="00485647">
        <w:t>Из </w:t>
      </w:r>
      <w:hyperlink r:id="rId105" w:anchor="pravilo1" w:history="1">
        <w:r w:rsidRPr="00485647">
          <w:rPr>
            <w:rStyle w:val="af9"/>
          </w:rPr>
          <w:t>правила контроля базисных и цепных абсолютных изменений</w:t>
        </w:r>
      </w:hyperlink>
      <w:r w:rsidRPr="00485647">
        <w:t> следует, что базисное и цепное среднее изменение должны быть равными.</w:t>
      </w:r>
    </w:p>
    <w:p w:rsidR="00A14AF5" w:rsidRPr="00485647" w:rsidRDefault="00A14AF5" w:rsidP="00A14AF5">
      <w:pPr>
        <w:ind w:firstLine="426"/>
        <w:jc w:val="both"/>
      </w:pPr>
      <w:r w:rsidRPr="00485647">
        <w:t>Наряду со средними абсолютным изменением рассчитывается и среднее относительное тоже базисным и цепным способами.</w:t>
      </w:r>
    </w:p>
    <w:p w:rsidR="00A14AF5" w:rsidRDefault="00A14AF5" w:rsidP="00A14AF5">
      <w:pPr>
        <w:ind w:firstLine="426"/>
        <w:jc w:val="both"/>
      </w:pPr>
      <w:r w:rsidRPr="00485647">
        <w:t>Базисное среднее относительное изменение определяется по формуле</w:t>
      </w:r>
    </w:p>
    <w:p w:rsidR="00A14AF5" w:rsidRPr="00485647" w:rsidRDefault="00A14AF5" w:rsidP="00A14AF5">
      <w:pPr>
        <w:ind w:firstLine="426"/>
      </w:pPr>
    </w:p>
    <w:p w:rsidR="00A14AF5" w:rsidRPr="00485647" w:rsidRDefault="00017BC1" w:rsidP="00A14AF5">
      <w:pPr>
        <w:ind w:firstLine="426"/>
        <w:jc w:val="center"/>
      </w:pPr>
      <w:r>
        <w:rPr>
          <w:noProof/>
          <w:lang w:eastAsia="ru-RU"/>
        </w:rPr>
        <w:drawing>
          <wp:inline distT="0" distB="0" distL="0" distR="0">
            <wp:extent cx="85725" cy="219075"/>
            <wp:effectExtent l="0" t="0" r="9525" b="9525"/>
            <wp:docPr id="835" name="Рисунок 132" descr="http://chaliev.ru/statistics/images/ryady-dynamiki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chaliev.ru/statistics/images/ryady-dynamiki_clip_image033.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A14AF5" w:rsidRPr="00485647">
        <w:t>Б=</w:t>
      </w:r>
      <w:r>
        <w:rPr>
          <w:noProof/>
          <w:lang w:eastAsia="ru-RU"/>
        </w:rPr>
        <w:drawing>
          <wp:inline distT="0" distB="0" distL="0" distR="0">
            <wp:extent cx="304800" cy="276225"/>
            <wp:effectExtent l="0" t="0" r="0" b="9525"/>
            <wp:docPr id="836" name="Рисунок 133" descr="http://chaliev.ru/statistics/images/ryady-dynamiki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chaliev.ru/statistics/images/ryady-dynamiki_clip_image035.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A14AF5" w:rsidRPr="00485647">
        <w:t>= </w:t>
      </w:r>
      <w:r>
        <w:rPr>
          <w:noProof/>
          <w:lang w:eastAsia="ru-RU"/>
        </w:rPr>
        <w:drawing>
          <wp:inline distT="0" distB="0" distL="0" distR="0">
            <wp:extent cx="485775" cy="419100"/>
            <wp:effectExtent l="0" t="0" r="9525" b="0"/>
            <wp:docPr id="837" name="Рисунок 134" descr="http://chaliev.ru/statistics/images/ryady-dynamiki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chaliev.ru/statistics/images/ryady-dynamiki_clip_image037.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p w:rsidR="00A14AF5" w:rsidRDefault="00A14AF5" w:rsidP="00A14AF5">
      <w:pPr>
        <w:ind w:firstLine="426"/>
      </w:pPr>
    </w:p>
    <w:p w:rsidR="00A14AF5" w:rsidRDefault="00A14AF5" w:rsidP="00A14AF5">
      <w:pPr>
        <w:ind w:firstLine="426"/>
      </w:pPr>
      <w:r w:rsidRPr="00485647">
        <w:t>Цепное среднее относительное изменение определяется по формуле</w:t>
      </w:r>
    </w:p>
    <w:p w:rsidR="00A14AF5" w:rsidRPr="00485647" w:rsidRDefault="00A14AF5" w:rsidP="00A14AF5">
      <w:pPr>
        <w:ind w:firstLine="426"/>
      </w:pPr>
    </w:p>
    <w:p w:rsidR="00A14AF5" w:rsidRPr="00485647" w:rsidRDefault="00017BC1" w:rsidP="00A14AF5">
      <w:pPr>
        <w:ind w:firstLine="426"/>
        <w:jc w:val="center"/>
      </w:pPr>
      <w:r>
        <w:rPr>
          <w:noProof/>
          <w:lang w:eastAsia="ru-RU"/>
        </w:rPr>
        <w:drawing>
          <wp:inline distT="0" distB="0" distL="0" distR="0">
            <wp:extent cx="85725" cy="219075"/>
            <wp:effectExtent l="0" t="0" r="9525" b="9525"/>
            <wp:docPr id="838" name="Рисунок 135" descr="http://chaliev.ru/statistics/images/ryady-dynamiki_clip_image03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chaliev.ru/statistics/images/ryady-dynamiki_clip_image033_0000.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A14AF5" w:rsidRPr="00485647">
        <w:t>Ц=</w:t>
      </w:r>
      <w:r>
        <w:rPr>
          <w:noProof/>
          <w:lang w:eastAsia="ru-RU"/>
        </w:rPr>
        <w:drawing>
          <wp:inline distT="0" distB="0" distL="0" distR="0">
            <wp:extent cx="542925" cy="304800"/>
            <wp:effectExtent l="0" t="0" r="9525" b="0"/>
            <wp:docPr id="839" name="Рисунок 136" descr="http://chaliev.ru/statistics/images/ryady-dynamiki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chaliev.ru/statistics/images/ryady-dynamiki_clip_image039.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p>
    <w:p w:rsidR="00A14AF5" w:rsidRDefault="00A14AF5" w:rsidP="00A14AF5">
      <w:pPr>
        <w:ind w:firstLine="426"/>
      </w:pPr>
    </w:p>
    <w:p w:rsidR="00A14AF5" w:rsidRDefault="00A14AF5" w:rsidP="00A14AF5">
      <w:pPr>
        <w:ind w:firstLine="426"/>
        <w:jc w:val="both"/>
      </w:pPr>
      <w:r w:rsidRPr="00485647">
        <w:t xml:space="preserve">Естественно, базисное и цепное среднее относительное изменения должны быть одинаковыми и сравнением их с </w:t>
      </w:r>
      <w:proofErr w:type="spellStart"/>
      <w:r w:rsidRPr="00485647">
        <w:t>критериальным</w:t>
      </w:r>
      <w:proofErr w:type="spellEnd"/>
      <w:r w:rsidRPr="00485647">
        <w:t xml:space="preserve"> значением 1 делается вывод о характере изменения явления в средне</w:t>
      </w:r>
      <w:r>
        <w:t>м: рост, спад или стабильность.</w:t>
      </w:r>
    </w:p>
    <w:p w:rsidR="00A14AF5" w:rsidRPr="004B22C3" w:rsidRDefault="00A14AF5" w:rsidP="00A14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8"/>
          <w:szCs w:val="28"/>
        </w:rPr>
      </w:pPr>
      <w:r w:rsidRPr="0043257C">
        <w:rPr>
          <w:rFonts w:eastAsia="Times New Roman"/>
          <w:b/>
          <w:bCs/>
          <w:sz w:val="28"/>
          <w:szCs w:val="28"/>
        </w:rPr>
        <w:lastRenderedPageBreak/>
        <w:t>Раздел 3.</w:t>
      </w:r>
      <w:r w:rsidRPr="0043257C">
        <w:rPr>
          <w:rFonts w:eastAsia="Times New Roman"/>
          <w:b/>
          <w:sz w:val="28"/>
          <w:szCs w:val="28"/>
        </w:rPr>
        <w:t xml:space="preserve"> Основные формы и виды действующей статистической отчетности</w:t>
      </w:r>
    </w:p>
    <w:p w:rsidR="00A14AF5" w:rsidRDefault="00A14AF5" w:rsidP="00A14AF5">
      <w:pPr>
        <w:ind w:firstLine="425"/>
        <w:jc w:val="center"/>
        <w:rPr>
          <w:rFonts w:eastAsia="Times New Roman"/>
          <w:bCs/>
          <w:sz w:val="28"/>
          <w:szCs w:val="28"/>
        </w:rPr>
      </w:pPr>
      <w:r w:rsidRPr="0043257C">
        <w:rPr>
          <w:rFonts w:eastAsia="Times New Roman"/>
          <w:bCs/>
          <w:sz w:val="28"/>
          <w:szCs w:val="28"/>
        </w:rPr>
        <w:t>Тема 3.1 Сборка и регистрация статистической информации</w:t>
      </w:r>
    </w:p>
    <w:p w:rsidR="00A14AF5" w:rsidRDefault="00A14AF5" w:rsidP="00A14AF5">
      <w:pPr>
        <w:ind w:firstLine="425"/>
        <w:jc w:val="center"/>
        <w:rPr>
          <w:rFonts w:eastAsia="Times New Roman"/>
          <w:bCs/>
          <w:sz w:val="28"/>
          <w:szCs w:val="28"/>
        </w:rPr>
      </w:pPr>
    </w:p>
    <w:p w:rsidR="00A14AF5" w:rsidRPr="004B22C3" w:rsidRDefault="00A14AF5" w:rsidP="00A14AF5">
      <w:pPr>
        <w:ind w:firstLine="426"/>
        <w:jc w:val="center"/>
        <w:rPr>
          <w:i/>
        </w:rPr>
      </w:pPr>
      <w:r w:rsidRPr="004B22C3">
        <w:rPr>
          <w:i/>
        </w:rPr>
        <w:t>1. Понятие о статистическом наблюдении, этапы его проведения</w:t>
      </w:r>
    </w:p>
    <w:p w:rsidR="00A14AF5" w:rsidRPr="004B22C3" w:rsidRDefault="00A14AF5" w:rsidP="00A14AF5">
      <w:pPr>
        <w:ind w:firstLine="426"/>
        <w:jc w:val="both"/>
      </w:pPr>
      <w:r w:rsidRPr="004B22C3">
        <w:t>Статистическое наблюдение — это массовое, планомерное, на</w:t>
      </w:r>
      <w:r w:rsidRPr="004B22C3">
        <w:softHyphen/>
        <w:t>учно организованное наблюдение за явлениями социальной и эконо</w:t>
      </w:r>
      <w:r w:rsidRPr="004B22C3">
        <w:softHyphen/>
        <w:t>мической жизни, которое заключается в регистрации отобранных признаков у каждой единицы совокупности.</w:t>
      </w:r>
    </w:p>
    <w:p w:rsidR="00A14AF5" w:rsidRPr="004B22C3" w:rsidRDefault="00A14AF5" w:rsidP="00A14AF5">
      <w:pPr>
        <w:ind w:firstLine="426"/>
        <w:jc w:val="both"/>
      </w:pPr>
      <w:r w:rsidRPr="004B22C3">
        <w:t>Статистическое наблюдение может проводиться органами госу</w:t>
      </w:r>
      <w:r w:rsidRPr="004B22C3">
        <w:softHyphen/>
        <w:t>дарственной статистики, научно-исследовательскими институтами, экономическими службами банков, бирж, фирм.</w:t>
      </w:r>
    </w:p>
    <w:p w:rsidR="00A14AF5" w:rsidRPr="004B22C3" w:rsidRDefault="00A14AF5" w:rsidP="00A14AF5">
      <w:pPr>
        <w:ind w:firstLine="426"/>
        <w:jc w:val="both"/>
      </w:pPr>
      <w:r w:rsidRPr="004B22C3">
        <w:t>Проведение статистического наблюдения включает следующие этапы:</w:t>
      </w:r>
    </w:p>
    <w:p w:rsidR="00A14AF5" w:rsidRPr="004B22C3" w:rsidRDefault="00A14AF5" w:rsidP="00A14AF5">
      <w:pPr>
        <w:ind w:firstLine="426"/>
        <w:jc w:val="both"/>
      </w:pPr>
      <w:r w:rsidRPr="004B22C3">
        <w:t>подготовку наблюдения;</w:t>
      </w:r>
    </w:p>
    <w:p w:rsidR="00A14AF5" w:rsidRPr="004B22C3" w:rsidRDefault="00A14AF5" w:rsidP="00A14AF5">
      <w:pPr>
        <w:ind w:firstLine="426"/>
        <w:jc w:val="both"/>
      </w:pPr>
      <w:r w:rsidRPr="004B22C3">
        <w:t>проведение массового сбора данных;</w:t>
      </w:r>
    </w:p>
    <w:p w:rsidR="00A14AF5" w:rsidRPr="004B22C3" w:rsidRDefault="00A14AF5" w:rsidP="00A14AF5">
      <w:pPr>
        <w:ind w:firstLine="426"/>
        <w:jc w:val="both"/>
      </w:pPr>
      <w:r w:rsidRPr="004B22C3">
        <w:t>подготовку данных к автоматизированной обработке;</w:t>
      </w:r>
    </w:p>
    <w:p w:rsidR="00A14AF5" w:rsidRPr="004B22C3" w:rsidRDefault="00A14AF5" w:rsidP="00A14AF5">
      <w:pPr>
        <w:ind w:firstLine="426"/>
        <w:jc w:val="both"/>
      </w:pPr>
      <w:r w:rsidRPr="004B22C3">
        <w:t>разработку предложений по совершенствованию статистичес</w:t>
      </w:r>
      <w:r w:rsidRPr="004B22C3">
        <w:softHyphen/>
        <w:t>кого наблюдения.</w:t>
      </w:r>
    </w:p>
    <w:p w:rsidR="00A14AF5" w:rsidRPr="004B22C3" w:rsidRDefault="00A14AF5" w:rsidP="00A14AF5">
      <w:pPr>
        <w:ind w:firstLine="426"/>
        <w:jc w:val="both"/>
      </w:pPr>
      <w:r w:rsidRPr="004B22C3">
        <w:t>Любое статистическое наблюдение требует тщательной, проду</w:t>
      </w:r>
      <w:r w:rsidRPr="004B22C3">
        <w:softHyphen/>
        <w:t>манной подготовки. От нее во многом будут зависеть надежность и достоверность информации, своевременность ее получения.</w:t>
      </w:r>
    </w:p>
    <w:p w:rsidR="00A14AF5" w:rsidRPr="004B22C3" w:rsidRDefault="00A14AF5" w:rsidP="00A14AF5">
      <w:pPr>
        <w:ind w:firstLine="426"/>
        <w:jc w:val="both"/>
      </w:pPr>
      <w:r w:rsidRPr="004B22C3">
        <w:t>Подготовка статистического наблюдения включает разные виды работ. Сначала решаются методологические вопросы, важнейшие из которых - определение цели и объекта наблюдения, состава призна</w:t>
      </w:r>
      <w:r w:rsidRPr="004B22C3">
        <w:softHyphen/>
        <w:t>ков, подлежащих регистрации; разработка документов для сбора дан</w:t>
      </w:r>
      <w:r w:rsidRPr="004B22C3">
        <w:softHyphen/>
        <w:t>ных; выбор отчетной единицы и единицы, относительно которой бу</w:t>
      </w:r>
      <w:r w:rsidRPr="004B22C3">
        <w:softHyphen/>
        <w:t>дет проводиться наблюдение, а также определение методов и средств получения данных.</w:t>
      </w:r>
    </w:p>
    <w:p w:rsidR="00A14AF5" w:rsidRPr="004B22C3" w:rsidRDefault="00A14AF5" w:rsidP="00A14AF5">
      <w:pPr>
        <w:ind w:firstLine="426"/>
        <w:jc w:val="both"/>
      </w:pPr>
      <w:r w:rsidRPr="004B22C3">
        <w:t>Проведение массового сбора данных включает работы, связанные непосредственно с заполнением статистических формуляров. Сбор данных начинается с рассылки переписных листов, анкет, бланков, форм статистической отчетности и после заполнения заканчивается их сдачей в органы, проводящие наблюдение.</w:t>
      </w:r>
    </w:p>
    <w:p w:rsidR="00A14AF5" w:rsidRPr="004B22C3" w:rsidRDefault="00A14AF5" w:rsidP="00A14AF5">
      <w:pPr>
        <w:ind w:firstLine="426"/>
        <w:jc w:val="both"/>
      </w:pPr>
      <w:r w:rsidRPr="004B22C3">
        <w:t>Собранные данные на этапе их подготовки к автоматизирован</w:t>
      </w:r>
      <w:r w:rsidRPr="004B22C3">
        <w:softHyphen/>
        <w:t>ной обработке подвергаются арифметическому и логическому конт</w:t>
      </w:r>
      <w:r w:rsidRPr="004B22C3">
        <w:softHyphen/>
        <w:t>ролю.</w:t>
      </w:r>
      <w:r>
        <w:t xml:space="preserve"> </w:t>
      </w:r>
      <w:r w:rsidRPr="004B22C3">
        <w:t>Оба эти контроля основываются на знании взаимосвязей меж</w:t>
      </w:r>
      <w:r w:rsidRPr="004B22C3">
        <w:softHyphen/>
        <w:t>ду показателями и качественными признаками.</w:t>
      </w:r>
    </w:p>
    <w:p w:rsidR="00A14AF5" w:rsidRPr="004B22C3" w:rsidRDefault="00A14AF5" w:rsidP="00A14AF5">
      <w:pPr>
        <w:ind w:firstLine="426"/>
        <w:jc w:val="both"/>
      </w:pPr>
      <w:r w:rsidRPr="004B22C3">
        <w:t>На заключительном этапе проведения наблюдения анализируются причины, которые привели к неверному заполнению статистических бланков, и разрабатываются предложения по совершенствованию наблюдения.</w:t>
      </w:r>
    </w:p>
    <w:p w:rsidR="00A14AF5" w:rsidRPr="004B22C3" w:rsidRDefault="00A14AF5" w:rsidP="00A14AF5">
      <w:pPr>
        <w:ind w:firstLine="426"/>
        <w:jc w:val="center"/>
        <w:rPr>
          <w:i/>
        </w:rPr>
      </w:pPr>
      <w:r w:rsidRPr="004B22C3">
        <w:rPr>
          <w:i/>
        </w:rPr>
        <w:t>2. Программно-методологические вопросы статистического наблюдения</w:t>
      </w:r>
    </w:p>
    <w:p w:rsidR="00A14AF5" w:rsidRPr="004B22C3" w:rsidRDefault="00A14AF5" w:rsidP="00A14AF5">
      <w:pPr>
        <w:ind w:firstLine="426"/>
        <w:jc w:val="both"/>
      </w:pPr>
      <w:r w:rsidRPr="004B22C3">
        <w:t>Цель наблюдения. Статистические наблюдения чаще всего пре</w:t>
      </w:r>
      <w:r w:rsidRPr="004B22C3">
        <w:softHyphen/>
        <w:t>следуют практическую цель - получение достоверной информации для выявления закономерностей развития явлений и процессов.</w:t>
      </w:r>
    </w:p>
    <w:p w:rsidR="00A14AF5" w:rsidRPr="004B22C3" w:rsidRDefault="00A14AF5" w:rsidP="00A14AF5">
      <w:pPr>
        <w:ind w:firstLine="426"/>
        <w:jc w:val="both"/>
      </w:pPr>
      <w:r w:rsidRPr="004B22C3">
        <w:t>Задача наблюдения предопределяет его программу и формы орга</w:t>
      </w:r>
      <w:r w:rsidRPr="004B22C3">
        <w:softHyphen/>
        <w:t>низации. Неясно поставленная цель может привести к тому, что в процессе наблюдения будут собраны ненужные данные или, наобо</w:t>
      </w:r>
      <w:r w:rsidRPr="004B22C3">
        <w:softHyphen/>
        <w:t>рот, не будут получены сведения, необходимые для анализа.</w:t>
      </w:r>
    </w:p>
    <w:p w:rsidR="00A14AF5" w:rsidRPr="004B22C3" w:rsidRDefault="00A14AF5" w:rsidP="00A14AF5">
      <w:pPr>
        <w:ind w:firstLine="426"/>
        <w:jc w:val="both"/>
      </w:pPr>
      <w:r w:rsidRPr="004B22C3">
        <w:t>Объект и единица наблюдения. Отчетная единица. При подго</w:t>
      </w:r>
      <w:r w:rsidRPr="004B22C3">
        <w:softHyphen/>
        <w:t>товке наблюдения кроме цели следует точно определить, что именно подлежит обследованию, т.е. установить объект наблюдения.</w:t>
      </w:r>
    </w:p>
    <w:p w:rsidR="00A14AF5" w:rsidRPr="004B22C3" w:rsidRDefault="00A14AF5" w:rsidP="00A14AF5">
      <w:pPr>
        <w:ind w:firstLine="426"/>
        <w:jc w:val="both"/>
      </w:pPr>
      <w:r w:rsidRPr="004B22C3">
        <w:t>Под объектом наблюдения понимается некоторая статистическая совокупность, в которой протекают исследуемые социально-эконо</w:t>
      </w:r>
      <w:r w:rsidRPr="004B22C3">
        <w:softHyphen/>
        <w:t>мические явления и процессы. Объектом наблюдения может быть совокупность физических лиц (население отдельного региона, стра</w:t>
      </w:r>
      <w:r w:rsidRPr="004B22C3">
        <w:softHyphen/>
        <w:t>ны; лица, занятые на предприятиях отрасли), физические единицы (станки, машины, жилые дома), юридические лица (предприятия, фермерские хозяйства, коммерческие банки, учебные заведения).</w:t>
      </w:r>
    </w:p>
    <w:p w:rsidR="00A14AF5" w:rsidRPr="004B22C3" w:rsidRDefault="00A14AF5" w:rsidP="00A14AF5">
      <w:pPr>
        <w:ind w:firstLine="426"/>
        <w:jc w:val="both"/>
      </w:pPr>
      <w:r w:rsidRPr="004B22C3">
        <w:lastRenderedPageBreak/>
        <w:t>Чтобы определить объект статистического наблюдения, необхо</w:t>
      </w:r>
      <w:r w:rsidRPr="004B22C3">
        <w:softHyphen/>
        <w:t>димо установить границы изучаемой совокупности. Для этого следу</w:t>
      </w:r>
      <w:r w:rsidRPr="004B22C3">
        <w:softHyphen/>
        <w:t>ет указать важнейшие признаки, отличающие данный объект от дру</w:t>
      </w:r>
      <w:r w:rsidRPr="004B22C3">
        <w:softHyphen/>
        <w:t>гих похожих объектов.</w:t>
      </w:r>
    </w:p>
    <w:p w:rsidR="00A14AF5" w:rsidRPr="004B22C3" w:rsidRDefault="00A14AF5" w:rsidP="00A14AF5">
      <w:pPr>
        <w:ind w:firstLine="426"/>
        <w:jc w:val="both"/>
      </w:pPr>
      <w:r w:rsidRPr="004B22C3">
        <w:t>Всякий объект статистического наблюдения состоит из отдельных элементов - единиц наблюдения.</w:t>
      </w:r>
    </w:p>
    <w:p w:rsidR="00A14AF5" w:rsidRPr="004B22C3" w:rsidRDefault="00A14AF5" w:rsidP="00A14AF5">
      <w:pPr>
        <w:ind w:firstLine="426"/>
        <w:jc w:val="both"/>
      </w:pPr>
      <w:r w:rsidRPr="004B22C3">
        <w:t>В статистике единицей наблюдения (в зарубежной литературе ис</w:t>
      </w:r>
      <w:r w:rsidRPr="004B22C3">
        <w:softHyphen/>
        <w:t>пользуется термин «элементарная единица») называют составной эле</w:t>
      </w:r>
      <w:r w:rsidRPr="004B22C3">
        <w:softHyphen/>
        <w:t>мент объекта, являющийся носителем признаков, подлежащих реги</w:t>
      </w:r>
      <w:r w:rsidRPr="004B22C3">
        <w:softHyphen/>
        <w:t>страции. Например, при демографических обследованиях единицей наблюдения может быть человек, но может быть и семья; при бюд</w:t>
      </w:r>
      <w:r w:rsidRPr="004B22C3">
        <w:softHyphen/>
        <w:t>жетных обследованиях - семья или домашнее хозяйство.</w:t>
      </w:r>
    </w:p>
    <w:p w:rsidR="00A14AF5" w:rsidRPr="004B22C3" w:rsidRDefault="00A14AF5" w:rsidP="00A14AF5">
      <w:pPr>
        <w:ind w:firstLine="426"/>
        <w:jc w:val="both"/>
      </w:pPr>
      <w:r w:rsidRPr="004B22C3">
        <w:t>Единицу наблюдения следует отличать от отчетной единицы. От</w:t>
      </w:r>
      <w:r w:rsidRPr="004B22C3">
        <w:softHyphen/>
        <w:t>четной единицей является субъект, от которого поступают данные о еди</w:t>
      </w:r>
      <w:r w:rsidRPr="004B22C3">
        <w:softHyphen/>
        <w:t>нице наблюдения.  Единица наблюдения и отчетная единица могут совпадать.</w:t>
      </w:r>
    </w:p>
    <w:p w:rsidR="00A14AF5" w:rsidRPr="004B22C3" w:rsidRDefault="00A14AF5" w:rsidP="00A14AF5">
      <w:pPr>
        <w:ind w:firstLine="426"/>
        <w:jc w:val="both"/>
      </w:pPr>
      <w:r w:rsidRPr="004B22C3">
        <w:t>Программа статистического наблюдения. Всякое явление обла</w:t>
      </w:r>
      <w:r w:rsidRPr="004B22C3">
        <w:softHyphen/>
        <w:t>дает множеством различных признаков. Собирать информацию по всем признакам нецелесообразно, а часто и невозможно. Поэтому необхо</w:t>
      </w:r>
      <w:r w:rsidRPr="004B22C3">
        <w:softHyphen/>
        <w:t>димо отобрать те признаки, которые являются существенными, основ</w:t>
      </w:r>
      <w:r w:rsidRPr="004B22C3">
        <w:softHyphen/>
        <w:t>ными для характеристики объекта исходя из цели исследования. Для определения состава регистрируемых признаков разрабатывают про</w:t>
      </w:r>
      <w:r w:rsidRPr="004B22C3">
        <w:softHyphen/>
        <w:t>грамму наблюдения.</w:t>
      </w:r>
    </w:p>
    <w:p w:rsidR="00A14AF5" w:rsidRPr="004B22C3" w:rsidRDefault="00A14AF5" w:rsidP="00A14AF5">
      <w:pPr>
        <w:ind w:firstLine="426"/>
        <w:jc w:val="both"/>
      </w:pPr>
      <w:r w:rsidRPr="004B22C3">
        <w:t>Программа наблюдения - это перечень признаков (или вопросов), подлежащих регистрации в процессе наблюдения. От того, насколь</w:t>
      </w:r>
      <w:r w:rsidRPr="004B22C3">
        <w:softHyphen/>
        <w:t>ко хорошо разработана программа статистического наблюдения, во многом зависит качество собранной информации.</w:t>
      </w:r>
    </w:p>
    <w:p w:rsidR="00A14AF5" w:rsidRPr="004B22C3" w:rsidRDefault="00A14AF5" w:rsidP="00A14AF5">
      <w:pPr>
        <w:ind w:firstLine="426"/>
        <w:jc w:val="both"/>
      </w:pPr>
      <w:r w:rsidRPr="004B22C3">
        <w:t>Чтобы составить правильно программу наблюдения, исследователь должен ясно представить задачи обследования конкретного явления или процесса, определить состав используемых в анализе методов, необхо</w:t>
      </w:r>
      <w:r w:rsidRPr="004B22C3">
        <w:softHyphen/>
        <w:t>димые группировки и уже на основе этого выявить те признаки, кото</w:t>
      </w:r>
      <w:r w:rsidRPr="004B22C3">
        <w:softHyphen/>
        <w:t>рые нужно определить при проведении работы. Обычно программа выражается в форме вопросов переписного (опросного) листа.</w:t>
      </w:r>
    </w:p>
    <w:p w:rsidR="00A14AF5" w:rsidRPr="004B22C3" w:rsidRDefault="00A14AF5" w:rsidP="00A14AF5">
      <w:pPr>
        <w:ind w:firstLine="426"/>
        <w:jc w:val="both"/>
      </w:pPr>
      <w:r w:rsidRPr="004B22C3">
        <w:t>Требования к программе статистического наблюдения. Про</w:t>
      </w:r>
      <w:r w:rsidRPr="004B22C3">
        <w:softHyphen/>
        <w:t>грамма должна содержать существенные признаки, непосредственно характеризующие изучаемое явление, его тип, основные черты, свой</w:t>
      </w:r>
      <w:r w:rsidRPr="004B22C3">
        <w:softHyphen/>
        <w:t>ства. Не следует включать в программу признаки, имеющие второ</w:t>
      </w:r>
      <w:r w:rsidRPr="004B22C3">
        <w:softHyphen/>
        <w:t>степенное значение по отношению к цели обследования, или призна</w:t>
      </w:r>
      <w:r w:rsidRPr="004B22C3">
        <w:softHyphen/>
        <w:t>ки, значения которых будут заведомо недостоверны или отсутствовать, например представление информации, которая является предметом коммерческой тайны.</w:t>
      </w:r>
    </w:p>
    <w:p w:rsidR="00A14AF5" w:rsidRPr="004B22C3" w:rsidRDefault="00A14AF5" w:rsidP="00A14AF5">
      <w:pPr>
        <w:ind w:firstLine="426"/>
        <w:jc w:val="both"/>
      </w:pPr>
      <w:r w:rsidRPr="004B22C3">
        <w:t>Вопросы программы должны быть точными и недвусмысленны</w:t>
      </w:r>
      <w:r w:rsidRPr="004B22C3">
        <w:softHyphen/>
        <w:t>ми (иначе полученный ответ может содержать неверную информа</w:t>
      </w:r>
      <w:r w:rsidRPr="004B22C3">
        <w:softHyphen/>
        <w:t>цию), а также легкими для понимания во избежание лишних трудно</w:t>
      </w:r>
      <w:r w:rsidRPr="004B22C3">
        <w:softHyphen/>
        <w:t>стей при получении ответа.</w:t>
      </w:r>
    </w:p>
    <w:p w:rsidR="00A14AF5" w:rsidRPr="004B22C3" w:rsidRDefault="00A14AF5" w:rsidP="00A14AF5">
      <w:pPr>
        <w:ind w:firstLine="426"/>
        <w:jc w:val="both"/>
      </w:pPr>
      <w:r w:rsidRPr="004B22C3">
        <w:t>При разработке программы следует не только определить состав вопросов, но и их последовательность. Логичный порядок исследо</w:t>
      </w:r>
      <w:r w:rsidRPr="004B22C3">
        <w:softHyphen/>
        <w:t>вания вопросов (признаков) поможет получить достоверные сведе</w:t>
      </w:r>
      <w:r w:rsidRPr="004B22C3">
        <w:softHyphen/>
        <w:t>ния о явлениях и процессах.</w:t>
      </w:r>
    </w:p>
    <w:p w:rsidR="00A14AF5" w:rsidRPr="004B22C3" w:rsidRDefault="00A14AF5" w:rsidP="00A14AF5">
      <w:pPr>
        <w:ind w:firstLine="426"/>
        <w:jc w:val="both"/>
      </w:pPr>
      <w:r w:rsidRPr="004B22C3">
        <w:t>В программу целесообразно включать вопросы контрольного ха</w:t>
      </w:r>
      <w:r w:rsidRPr="004B22C3">
        <w:softHyphen/>
        <w:t>рактера для проверки и уточнения собираемых данных.</w:t>
      </w:r>
    </w:p>
    <w:p w:rsidR="00A14AF5" w:rsidRPr="004B22C3" w:rsidRDefault="00A14AF5" w:rsidP="00A14AF5">
      <w:pPr>
        <w:ind w:firstLine="426"/>
        <w:jc w:val="both"/>
      </w:pPr>
      <w:r w:rsidRPr="004B22C3">
        <w:t>Вопросы в программе задаются в различной форме. Они могут быть закрытые и открытые. Закрытый вопрос - это вопрос альтерна</w:t>
      </w:r>
      <w:r w:rsidRPr="004B22C3">
        <w:softHyphen/>
        <w:t>тивный, т.е. предполагающий выбор одного из двух ответов: «да» или «нет» или же вопрос с выборочным ответом, где предлагаются три и более варианта ответа на выбор. Например, ответ на вопрос «состоя</w:t>
      </w:r>
      <w:r w:rsidRPr="004B22C3">
        <w:softHyphen/>
        <w:t>ние в браке» может быть одним из следующих: а) состоит в браке; б) никогда не состоял в браке; в) в браке; г) вдовец (вдова); д) разведен(а), разошелся(</w:t>
      </w:r>
      <w:proofErr w:type="spellStart"/>
      <w:r w:rsidRPr="004B22C3">
        <w:t>лась</w:t>
      </w:r>
      <w:proofErr w:type="spellEnd"/>
      <w:r w:rsidRPr="004B22C3">
        <w:t>).</w:t>
      </w:r>
    </w:p>
    <w:p w:rsidR="00A14AF5" w:rsidRPr="004B22C3" w:rsidRDefault="00A14AF5" w:rsidP="00A14AF5">
      <w:pPr>
        <w:ind w:firstLine="426"/>
        <w:jc w:val="both"/>
      </w:pPr>
      <w:r w:rsidRPr="004B22C3">
        <w:t>На открытые вопросы можно ответить практически бесчислен</w:t>
      </w:r>
      <w:r w:rsidRPr="004B22C3">
        <w:softHyphen/>
        <w:t>ным количеством способов, если вопрос поставлен без заданной структуры ответа.</w:t>
      </w:r>
    </w:p>
    <w:p w:rsidR="00A14AF5" w:rsidRPr="004B22C3" w:rsidRDefault="00A14AF5" w:rsidP="00A14AF5">
      <w:pPr>
        <w:ind w:firstLine="426"/>
        <w:jc w:val="both"/>
      </w:pPr>
      <w:r w:rsidRPr="004B22C3">
        <w:t>Для обеспечения единообразия получаемых сведений от каждой отчетной единицы (это важно при последующей обработке информа</w:t>
      </w:r>
      <w:r w:rsidRPr="004B22C3">
        <w:softHyphen/>
        <w:t>ции) программа оформляется в виде документа, называемого статис</w:t>
      </w:r>
      <w:r w:rsidRPr="004B22C3">
        <w:softHyphen/>
        <w:t>тическим формуляром.</w:t>
      </w:r>
    </w:p>
    <w:p w:rsidR="00A14AF5" w:rsidRPr="004B22C3" w:rsidRDefault="00A14AF5" w:rsidP="00A14AF5">
      <w:pPr>
        <w:ind w:firstLine="426"/>
        <w:jc w:val="both"/>
      </w:pPr>
      <w:r w:rsidRPr="004B22C3">
        <w:t>Статистический формуляр. Это документ единого образца, со</w:t>
      </w:r>
      <w:r w:rsidRPr="004B22C3">
        <w:softHyphen/>
        <w:t>держащий программу и результаты наблюдения.</w:t>
      </w:r>
    </w:p>
    <w:p w:rsidR="00A14AF5" w:rsidRPr="004B22C3" w:rsidRDefault="00A14AF5" w:rsidP="00A14AF5">
      <w:pPr>
        <w:ind w:firstLine="426"/>
        <w:jc w:val="both"/>
      </w:pPr>
      <w:r w:rsidRPr="004B22C3">
        <w:lastRenderedPageBreak/>
        <w:t>Обязательными элементами статистического формуляра являют</w:t>
      </w:r>
      <w:r w:rsidRPr="004B22C3">
        <w:softHyphen/>
        <w:t>ся титульная и адресная части. Титульная часть содержит наимено</w:t>
      </w:r>
      <w:r w:rsidRPr="004B22C3">
        <w:softHyphen/>
        <w:t>вание статистического наблюдения и органа, проводящего наблюде</w:t>
      </w:r>
      <w:r w:rsidRPr="004B22C3">
        <w:softHyphen/>
        <w:t>ние, информацию о том, кто и когда утвердил этот формуляр, иногда его номер. Адресная часть включает адрес отчетной единицы, ее под</w:t>
      </w:r>
      <w:r w:rsidRPr="004B22C3">
        <w:softHyphen/>
        <w:t>чиненность.</w:t>
      </w:r>
    </w:p>
    <w:p w:rsidR="00A14AF5" w:rsidRPr="004B22C3" w:rsidRDefault="00A14AF5" w:rsidP="00A14AF5">
      <w:pPr>
        <w:ind w:firstLine="426"/>
        <w:jc w:val="both"/>
      </w:pPr>
      <w:r w:rsidRPr="004B22C3">
        <w:t>Формуляр может иметь разные названия: отчет, карточка, пере</w:t>
      </w:r>
      <w:r w:rsidRPr="004B22C3">
        <w:softHyphen/>
        <w:t>писной лист, опросный бланк, анкета и т.д.</w:t>
      </w:r>
    </w:p>
    <w:p w:rsidR="00A14AF5" w:rsidRPr="004B22C3" w:rsidRDefault="00A14AF5" w:rsidP="00A14AF5">
      <w:pPr>
        <w:ind w:firstLine="426"/>
        <w:jc w:val="both"/>
      </w:pPr>
      <w:r w:rsidRPr="004B22C3">
        <w:t>Различают две системы статистического формуляра: индивиду</w:t>
      </w:r>
      <w:r w:rsidRPr="004B22C3">
        <w:softHyphen/>
        <w:t>альную (карточную) и списочную.</w:t>
      </w:r>
    </w:p>
    <w:p w:rsidR="00A14AF5" w:rsidRPr="004B22C3" w:rsidRDefault="00A14AF5" w:rsidP="00A14AF5">
      <w:pPr>
        <w:ind w:firstLine="426"/>
        <w:jc w:val="both"/>
      </w:pPr>
      <w:r w:rsidRPr="004B22C3">
        <w:t>Индивидуальный формуляр предусматривает запись на нем отве</w:t>
      </w:r>
      <w:r w:rsidRPr="004B22C3">
        <w:softHyphen/>
        <w:t xml:space="preserve">тов на вопросы программы только об одной единице </w:t>
      </w:r>
      <w:proofErr w:type="spellStart"/>
      <w:r w:rsidRPr="004B22C3">
        <w:t>наблюдения,списочный</w:t>
      </w:r>
      <w:proofErr w:type="spellEnd"/>
      <w:r w:rsidRPr="004B22C3">
        <w:t xml:space="preserve"> - о нескольких единицах. Так, все формы статистической отчетности заполняются каждым предприятием в отдельности, а при проведении переписи населения члены каждой семьи записываются в один переписной лист.</w:t>
      </w:r>
    </w:p>
    <w:p w:rsidR="00A14AF5" w:rsidRPr="004B22C3" w:rsidRDefault="00A14AF5" w:rsidP="00A14AF5">
      <w:pPr>
        <w:ind w:firstLine="426"/>
        <w:jc w:val="both"/>
      </w:pPr>
      <w:r w:rsidRPr="004B22C3">
        <w:t>Кроме формуляра разрабатывается инструкция, определяющая порядок проведения наблюдения и заполнения формы отчетности, переписного листа, анкеты. В зависимости от сложности программы наблюдения инструкция публикуется в виде отдельной брошюры или помещается на оборотной стороне формуляра. Формуляр и инструк</w:t>
      </w:r>
      <w:r w:rsidRPr="004B22C3">
        <w:softHyphen/>
        <w:t>ция по его заполнению составляют инструментарий статистичес</w:t>
      </w:r>
      <w:r w:rsidRPr="004B22C3">
        <w:softHyphen/>
        <w:t>кого наблюдения.</w:t>
      </w:r>
    </w:p>
    <w:p w:rsidR="00A14AF5" w:rsidRPr="004B22C3" w:rsidRDefault="00A14AF5" w:rsidP="00A14AF5">
      <w:pPr>
        <w:ind w:firstLine="426"/>
        <w:jc w:val="both"/>
      </w:pPr>
      <w:r w:rsidRPr="004B22C3">
        <w:t>Место и время наблюдения. Выбор места проведения обследо</w:t>
      </w:r>
      <w:r w:rsidRPr="004B22C3">
        <w:softHyphen/>
        <w:t>вания зависит главным образом от цели наблюдения. Если необходи</w:t>
      </w:r>
      <w:r w:rsidRPr="004B22C3">
        <w:softHyphen/>
        <w:t>мо получить данные для изучения состава населения по стране, то в этом случае наблюдение охватит территорию всей страны. При сборе сведений о стоимости потребительской корзины в Москве и Санкт-Петербурге местом проведения обследования будут территории этих двух крупнейших городов страны.</w:t>
      </w:r>
    </w:p>
    <w:p w:rsidR="00A14AF5" w:rsidRPr="004B22C3" w:rsidRDefault="00A14AF5" w:rsidP="00A14AF5">
      <w:pPr>
        <w:ind w:firstLine="426"/>
        <w:jc w:val="both"/>
      </w:pPr>
      <w:r w:rsidRPr="004B22C3">
        <w:t>Выбор времени наблюдения заключается в решении двух вопросов:</w:t>
      </w:r>
    </w:p>
    <w:p w:rsidR="00A14AF5" w:rsidRPr="004B22C3" w:rsidRDefault="00A14AF5" w:rsidP="00A14AF5">
      <w:pPr>
        <w:ind w:firstLine="426"/>
        <w:jc w:val="both"/>
      </w:pPr>
      <w:r w:rsidRPr="004B22C3">
        <w:t>установлении критического момента (даты) или интервала времени;</w:t>
      </w:r>
    </w:p>
    <w:p w:rsidR="00A14AF5" w:rsidRPr="004B22C3" w:rsidRDefault="00A14AF5" w:rsidP="00A14AF5">
      <w:pPr>
        <w:ind w:firstLine="426"/>
        <w:jc w:val="both"/>
      </w:pPr>
      <w:r w:rsidRPr="004B22C3">
        <w:t>определении срока (периода) наблюдения.</w:t>
      </w:r>
    </w:p>
    <w:p w:rsidR="00A14AF5" w:rsidRPr="004B22C3" w:rsidRDefault="00A14AF5" w:rsidP="00A14AF5">
      <w:pPr>
        <w:ind w:firstLine="426"/>
        <w:jc w:val="both"/>
      </w:pPr>
      <w:r w:rsidRPr="004B22C3">
        <w:t>Под критическим моментом (датой) понимаются конкретный день года, час дня, по состоянию на который должна быть проведена регис</w:t>
      </w:r>
      <w:r w:rsidRPr="004B22C3">
        <w:softHyphen/>
        <w:t xml:space="preserve">трация признаков по каждой единице исследуемой совокупности. Так, критическим моментом </w:t>
      </w:r>
      <w:proofErr w:type="spellStart"/>
      <w:r w:rsidRPr="004B22C3">
        <w:t>микропереписи</w:t>
      </w:r>
      <w:proofErr w:type="spellEnd"/>
      <w:r w:rsidRPr="004B22C3">
        <w:t xml:space="preserve"> населения Российской Феде</w:t>
      </w:r>
      <w:r w:rsidRPr="004B22C3">
        <w:softHyphen/>
        <w:t>рации в 1994 г. был 0 часов в ночь с 13 на 14 февраля 1994 г.</w:t>
      </w:r>
    </w:p>
    <w:p w:rsidR="00A14AF5" w:rsidRPr="004B22C3" w:rsidRDefault="00A14AF5" w:rsidP="00A14AF5">
      <w:pPr>
        <w:ind w:firstLine="426"/>
        <w:jc w:val="both"/>
      </w:pPr>
      <w:r w:rsidRPr="004B22C3">
        <w:t>Выбор критического момента или интервала времени определяется, прежде всего, целью исследования.</w:t>
      </w:r>
    </w:p>
    <w:p w:rsidR="00A14AF5" w:rsidRPr="004B22C3" w:rsidRDefault="00A14AF5" w:rsidP="00A14AF5">
      <w:pPr>
        <w:ind w:firstLine="426"/>
        <w:jc w:val="both"/>
      </w:pPr>
      <w:r w:rsidRPr="004B22C3">
        <w:t>Срок (период) наблюдения - это время, в течение которого проис</w:t>
      </w:r>
      <w:r w:rsidRPr="004B22C3">
        <w:softHyphen/>
        <w:t>ходит заполнение статистических формуляров, т.е. время, необходи</w:t>
      </w:r>
      <w:r w:rsidRPr="004B22C3">
        <w:softHyphen/>
        <w:t>мое для проведения массового сбора данных. Этот срок определяет</w:t>
      </w:r>
      <w:r w:rsidRPr="004B22C3">
        <w:softHyphen/>
        <w:t>ся исходя из объема работы (числа регистрируемых признаков и единиц в обследуемой совокупности), численности персонала, заня</w:t>
      </w:r>
      <w:r w:rsidRPr="004B22C3">
        <w:softHyphen/>
        <w:t>того сбором информации. Следует учитывать, что отдаление периода наблюдения от критического момента или интервала времени может привести к снижению достоверности получаемых сведений. Напри</w:t>
      </w:r>
      <w:r w:rsidRPr="004B22C3">
        <w:softHyphen/>
        <w:t xml:space="preserve">мер, </w:t>
      </w:r>
      <w:proofErr w:type="spellStart"/>
      <w:r w:rsidRPr="004B22C3">
        <w:t>микроперепись</w:t>
      </w:r>
      <w:proofErr w:type="spellEnd"/>
      <w:r w:rsidRPr="004B22C3">
        <w:t xml:space="preserve"> населения, упомянутая ранее, проводилась в те</w:t>
      </w:r>
      <w:r w:rsidRPr="004B22C3">
        <w:softHyphen/>
        <w:t>чение десяти дней - с 14 по 23 февраля 1994 г.</w:t>
      </w:r>
    </w:p>
    <w:p w:rsidR="00A14AF5" w:rsidRPr="004B22C3" w:rsidRDefault="00A14AF5" w:rsidP="00A14AF5">
      <w:pPr>
        <w:ind w:firstLine="426"/>
        <w:jc w:val="center"/>
        <w:rPr>
          <w:i/>
        </w:rPr>
      </w:pPr>
      <w:r w:rsidRPr="004B22C3">
        <w:rPr>
          <w:i/>
        </w:rPr>
        <w:t>3. Важнейшие организационные вопросы статистического наблюдения</w:t>
      </w:r>
    </w:p>
    <w:p w:rsidR="00A14AF5" w:rsidRPr="004B22C3" w:rsidRDefault="00A14AF5" w:rsidP="00A14AF5">
      <w:pPr>
        <w:ind w:firstLine="426"/>
        <w:jc w:val="both"/>
      </w:pPr>
      <w:r w:rsidRPr="004B22C3">
        <w:t>Успех любого статистического наблюдения зависит не только от тщательной методологической подготовки, но и от правильного и сво</w:t>
      </w:r>
      <w:r w:rsidRPr="004B22C3">
        <w:softHyphen/>
        <w:t>евременного решения широкого спектра организационных вопросов.</w:t>
      </w:r>
    </w:p>
    <w:p w:rsidR="00A14AF5" w:rsidRPr="004B22C3" w:rsidRDefault="00A14AF5" w:rsidP="00A14AF5">
      <w:pPr>
        <w:ind w:firstLine="426"/>
        <w:jc w:val="both"/>
      </w:pPr>
      <w:r w:rsidRPr="004B22C3">
        <w:t>Важнейшее место в организационной работе занимает подготов</w:t>
      </w:r>
      <w:r w:rsidRPr="004B22C3">
        <w:softHyphen/>
        <w:t>ка кадров, в процессе которой проводятся различного рода инструк</w:t>
      </w:r>
      <w:r w:rsidRPr="004B22C3">
        <w:softHyphen/>
        <w:t>тажи с сотрудниками статистических органов, с организациями, пре</w:t>
      </w:r>
      <w:r w:rsidRPr="004B22C3">
        <w:softHyphen/>
        <w:t>доставляющими данные, по вопросам заполнения статистических документов, подготовки материалов наблюдения к автоматизированной обработке и т.д.</w:t>
      </w:r>
    </w:p>
    <w:p w:rsidR="00A14AF5" w:rsidRPr="004B22C3" w:rsidRDefault="00A14AF5" w:rsidP="00A14AF5">
      <w:pPr>
        <w:ind w:firstLine="426"/>
        <w:jc w:val="both"/>
      </w:pPr>
      <w:r w:rsidRPr="004B22C3">
        <w:t xml:space="preserve">Если проведение наблюдения связано с большими затратами трудовых ресурсов, то для регистрации сведений в период проведения обследований привлекаются лица из числа неработающих (в том числе безработные) и некоторых категорий учащихся (студенты </w:t>
      </w:r>
      <w:r w:rsidRPr="004B22C3">
        <w:lastRenderedPageBreak/>
        <w:t>высших учебных заведений, учащиеся старших курсов техникумов). При проведении пе</w:t>
      </w:r>
      <w:r w:rsidRPr="004B22C3">
        <w:softHyphen/>
        <w:t>реписи населения таких лиц называют </w:t>
      </w:r>
      <w:proofErr w:type="spellStart"/>
      <w:r w:rsidRPr="004B22C3">
        <w:t>счетчиками.Обычно</w:t>
      </w:r>
      <w:proofErr w:type="spellEnd"/>
      <w:r w:rsidRPr="004B22C3">
        <w:t xml:space="preserve"> организу</w:t>
      </w:r>
      <w:r w:rsidRPr="004B22C3">
        <w:softHyphen/>
        <w:t>ется обучение персонала. Оно проводится для выработки у счетчиков навыков правильного заполнения статистических формуляров.</w:t>
      </w:r>
    </w:p>
    <w:p w:rsidR="00A14AF5" w:rsidRPr="004B22C3" w:rsidRDefault="00A14AF5" w:rsidP="00A14AF5">
      <w:pPr>
        <w:ind w:firstLine="426"/>
        <w:jc w:val="both"/>
      </w:pPr>
      <w:r w:rsidRPr="004B22C3">
        <w:t>Размножение документации, как для самого обследования, так и для проведения инструктажей и рассылка ее по территориальным органам Госкомстата России также относятся к организационным вопросам наблюдения.</w:t>
      </w:r>
    </w:p>
    <w:p w:rsidR="00A14AF5" w:rsidRPr="004B22C3" w:rsidRDefault="00A14AF5" w:rsidP="00A14AF5">
      <w:pPr>
        <w:ind w:firstLine="426"/>
        <w:jc w:val="both"/>
      </w:pPr>
      <w:r w:rsidRPr="004B22C3">
        <w:t>В период подготовки большая роль отводится массовой работе проведению лекций, бесед, организации выступлений в печати, по радио и телевидению, разъясняющих населению значение, цели и задачи предстоящего обследования.</w:t>
      </w:r>
    </w:p>
    <w:p w:rsidR="00A14AF5" w:rsidRPr="004B22C3" w:rsidRDefault="00A14AF5" w:rsidP="00A14AF5">
      <w:pPr>
        <w:ind w:firstLine="426"/>
        <w:jc w:val="both"/>
      </w:pPr>
      <w:r w:rsidRPr="004B22C3">
        <w:t>Для согласования деятельности всех служб, занятых подготовкой и проведением наблюдения, составляется календарный план, пред</w:t>
      </w:r>
      <w:r w:rsidRPr="004B22C3">
        <w:softHyphen/>
        <w:t>ставляющий собой перечень (наименование) работ и сроки их испол</w:t>
      </w:r>
      <w:r w:rsidRPr="004B22C3">
        <w:softHyphen/>
        <w:t>нения отдельно для каждой организации, занятой в проведении об</w:t>
      </w:r>
      <w:r w:rsidRPr="004B22C3">
        <w:softHyphen/>
        <w:t>следования.</w:t>
      </w:r>
    </w:p>
    <w:p w:rsidR="00A14AF5" w:rsidRPr="004B22C3" w:rsidRDefault="00A14AF5" w:rsidP="00A14AF5">
      <w:pPr>
        <w:ind w:firstLine="426"/>
        <w:jc w:val="both"/>
      </w:pPr>
      <w:r w:rsidRPr="004B22C3">
        <w:t> Основные организационные формы, виды и способы статистического наблюдения</w:t>
      </w:r>
    </w:p>
    <w:p w:rsidR="00A14AF5" w:rsidRPr="004B22C3" w:rsidRDefault="00A14AF5" w:rsidP="00A14AF5">
      <w:pPr>
        <w:ind w:firstLine="426"/>
        <w:jc w:val="both"/>
      </w:pPr>
      <w:r w:rsidRPr="004B22C3">
        <w:t>На этапе подготовки обследования нужно выяснить, как часто оно будет проводиться, будут ли обследоваться все единицы совокупнос</w:t>
      </w:r>
      <w:r w:rsidRPr="004B22C3">
        <w:softHyphen/>
        <w:t>ти или только часть их, как получать информацию об объекте (путем интервью по телефону, по почте, простым наблюдением и т.п.) Необходимо определить формы, способы и виды ста</w:t>
      </w:r>
      <w:r w:rsidRPr="004B22C3">
        <w:softHyphen/>
        <w:t>тистического наблюдения.</w:t>
      </w:r>
    </w:p>
    <w:p w:rsidR="00A14AF5" w:rsidRPr="004B22C3" w:rsidRDefault="00A14AF5" w:rsidP="00A14AF5">
      <w:pPr>
        <w:ind w:firstLine="426"/>
        <w:jc w:val="both"/>
      </w:pPr>
      <w:r w:rsidRPr="004B22C3">
        <w:t>Формы статистического наблюдения (рис. 2.1).</w:t>
      </w:r>
    </w:p>
    <w:p w:rsidR="00A14AF5" w:rsidRPr="004B22C3" w:rsidRDefault="00017BC1" w:rsidP="00A14AF5">
      <w:pPr>
        <w:ind w:firstLine="426"/>
        <w:jc w:val="both"/>
      </w:pPr>
      <w:r>
        <w:rPr>
          <w:noProof/>
          <w:lang w:eastAsia="ru-RU"/>
        </w:rPr>
        <w:drawing>
          <wp:inline distT="0" distB="0" distL="0" distR="0">
            <wp:extent cx="4581525" cy="3419475"/>
            <wp:effectExtent l="0" t="0" r="9525" b="9525"/>
            <wp:docPr id="840" name="Рисунок 181" descr="http://stat-urgeu.narod.ru/lektsii/sbor_statisticheskoi_informatsii/image002.gif?rand=117597590961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stat-urgeu.narod.ru/lektsii/sbor_statisticheskoi_informatsii/image002.gif?rand=117597590961231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581525" cy="3419475"/>
                    </a:xfrm>
                    <a:prstGeom prst="rect">
                      <a:avLst/>
                    </a:prstGeom>
                    <a:noFill/>
                    <a:ln>
                      <a:noFill/>
                    </a:ln>
                  </pic:spPr>
                </pic:pic>
              </a:graphicData>
            </a:graphic>
          </wp:inline>
        </w:drawing>
      </w:r>
    </w:p>
    <w:p w:rsidR="00A14AF5" w:rsidRPr="004B22C3" w:rsidRDefault="00A14AF5" w:rsidP="00A14AF5">
      <w:pPr>
        <w:ind w:firstLine="426"/>
        <w:jc w:val="both"/>
      </w:pPr>
      <w:r w:rsidRPr="004B22C3">
        <w:t>Рис. 2.1.</w:t>
      </w:r>
    </w:p>
    <w:p w:rsidR="00A14AF5" w:rsidRPr="004B22C3" w:rsidRDefault="00A14AF5" w:rsidP="00A14AF5">
      <w:pPr>
        <w:ind w:firstLine="426"/>
        <w:jc w:val="both"/>
      </w:pPr>
      <w:r w:rsidRPr="004B22C3">
        <w:t>В отечествен</w:t>
      </w:r>
      <w:r w:rsidRPr="004B22C3">
        <w:softHyphen/>
        <w:t>ной статистике используются три организационные формы (типы) статистического наблюдения - отчетность (предприятий, организаций, учреждений и т.п.);</w:t>
      </w:r>
    </w:p>
    <w:p w:rsidR="00A14AF5" w:rsidRPr="004B22C3" w:rsidRDefault="00A14AF5" w:rsidP="00A14AF5">
      <w:pPr>
        <w:ind w:firstLine="426"/>
        <w:jc w:val="both"/>
      </w:pPr>
      <w:r w:rsidRPr="004B22C3">
        <w:t>специально организованное статистическое наблюдение (пере</w:t>
      </w:r>
      <w:r w:rsidRPr="004B22C3">
        <w:softHyphen/>
        <w:t xml:space="preserve">писи, единовременные учеты, обследования сплошного и </w:t>
      </w:r>
      <w:proofErr w:type="spellStart"/>
      <w:r w:rsidRPr="004B22C3">
        <w:t>несплошного</w:t>
      </w:r>
      <w:proofErr w:type="spellEnd"/>
      <w:r w:rsidRPr="004B22C3">
        <w:t xml:space="preserve"> характера);</w:t>
      </w:r>
    </w:p>
    <w:p w:rsidR="00A14AF5" w:rsidRPr="004B22C3" w:rsidRDefault="00A14AF5" w:rsidP="00A14AF5">
      <w:pPr>
        <w:ind w:firstLine="426"/>
        <w:jc w:val="both"/>
      </w:pPr>
      <w:r w:rsidRPr="004B22C3">
        <w:t>регистры.</w:t>
      </w:r>
    </w:p>
    <w:p w:rsidR="00A14AF5" w:rsidRPr="004B22C3" w:rsidRDefault="00A14AF5" w:rsidP="00A14AF5">
      <w:pPr>
        <w:ind w:firstLine="426"/>
        <w:jc w:val="both"/>
      </w:pPr>
      <w:r w:rsidRPr="004B22C3">
        <w:t>Статистическая отчетность. Отчетность - это основная форма статистического наблюдения, с помощью которой статистические орга</w:t>
      </w:r>
      <w:r w:rsidRPr="004B22C3">
        <w:softHyphen/>
        <w:t>ны в определенные сроки получают от предприятий, учреждений и орга</w:t>
      </w:r>
      <w:r w:rsidRPr="004B22C3">
        <w:softHyphen/>
        <w:t>низаций необходимые данные в виде установленных в законном поряд</w:t>
      </w:r>
      <w:r w:rsidRPr="004B22C3">
        <w:softHyphen/>
        <w:t>ке отчетных документов, скрепленных подписями лиц, ответственных за их предоставление и достоверность собираемых сведений. Таким об</w:t>
      </w:r>
      <w:r w:rsidRPr="004B22C3">
        <w:softHyphen/>
        <w:t>разом, отчетность - это официальный документ, содержащий статисти</w:t>
      </w:r>
      <w:r w:rsidRPr="004B22C3">
        <w:softHyphen/>
        <w:t>ческие сведения о работе предприятия, учреждения, организации и т.п. Отчетность как форма статистического наблюдения основана на пер</w:t>
      </w:r>
      <w:r w:rsidRPr="004B22C3">
        <w:softHyphen/>
        <w:t>вичном учете и является его обобщением. Первичный учет - это регист</w:t>
      </w:r>
      <w:r w:rsidRPr="004B22C3">
        <w:softHyphen/>
      </w:r>
      <w:r w:rsidRPr="004B22C3">
        <w:lastRenderedPageBreak/>
        <w:t xml:space="preserve">рация различных фактов, событий по мере их совершения, как правило, на особом документе, </w:t>
      </w:r>
      <w:proofErr w:type="spellStart"/>
      <w:r w:rsidRPr="004B22C3">
        <w:t>называемомпервичным</w:t>
      </w:r>
      <w:proofErr w:type="spellEnd"/>
      <w:r w:rsidRPr="004B22C3">
        <w:t xml:space="preserve"> учетным документом.</w:t>
      </w:r>
    </w:p>
    <w:p w:rsidR="00A14AF5" w:rsidRPr="004B22C3" w:rsidRDefault="00A14AF5" w:rsidP="00A14AF5">
      <w:pPr>
        <w:ind w:firstLine="426"/>
        <w:jc w:val="both"/>
      </w:pPr>
      <w:r w:rsidRPr="004B22C3">
        <w:t>Отчетность утверждается органами государственной статисти</w:t>
      </w:r>
      <w:r w:rsidRPr="004B22C3">
        <w:softHyphen/>
        <w:t>ки. Представление информации по неутвержденным формам являет</w:t>
      </w:r>
      <w:r w:rsidRPr="004B22C3">
        <w:softHyphen/>
        <w:t>ся нарушением отчетной дисциплины.</w:t>
      </w:r>
    </w:p>
    <w:p w:rsidR="00A14AF5" w:rsidRPr="004B22C3" w:rsidRDefault="00A14AF5" w:rsidP="00A14AF5">
      <w:pPr>
        <w:ind w:firstLine="426"/>
        <w:jc w:val="both"/>
      </w:pPr>
      <w:r w:rsidRPr="004B22C3">
        <w:t>Отчетность имеет обязательный характер (т.е. все предприятия, Учреждения, организации должны представлять ее в указанные сро</w:t>
      </w:r>
      <w:r w:rsidRPr="004B22C3">
        <w:softHyphen/>
        <w:t>ки), а также юридическую силу, потому что подписывается руководи</w:t>
      </w:r>
      <w:r w:rsidRPr="004B22C3">
        <w:softHyphen/>
        <w:t>телем предприятия (учреждения, организации).</w:t>
      </w:r>
    </w:p>
    <w:p w:rsidR="00A14AF5" w:rsidRPr="004B22C3" w:rsidRDefault="00A14AF5" w:rsidP="00A14AF5">
      <w:pPr>
        <w:ind w:firstLine="426"/>
        <w:jc w:val="both"/>
      </w:pPr>
      <w:r w:rsidRPr="004B22C3">
        <w:t>Отчетность обладает документальной обоснованностью, так как все данные базируются на документах первичного учета.</w:t>
      </w:r>
    </w:p>
    <w:p w:rsidR="00A14AF5" w:rsidRPr="004B22C3" w:rsidRDefault="00A14AF5" w:rsidP="00A14AF5">
      <w:pPr>
        <w:ind w:firstLine="426"/>
        <w:jc w:val="both"/>
      </w:pPr>
      <w:r w:rsidRPr="004B22C3">
        <w:t>Действующую статистическую отчетность делят на типовую и специализированную. Состав показателей в типовой отчетности является единым для предприятий всех отраслей народного хозяй</w:t>
      </w:r>
      <w:r w:rsidRPr="004B22C3">
        <w:softHyphen/>
        <w:t>ства. В специализированной отчетности состав показателей изменя</w:t>
      </w:r>
      <w:r w:rsidRPr="004B22C3">
        <w:softHyphen/>
        <w:t>ется в зависимости от особенностей отдельных отраслей экономики.</w:t>
      </w:r>
    </w:p>
    <w:p w:rsidR="00A14AF5" w:rsidRPr="004B22C3" w:rsidRDefault="00A14AF5" w:rsidP="00A14AF5">
      <w:pPr>
        <w:ind w:firstLine="426"/>
        <w:jc w:val="both"/>
      </w:pPr>
      <w:r w:rsidRPr="004B22C3">
        <w:t>По срокам представления отчетность бывает ежедневная, недель</w:t>
      </w:r>
      <w:r w:rsidRPr="004B22C3">
        <w:softHyphen/>
        <w:t>ная, двухнедельная, месячная, квартальная и годовая. Кроме годовой отчетности все перечисленные виды представляют собой текущую отчетность.</w:t>
      </w:r>
    </w:p>
    <w:p w:rsidR="00A14AF5" w:rsidRPr="004B22C3" w:rsidRDefault="00A14AF5" w:rsidP="00A14AF5">
      <w:pPr>
        <w:ind w:firstLine="426"/>
        <w:jc w:val="both"/>
      </w:pPr>
      <w:r w:rsidRPr="004B22C3">
        <w:t>По способу представления сведений отчетность делится на элек</w:t>
      </w:r>
      <w:r w:rsidRPr="004B22C3">
        <w:softHyphen/>
        <w:t>тронную, телеграфную, телетайпную, почтовую.</w:t>
      </w:r>
    </w:p>
    <w:p w:rsidR="00A14AF5" w:rsidRPr="004B22C3" w:rsidRDefault="00A14AF5" w:rsidP="00A14AF5">
      <w:pPr>
        <w:ind w:firstLine="426"/>
        <w:jc w:val="both"/>
      </w:pPr>
      <w:r w:rsidRPr="004B22C3">
        <w:t>Специально организованное статистическое наблюдение. Пе</w:t>
      </w:r>
      <w:r w:rsidRPr="004B22C3">
        <w:softHyphen/>
        <w:t>репись. Специально организованное наблюдение проводится с целью получения сведений, отсутствующих в отчетности, или для проверки ее данных. Наиболее простым примером такого наблюдения является перепись. Российская практическая статистика проводит переписи на</w:t>
      </w:r>
      <w:r w:rsidRPr="004B22C3">
        <w:softHyphen/>
        <w:t>селения, материальных ресурсов, многолетних насаждений, неустанов</w:t>
      </w:r>
      <w:r w:rsidRPr="004B22C3">
        <w:softHyphen/>
        <w:t>ленного оборудования, строек незавершенного строительства, обору</w:t>
      </w:r>
      <w:r w:rsidRPr="004B22C3">
        <w:softHyphen/>
        <w:t>дования и др.</w:t>
      </w:r>
    </w:p>
    <w:p w:rsidR="00A14AF5" w:rsidRPr="004B22C3" w:rsidRDefault="00A14AF5" w:rsidP="00A14AF5">
      <w:pPr>
        <w:ind w:firstLine="426"/>
        <w:jc w:val="both"/>
      </w:pPr>
      <w:r w:rsidRPr="004B22C3">
        <w:t>Перепись - это специально организованное наблюдение, повто</w:t>
      </w:r>
      <w:r w:rsidRPr="004B22C3">
        <w:softHyphen/>
        <w:t>ряющееся, как правило, через равные промежутки времени с целью получения данных о численности, составе и состоянии объекта ста</w:t>
      </w:r>
      <w:r w:rsidRPr="004B22C3">
        <w:softHyphen/>
        <w:t>тистического наблюдения по ряду признаков.</w:t>
      </w:r>
    </w:p>
    <w:p w:rsidR="00A14AF5" w:rsidRPr="004B22C3" w:rsidRDefault="00A14AF5" w:rsidP="00A14AF5">
      <w:pPr>
        <w:ind w:firstLine="426"/>
        <w:jc w:val="both"/>
      </w:pPr>
      <w:r w:rsidRPr="004B22C3">
        <w:t>Характерными особенностями переписи являются:</w:t>
      </w:r>
    </w:p>
    <w:p w:rsidR="00A14AF5" w:rsidRPr="004B22C3" w:rsidRDefault="00A14AF5" w:rsidP="00A14AF5">
      <w:pPr>
        <w:ind w:firstLine="426"/>
        <w:jc w:val="both"/>
      </w:pPr>
      <w:r w:rsidRPr="004B22C3">
        <w:t>одновременность проведения ее на всей территории, которая должна быть охвачена обследованием;</w:t>
      </w:r>
    </w:p>
    <w:p w:rsidR="00A14AF5" w:rsidRPr="004B22C3" w:rsidRDefault="00A14AF5" w:rsidP="00A14AF5">
      <w:pPr>
        <w:ind w:firstLine="426"/>
        <w:jc w:val="both"/>
      </w:pPr>
      <w:r w:rsidRPr="004B22C3">
        <w:t>единство программы наблюдения;</w:t>
      </w:r>
    </w:p>
    <w:p w:rsidR="00A14AF5" w:rsidRPr="004B22C3" w:rsidRDefault="00A14AF5" w:rsidP="00A14AF5">
      <w:pPr>
        <w:ind w:firstLine="426"/>
        <w:jc w:val="both"/>
      </w:pPr>
      <w:r w:rsidRPr="004B22C3">
        <w:t>регистрация всех единиц наблюдения по состоянию на один и тот же критический момент времени.</w:t>
      </w:r>
    </w:p>
    <w:p w:rsidR="00A14AF5" w:rsidRPr="004B22C3" w:rsidRDefault="00A14AF5" w:rsidP="00A14AF5">
      <w:pPr>
        <w:ind w:firstLine="426"/>
        <w:jc w:val="both"/>
      </w:pPr>
      <w:r w:rsidRPr="004B22C3">
        <w:t>Программа наблюдения, приемы и способы получения данных по возможности должны оставаться неизменными. Это позволяет обес</w:t>
      </w:r>
      <w:r w:rsidRPr="004B22C3">
        <w:softHyphen/>
        <w:t>печить сопоставимость собираемой информации и получаемых в ходе разработки материалов переписи обобщающих показателей. Тогда можно не только определить численность и состав исследуемой со</w:t>
      </w:r>
      <w:r w:rsidRPr="004B22C3">
        <w:softHyphen/>
        <w:t>вокупности, но и проанализировать ее количественное изменение в период между двумя обследованиями.</w:t>
      </w:r>
    </w:p>
    <w:p w:rsidR="00A14AF5" w:rsidRPr="004B22C3" w:rsidRDefault="00A14AF5" w:rsidP="00A14AF5">
      <w:pPr>
        <w:ind w:firstLine="426"/>
        <w:jc w:val="both"/>
      </w:pPr>
      <w:r w:rsidRPr="004B22C3">
        <w:t>Из всех переписей наиболее известны переписи населения. Цель последних состоит в установлении численности и размещения населения по территории страны, в получении характеристики состава населения по полу, возрасту, занятиям и другим показателям. Первая всеобщая перепись населения России была проведена в 1897 г., а пос</w:t>
      </w:r>
      <w:r w:rsidRPr="004B22C3">
        <w:softHyphen/>
        <w:t>ледняя - в 2002 г.</w:t>
      </w:r>
    </w:p>
    <w:p w:rsidR="00A14AF5" w:rsidRPr="004B22C3" w:rsidRDefault="00A14AF5" w:rsidP="00A14AF5">
      <w:pPr>
        <w:ind w:firstLine="426"/>
        <w:jc w:val="both"/>
      </w:pPr>
      <w:r w:rsidRPr="004B22C3">
        <w:t>В период подготовки всеобщей переписи для уточнения и апро</w:t>
      </w:r>
      <w:r w:rsidRPr="004B22C3">
        <w:softHyphen/>
        <w:t>бации программно-методических и организационных вопросов на</w:t>
      </w:r>
      <w:r w:rsidRPr="004B22C3">
        <w:softHyphen/>
        <w:t>блюдения проводят пробную перепись.</w:t>
      </w:r>
    </w:p>
    <w:p w:rsidR="00A14AF5" w:rsidRPr="004B22C3" w:rsidRDefault="00A14AF5" w:rsidP="00A14AF5">
      <w:pPr>
        <w:ind w:firstLine="426"/>
        <w:jc w:val="both"/>
      </w:pPr>
      <w:r w:rsidRPr="004B22C3">
        <w:t>Пробная перепись населения является неотъемлемым этапом под</w:t>
      </w:r>
      <w:r w:rsidRPr="004B22C3">
        <w:softHyphen/>
        <w:t>готовки всеобщей переписи населения. Поэтому в рамках подготов</w:t>
      </w:r>
      <w:r w:rsidRPr="004B22C3">
        <w:softHyphen/>
        <w:t>ки Всероссийской переписи населения 2002 г. в г. Москве с 11 по 18 октября 2000 г. была проведена пробная перепись населения. Этой переписью было охвачено около 100 тыс. чел.</w:t>
      </w:r>
    </w:p>
    <w:p w:rsidR="00A14AF5" w:rsidRPr="004B22C3" w:rsidRDefault="00A14AF5" w:rsidP="00A14AF5">
      <w:pPr>
        <w:ind w:firstLine="426"/>
        <w:jc w:val="both"/>
      </w:pPr>
      <w:r w:rsidRPr="004B22C3">
        <w:t>В ходе пробной переписи был опробован проект программы Все</w:t>
      </w:r>
      <w:r w:rsidRPr="004B22C3">
        <w:softHyphen/>
        <w:t>российской переписи населения 2002 г. Эта программа позволит полу</w:t>
      </w:r>
      <w:r w:rsidRPr="004B22C3">
        <w:softHyphen/>
        <w:t>чить данные, отражающие современное состояние населения России.</w:t>
      </w:r>
    </w:p>
    <w:p w:rsidR="00A14AF5" w:rsidRPr="004B22C3" w:rsidRDefault="00A14AF5" w:rsidP="00A14AF5">
      <w:pPr>
        <w:ind w:firstLine="426"/>
        <w:jc w:val="both"/>
      </w:pPr>
      <w:r w:rsidRPr="004B22C3">
        <w:lastRenderedPageBreak/>
        <w:t>Переписи получили большое распространение и в зарубежной ста</w:t>
      </w:r>
      <w:r w:rsidRPr="004B22C3">
        <w:softHyphen/>
        <w:t>тистике. Среди них наиболее интересными являются систематически проводимые в США переписи отраслей национального хозяйства, в частности переписи обрабатывающей промышленности, называемые цензами. Американские переписи охватывают все предпри</w:t>
      </w:r>
      <w:r w:rsidRPr="004B22C3">
        <w:softHyphen/>
        <w:t>ятия и проводятся один раз в пять лет (в годы, оканчивающиеся на цифру 2 или 7). В промежутке между переписями проводятся ежегод</w:t>
      </w:r>
      <w:r w:rsidRPr="004B22C3">
        <w:softHyphen/>
        <w:t>ные выборочные обследования для заполнения пробелов в данных.</w:t>
      </w:r>
    </w:p>
    <w:p w:rsidR="00A14AF5" w:rsidRPr="004B22C3" w:rsidRDefault="00A14AF5" w:rsidP="00A14AF5">
      <w:pPr>
        <w:ind w:firstLine="426"/>
        <w:jc w:val="both"/>
      </w:pPr>
      <w:r w:rsidRPr="004B22C3">
        <w:t>Программа таких переписей предусматривает получение данных о численности занятого населения, заработной плате, отработанных человеко-часах, затратах по снабжению; уточнение сведений о потреб</w:t>
      </w:r>
      <w:r w:rsidRPr="004B22C3">
        <w:softHyphen/>
        <w:t>лении электроэнергии, капитальных вложениях, стоимости и количе</w:t>
      </w:r>
      <w:r w:rsidRPr="004B22C3">
        <w:softHyphen/>
        <w:t>стве отгруженной продукции, запасах готовой продукции, стоимости незавершенного производства, материалов и топлива на конец года, а также содержит специальные вопросы о типе предприятия, его обо</w:t>
      </w:r>
      <w:r w:rsidRPr="004B22C3">
        <w:softHyphen/>
        <w:t>рудовании и т.д.</w:t>
      </w:r>
    </w:p>
    <w:p w:rsidR="00A14AF5" w:rsidRPr="004B22C3" w:rsidRDefault="00A14AF5" w:rsidP="00A14AF5">
      <w:pPr>
        <w:ind w:firstLine="426"/>
        <w:jc w:val="both"/>
      </w:pPr>
      <w:r w:rsidRPr="004B22C3">
        <w:t>Опросные формы рассылаются предприятиям для заполнения по почте за 4 -7 месяцев до начала переписи. Это позволяет отчетным единицам своевременно и правильно заполнить переписные листы.</w:t>
      </w:r>
    </w:p>
    <w:p w:rsidR="00A14AF5" w:rsidRPr="004B22C3" w:rsidRDefault="00A14AF5" w:rsidP="00A14AF5">
      <w:pPr>
        <w:ind w:firstLine="426"/>
        <w:jc w:val="both"/>
      </w:pPr>
      <w:r w:rsidRPr="004B22C3">
        <w:t>Кроме переписей статистика проводит и другие специально орга</w:t>
      </w:r>
      <w:r w:rsidRPr="004B22C3">
        <w:softHyphen/>
        <w:t>низованные наблюдения, в частности, к специально организованному статистическому наблюдению относится сплошное статистическое об</w:t>
      </w:r>
      <w:r w:rsidRPr="004B22C3">
        <w:softHyphen/>
        <w:t>следование малых предприятий по итогам работы за 2000 г. Оно про</w:t>
      </w:r>
      <w:r w:rsidRPr="004B22C3">
        <w:softHyphen/>
        <w:t>водилось в два этапа. На первом этапе собирались сведения о факти</w:t>
      </w:r>
      <w:r w:rsidRPr="004B22C3">
        <w:softHyphen/>
        <w:t>ческих видах деятельности малых предприятий на основе упрощенного вопросника. На втором этапе каждому предприятию высылался основ</w:t>
      </w:r>
      <w:r w:rsidRPr="004B22C3">
        <w:softHyphen/>
        <w:t>ной вопросник, содержащий общую часть и специальные вопросы, свя</w:t>
      </w:r>
      <w:r w:rsidRPr="004B22C3">
        <w:softHyphen/>
        <w:t>занные с видом деятельности, указанной предприятием на первом эта</w:t>
      </w:r>
      <w:r w:rsidRPr="004B22C3">
        <w:softHyphen/>
        <w:t>пе. Данное обследование было направлено на решение следующих задач: получение полного и достоверного перечня малых предприятий с содержанием сведений о фактически осуществимых ими видах дея</w:t>
      </w:r>
      <w:r w:rsidRPr="004B22C3">
        <w:softHyphen/>
        <w:t>тельности; получение сведений о производстве малыми предприятия</w:t>
      </w:r>
      <w:r w:rsidRPr="004B22C3">
        <w:softHyphen/>
        <w:t>ми конкретных видов товаров и услуг, которые невозможно получить при выборочном наблюдении; уточнение генеральной совокупности малых предприятий как основы для проведения регулярных выбороч</w:t>
      </w:r>
      <w:r w:rsidRPr="004B22C3">
        <w:softHyphen/>
        <w:t>ных обследований; получение полной и объективной информации для анализа и прогнозирования развития малого предпринимательства.</w:t>
      </w:r>
    </w:p>
    <w:p w:rsidR="00A14AF5" w:rsidRPr="004B22C3" w:rsidRDefault="00A14AF5" w:rsidP="00A14AF5">
      <w:pPr>
        <w:ind w:firstLine="426"/>
        <w:jc w:val="both"/>
      </w:pPr>
      <w:r w:rsidRPr="004B22C3">
        <w:t>Регистровая форма наблюдения. Регистровое наблюдение - это форма непрерывного статистического наблюдения за долговременны</w:t>
      </w:r>
      <w:r w:rsidRPr="004B22C3">
        <w:softHyphen/>
        <w:t>ми процессами, имеющими фиксированное начало, стадию развития и фиксированный конец. Оно основано на ведении статистического ре</w:t>
      </w:r>
      <w:r w:rsidRPr="004B22C3">
        <w:softHyphen/>
        <w:t>гистра. Регистр представляет собой систему, постоянно следящую за состоянием единицы наблюдения и оценивающую силу воздействия различных факторов на изучаемые показатели. В регистре каждая еди</w:t>
      </w:r>
      <w:r w:rsidRPr="004B22C3">
        <w:softHyphen/>
        <w:t>ница наблюдения характеризуется совокупностью показателей. Одни из них остаются неизменными в течение всего времени наблюдения и регистрируются один раз; другие показатели, периодичность измене</w:t>
      </w:r>
      <w:r w:rsidRPr="004B22C3">
        <w:softHyphen/>
        <w:t>ния которых неизвестна, обновляются по мере изменения; третьи - представляют собой динамические ряды показателей с заранее извест</w:t>
      </w:r>
      <w:r w:rsidRPr="004B22C3">
        <w:softHyphen/>
        <w:t>ным периодом обновления. Все показатели хранятся до полного завер</w:t>
      </w:r>
      <w:r w:rsidRPr="004B22C3">
        <w:softHyphen/>
        <w:t>шения наблюдения за единицей обследуемой совокупности.</w:t>
      </w:r>
    </w:p>
    <w:p w:rsidR="00A14AF5" w:rsidRPr="004B22C3" w:rsidRDefault="00A14AF5" w:rsidP="00A14AF5">
      <w:pPr>
        <w:ind w:firstLine="426"/>
        <w:jc w:val="both"/>
      </w:pPr>
      <w:r w:rsidRPr="004B22C3">
        <w:t>В практике статистики различают регистры населения и регист</w:t>
      </w:r>
      <w:r w:rsidRPr="004B22C3">
        <w:softHyphen/>
        <w:t>ры предприятий</w:t>
      </w:r>
    </w:p>
    <w:p w:rsidR="00A14AF5" w:rsidRPr="004B22C3" w:rsidRDefault="00A14AF5" w:rsidP="00A14AF5">
      <w:pPr>
        <w:ind w:firstLine="426"/>
        <w:jc w:val="both"/>
      </w:pPr>
      <w:r w:rsidRPr="004B22C3">
        <w:t>Регистр населения — поименованный и регулярно актуализируе</w:t>
      </w:r>
      <w:r w:rsidRPr="004B22C3">
        <w:softHyphen/>
        <w:t>мый перечень жителей страны. Программа наблюдения ограничена общими признаками, такими, как пол, дата и место рождения, дата вступления в брак (эти данные остаются неизменными в течение всего периода наблюдения) и брачное состояние (переменный признак). Как правило, регистры хранят информацию только по тем переменным признакам, изменение значений которых документально оформлено.</w:t>
      </w:r>
    </w:p>
    <w:p w:rsidR="00A14AF5" w:rsidRPr="004B22C3" w:rsidRDefault="00A14AF5" w:rsidP="00A14AF5">
      <w:pPr>
        <w:ind w:firstLine="426"/>
        <w:jc w:val="both"/>
      </w:pPr>
      <w:r w:rsidRPr="004B22C3">
        <w:t>Информация в регистр заносится на каждого родившегося и при</w:t>
      </w:r>
      <w:r w:rsidRPr="004B22C3">
        <w:softHyphen/>
        <w:t>бывшего из-за границы. Если человек умер или выехал на постоян</w:t>
      </w:r>
      <w:r w:rsidRPr="004B22C3">
        <w:softHyphen/>
        <w:t>ное место жительства из страны, то сведения о нем изымаются из регистра. Регистры населения ведутся по отдельным регионам стра</w:t>
      </w:r>
      <w:r w:rsidRPr="004B22C3">
        <w:softHyphen/>
        <w:t>ны. При перемене места жительства сведения по единице наблюде</w:t>
      </w:r>
      <w:r w:rsidRPr="004B22C3">
        <w:softHyphen/>
        <w:t xml:space="preserve">ния </w:t>
      </w:r>
      <w:r w:rsidRPr="004B22C3">
        <w:lastRenderedPageBreak/>
        <w:t>передаются в регистр соответствующей территории. В связи с тем что правила регистрации довольно сложны и ведение регистра требует больших затрат, эта форма наблюдения практикуется в госу</w:t>
      </w:r>
      <w:r w:rsidRPr="004B22C3">
        <w:softHyphen/>
        <w:t>дарствах с небольшой численностью и высокой культурой населения (в основном это европейские страны).</w:t>
      </w:r>
    </w:p>
    <w:p w:rsidR="00A14AF5" w:rsidRPr="004B22C3" w:rsidRDefault="00A14AF5" w:rsidP="00A14AF5">
      <w:pPr>
        <w:ind w:firstLine="426"/>
        <w:jc w:val="both"/>
      </w:pPr>
      <w:r w:rsidRPr="004B22C3">
        <w:t>Необходимо отметить, что регистр населения, как любой регистр, охватывающий наблюдением значительную совокупность единиц, содержит данные по ограниченному числу признаков. Поэтому веде</w:t>
      </w:r>
      <w:r w:rsidRPr="004B22C3">
        <w:softHyphen/>
        <w:t>ние регистра предполагает проведение специально организованных обследований, в том числе и переписей населения.</w:t>
      </w:r>
    </w:p>
    <w:p w:rsidR="00A14AF5" w:rsidRPr="004B22C3" w:rsidRDefault="00A14AF5" w:rsidP="00A14AF5">
      <w:pPr>
        <w:ind w:firstLine="426"/>
        <w:jc w:val="both"/>
      </w:pPr>
      <w:r w:rsidRPr="004B22C3">
        <w:t>Регистр предприятий включает в себя все виды экономической деятельности и содержит значения основных признаков по каждой единице наблюдаемого объекта за определенный период или момент времени. Регистры предприятий содержат данные о времени созда</w:t>
      </w:r>
      <w:r w:rsidRPr="004B22C3">
        <w:softHyphen/>
        <w:t>ния (регистрации) предприятия, его название и адрес, телефон, об организационно-правовой форме, структуре, виде экономической де</w:t>
      </w:r>
      <w:r w:rsidRPr="004B22C3">
        <w:softHyphen/>
        <w:t>ятельности, количестве занятых (этот показатель отражает размер предприятия) и др.</w:t>
      </w:r>
    </w:p>
    <w:p w:rsidR="00A14AF5" w:rsidRPr="004B22C3" w:rsidRDefault="00A14AF5" w:rsidP="00A14AF5">
      <w:pPr>
        <w:ind w:firstLine="426"/>
        <w:jc w:val="both"/>
      </w:pPr>
      <w:r w:rsidRPr="004B22C3">
        <w:t>В нашей стране были разработаны три регистра промышленных предприятий, строек и подрядных организаций. Внедрение их в ста</w:t>
      </w:r>
      <w:r w:rsidRPr="004B22C3">
        <w:softHyphen/>
        <w:t>тистическую практику существенно повысило информационный и аналитический уровень статистики, позволило решить ряд экономико-статистических задач, для которых непригодны другие формы ста</w:t>
      </w:r>
      <w:r w:rsidRPr="004B22C3">
        <w:softHyphen/>
        <w:t>тистического наблюдения.</w:t>
      </w:r>
    </w:p>
    <w:p w:rsidR="00A14AF5" w:rsidRPr="004B22C3" w:rsidRDefault="00A14AF5" w:rsidP="00A14AF5">
      <w:pPr>
        <w:ind w:firstLine="426"/>
        <w:jc w:val="both"/>
      </w:pPr>
      <w:r w:rsidRPr="004B22C3">
        <w:t>В настоящее время завершены работы по созданию единого регист</w:t>
      </w:r>
      <w:r w:rsidRPr="004B22C3">
        <w:softHyphen/>
        <w:t>ра для всех хозяйственных единиц. Ему отводится важное значение во внедрении системы национальных счетов в статистическую практику</w:t>
      </w:r>
    </w:p>
    <w:p w:rsidR="00A14AF5" w:rsidRPr="004B22C3" w:rsidRDefault="00A14AF5" w:rsidP="00A14AF5">
      <w:pPr>
        <w:ind w:firstLine="426"/>
        <w:jc w:val="both"/>
      </w:pPr>
      <w:r w:rsidRPr="004B22C3">
        <w:t>Единый государственный регистр предприятий и организаций всех форм собственности (ЕГРПО) дает возможность организовать сплошное наблюдение по ограниченному кругу статистических по</w:t>
      </w:r>
      <w:r w:rsidRPr="004B22C3">
        <w:softHyphen/>
        <w:t>казателей предприятий, зарегистрированных на территории России, позволяет получить непрерывные ряды показателей в случае измене</w:t>
      </w:r>
      <w:r w:rsidRPr="004B22C3">
        <w:softHyphen/>
        <w:t>ния территориальной, отраслевой и других структур совокупности.</w:t>
      </w:r>
    </w:p>
    <w:p w:rsidR="00A14AF5" w:rsidRPr="004B22C3" w:rsidRDefault="00A14AF5" w:rsidP="00A14AF5">
      <w:pPr>
        <w:ind w:firstLine="426"/>
        <w:jc w:val="both"/>
      </w:pPr>
      <w:r w:rsidRPr="004B22C3">
        <w:t>В регистр заносятся данные по всем предприятиям, организациям, учреждениям и объединениям независимо от форм собственности, включая предприятия с иностранными инвестициями, банковские уч</w:t>
      </w:r>
      <w:r w:rsidRPr="004B22C3">
        <w:softHyphen/>
        <w:t>реждения, общественные объединения и другие юридические лица.</w:t>
      </w:r>
    </w:p>
    <w:p w:rsidR="00A14AF5" w:rsidRPr="004B22C3" w:rsidRDefault="00A14AF5" w:rsidP="00A14AF5">
      <w:pPr>
        <w:ind w:firstLine="426"/>
        <w:jc w:val="both"/>
      </w:pPr>
      <w:r w:rsidRPr="004B22C3">
        <w:t>Информационный фонд регистра содержит.</w:t>
      </w:r>
    </w:p>
    <w:p w:rsidR="00A14AF5" w:rsidRPr="004B22C3" w:rsidRDefault="00A14AF5" w:rsidP="00A14AF5">
      <w:pPr>
        <w:ind w:firstLine="426"/>
        <w:jc w:val="both"/>
      </w:pPr>
      <w:r w:rsidRPr="004B22C3">
        <w:t>регистровый код субъекта;</w:t>
      </w:r>
    </w:p>
    <w:p w:rsidR="00A14AF5" w:rsidRPr="004B22C3" w:rsidRDefault="00A14AF5" w:rsidP="00A14AF5">
      <w:pPr>
        <w:ind w:firstLine="426"/>
        <w:jc w:val="both"/>
      </w:pPr>
      <w:r w:rsidRPr="004B22C3">
        <w:t>сведения об отраслевой, территориальной принадлежности субъекта, его подчиненности, виде собственности, организационной форме;</w:t>
      </w:r>
    </w:p>
    <w:p w:rsidR="00A14AF5" w:rsidRPr="004B22C3" w:rsidRDefault="00A14AF5" w:rsidP="00A14AF5">
      <w:pPr>
        <w:ind w:firstLine="426"/>
        <w:jc w:val="both"/>
      </w:pPr>
      <w:r w:rsidRPr="004B22C3">
        <w:t>справочные сведения (фамилии руководителей, адреса, номера телефонов, факсов и т.д., сведения об учредителях);</w:t>
      </w:r>
    </w:p>
    <w:p w:rsidR="00A14AF5" w:rsidRPr="004B22C3" w:rsidRDefault="00A14AF5" w:rsidP="00A14AF5">
      <w:pPr>
        <w:ind w:firstLine="426"/>
        <w:jc w:val="both"/>
      </w:pPr>
      <w:r w:rsidRPr="004B22C3">
        <w:t>экономические показатели.</w:t>
      </w:r>
    </w:p>
    <w:p w:rsidR="00A14AF5" w:rsidRPr="004B22C3" w:rsidRDefault="00A14AF5" w:rsidP="00A14AF5">
      <w:pPr>
        <w:ind w:firstLine="426"/>
        <w:jc w:val="both"/>
      </w:pPr>
      <w:r w:rsidRPr="004B22C3">
        <w:t>Значения последних заноситься в регистр на основе бух</w:t>
      </w:r>
      <w:r w:rsidRPr="004B22C3">
        <w:softHyphen/>
        <w:t>галтерской и статистической отчетностей, представляемых в регио</w:t>
      </w:r>
      <w:r w:rsidRPr="004B22C3">
        <w:softHyphen/>
        <w:t>нальные органы статистики.</w:t>
      </w:r>
    </w:p>
    <w:p w:rsidR="00A14AF5" w:rsidRPr="004B22C3" w:rsidRDefault="00A14AF5" w:rsidP="00A14AF5">
      <w:pPr>
        <w:ind w:firstLine="426"/>
        <w:jc w:val="both"/>
      </w:pPr>
      <w:r w:rsidRPr="004B22C3">
        <w:t>Регистр содержит данные о следующих показателях среднеспи</w:t>
      </w:r>
      <w:r w:rsidRPr="004B22C3">
        <w:softHyphen/>
        <w:t>сочная численность работников; средства, направляемые на потреб</w:t>
      </w:r>
      <w:r w:rsidRPr="004B22C3">
        <w:softHyphen/>
        <w:t>ление; остаточная стоимость основных средств; балансовая прибыль (убыток); уставный фонд. Так как регистр ведется по отдельным территориям, региональные статистические службы могут расширять состав экономических показателей в случае необходимости.</w:t>
      </w:r>
    </w:p>
    <w:p w:rsidR="00A14AF5" w:rsidRPr="004B22C3" w:rsidRDefault="00A14AF5" w:rsidP="00A14AF5">
      <w:pPr>
        <w:ind w:firstLine="426"/>
        <w:jc w:val="both"/>
      </w:pPr>
      <w:r w:rsidRPr="004B22C3">
        <w:t>ЕГРПО позволяет проводить отбор и группировку любой совокуп</w:t>
      </w:r>
      <w:r w:rsidRPr="004B22C3">
        <w:softHyphen/>
        <w:t>ности единиц по одному или нескольким признакам.</w:t>
      </w:r>
    </w:p>
    <w:p w:rsidR="00A14AF5" w:rsidRPr="004B22C3" w:rsidRDefault="00A14AF5" w:rsidP="00A14AF5">
      <w:pPr>
        <w:ind w:firstLine="426"/>
        <w:jc w:val="both"/>
      </w:pPr>
      <w:r w:rsidRPr="004B22C3">
        <w:t>Сбор данных о единицах наблюдения осуществляется в процессе их государственной регистрации и последующего учета.</w:t>
      </w:r>
    </w:p>
    <w:p w:rsidR="00A14AF5" w:rsidRPr="004B22C3" w:rsidRDefault="00A14AF5" w:rsidP="00A14AF5">
      <w:pPr>
        <w:ind w:firstLine="426"/>
        <w:jc w:val="both"/>
      </w:pPr>
      <w:r w:rsidRPr="004B22C3">
        <w:t>При закрытии предприятия ликвидационная комиссия в десяти</w:t>
      </w:r>
      <w:r w:rsidRPr="004B22C3">
        <w:softHyphen/>
        <w:t>дневный срок уведомляет об этом службу ведения регистра.</w:t>
      </w:r>
    </w:p>
    <w:p w:rsidR="00A14AF5" w:rsidRPr="004B22C3" w:rsidRDefault="00A14AF5" w:rsidP="00A14AF5">
      <w:pPr>
        <w:ind w:firstLine="426"/>
        <w:jc w:val="both"/>
      </w:pPr>
      <w:r w:rsidRPr="004B22C3">
        <w:t>Пользователями регистра могут быть любые юридические или физические лица, заинтересованные в получении информации.</w:t>
      </w:r>
    </w:p>
    <w:p w:rsidR="00A14AF5" w:rsidRPr="004B22C3" w:rsidRDefault="00A14AF5" w:rsidP="00A14AF5">
      <w:pPr>
        <w:ind w:firstLine="426"/>
        <w:jc w:val="both"/>
      </w:pPr>
      <w:r w:rsidRPr="004B22C3">
        <w:lastRenderedPageBreak/>
        <w:t>Способы статистического наблюдения. Статистическая инфор</w:t>
      </w:r>
      <w:r w:rsidRPr="004B22C3">
        <w:softHyphen/>
        <w:t>мация может быть получена различными способами, важнейшими из которых являются непосредственное наблюдение, документальный учет фактов и опрос (рис. 2.2).</w:t>
      </w:r>
    </w:p>
    <w:p w:rsidR="00A14AF5" w:rsidRPr="004B22C3" w:rsidRDefault="00A14AF5" w:rsidP="00A14AF5">
      <w:pPr>
        <w:ind w:firstLine="426"/>
        <w:jc w:val="both"/>
      </w:pPr>
      <w:r w:rsidRPr="004B22C3">
        <w:t>Непосредственным называют наблюдение, при котором сами регис</w:t>
      </w:r>
      <w:r w:rsidRPr="004B22C3">
        <w:softHyphen/>
        <w:t>траторы путем непосредственного замера, взвешивания, подсчета или проверки работы и т.д. устанавливают факт, подлежащий регистрации, и на этой основе производят запись в формуляр наблюдения. Этот способ применяют при наблюдении за вводом в действие жилых домов.</w:t>
      </w:r>
    </w:p>
    <w:p w:rsidR="00A14AF5" w:rsidRPr="004B22C3" w:rsidRDefault="00A14AF5" w:rsidP="00A14AF5">
      <w:pPr>
        <w:ind w:firstLine="426"/>
        <w:jc w:val="both"/>
      </w:pPr>
      <w:r w:rsidRPr="004B22C3">
        <w:t>Документальное наблюдение основано на использовании в каче</w:t>
      </w:r>
      <w:r w:rsidRPr="004B22C3">
        <w:softHyphen/>
        <w:t>стве источника статистической информации различного рода доку</w:t>
      </w:r>
      <w:r w:rsidRPr="004B22C3">
        <w:softHyphen/>
        <w:t>ментов, как правило, учетного характера. При надлежащем контроле за постановкой первичного учета и правильном заполнении статис</w:t>
      </w:r>
      <w:r w:rsidRPr="004B22C3">
        <w:softHyphen/>
        <w:t>тических формуляров документальное наблюдение дает наиболее точ</w:t>
      </w:r>
      <w:r w:rsidRPr="004B22C3">
        <w:softHyphen/>
        <w:t>ные результаты.</w:t>
      </w:r>
    </w:p>
    <w:p w:rsidR="00A14AF5" w:rsidRPr="004B22C3" w:rsidRDefault="00A14AF5" w:rsidP="00A14AF5">
      <w:pPr>
        <w:ind w:firstLine="426"/>
        <w:jc w:val="both"/>
      </w:pPr>
      <w:r w:rsidRPr="004B22C3">
        <w:t>Опрос - это способ наблюдения, при котором необходимые све</w:t>
      </w:r>
      <w:r w:rsidRPr="004B22C3">
        <w:softHyphen/>
        <w:t>дения получают со слов респондента. Опрос предполагает обращение к непосредственному носителю признаков, подлежащих регистрации во время наблюдения, и используется для получения информации о явлениях и процессах, не поддающихся непосредственному прямому наблюдению.</w:t>
      </w:r>
    </w:p>
    <w:p w:rsidR="00A14AF5" w:rsidRPr="004B22C3" w:rsidRDefault="00A14AF5" w:rsidP="00A14AF5">
      <w:pPr>
        <w:ind w:firstLine="426"/>
        <w:jc w:val="both"/>
      </w:pPr>
      <w:r w:rsidRPr="004B22C3">
        <w:t>В статистике применяются следующие виды опросов: устный (эк</w:t>
      </w:r>
      <w:r w:rsidRPr="004B22C3">
        <w:softHyphen/>
        <w:t xml:space="preserve">спедиционный), </w:t>
      </w:r>
      <w:proofErr w:type="spellStart"/>
      <w:r w:rsidRPr="004B22C3">
        <w:t>саморегистрация</w:t>
      </w:r>
      <w:proofErr w:type="spellEnd"/>
      <w:r w:rsidRPr="004B22C3">
        <w:t xml:space="preserve">, корреспондентский, анкетный </w:t>
      </w:r>
      <w:proofErr w:type="spellStart"/>
      <w:r w:rsidRPr="004B22C3">
        <w:t>иявочный</w:t>
      </w:r>
      <w:proofErr w:type="spellEnd"/>
      <w:r w:rsidRPr="004B22C3">
        <w:t>.</w:t>
      </w:r>
    </w:p>
    <w:p w:rsidR="00A14AF5" w:rsidRPr="004B22C3" w:rsidRDefault="00017BC1" w:rsidP="00A14AF5">
      <w:pPr>
        <w:ind w:firstLine="426"/>
        <w:jc w:val="both"/>
      </w:pPr>
      <w:r>
        <w:rPr>
          <w:noProof/>
          <w:lang w:eastAsia="ru-RU"/>
        </w:rPr>
        <w:drawing>
          <wp:inline distT="0" distB="0" distL="0" distR="0">
            <wp:extent cx="4581525" cy="3419475"/>
            <wp:effectExtent l="0" t="0" r="9525" b="9525"/>
            <wp:docPr id="841" name="Рисунок 182" descr="http://stat-urgeu.narod.ru/lektsii/sbor_statisticheskoi_informatsii/image004.gif?rand=119959035184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stat-urgeu.narod.ru/lektsii/sbor_statisticheskoi_informatsii/image004.gif?rand=119959035184721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81525" cy="3419475"/>
                    </a:xfrm>
                    <a:prstGeom prst="rect">
                      <a:avLst/>
                    </a:prstGeom>
                    <a:noFill/>
                    <a:ln>
                      <a:noFill/>
                    </a:ln>
                  </pic:spPr>
                </pic:pic>
              </a:graphicData>
            </a:graphic>
          </wp:inline>
        </w:drawing>
      </w:r>
    </w:p>
    <w:p w:rsidR="00A14AF5" w:rsidRPr="004B22C3" w:rsidRDefault="00A14AF5" w:rsidP="00A14AF5">
      <w:pPr>
        <w:ind w:firstLine="426"/>
        <w:jc w:val="both"/>
      </w:pPr>
      <w:r w:rsidRPr="004B22C3">
        <w:t>Рис. 2.2.</w:t>
      </w:r>
    </w:p>
    <w:p w:rsidR="00A14AF5" w:rsidRPr="004B22C3" w:rsidRDefault="00A14AF5" w:rsidP="00A14AF5">
      <w:pPr>
        <w:ind w:firstLine="426"/>
        <w:jc w:val="both"/>
      </w:pPr>
      <w:r w:rsidRPr="004B22C3">
        <w:t> </w:t>
      </w:r>
    </w:p>
    <w:p w:rsidR="00A14AF5" w:rsidRPr="004B22C3" w:rsidRDefault="00A14AF5" w:rsidP="00A14AF5">
      <w:pPr>
        <w:ind w:firstLine="426"/>
        <w:jc w:val="both"/>
      </w:pPr>
      <w:r w:rsidRPr="004B22C3">
        <w:t>При устном (экспедиционном) опросе специально подготовлен</w:t>
      </w:r>
      <w:r w:rsidRPr="004B22C3">
        <w:softHyphen/>
        <w:t>ные работники (счетчики, регистраторы) получают необходимую ин</w:t>
      </w:r>
      <w:r w:rsidRPr="004B22C3">
        <w:softHyphen/>
        <w:t>формацию на основе опроса соответствующих лиц и сами фиксиру</w:t>
      </w:r>
      <w:r w:rsidRPr="004B22C3">
        <w:softHyphen/>
        <w:t>ют ответы в формуляре наблюдения. По форме проведения устный опрос может быть прямым (например, при переписи населения), ког</w:t>
      </w:r>
      <w:r w:rsidRPr="004B22C3">
        <w:softHyphen/>
        <w:t>да счетчик «лицом к лицу» встречается с каждым респондентом, и опосредованным, например по телефону.</w:t>
      </w:r>
    </w:p>
    <w:p w:rsidR="00A14AF5" w:rsidRPr="004B22C3" w:rsidRDefault="00A14AF5" w:rsidP="00A14AF5">
      <w:pPr>
        <w:ind w:firstLine="426"/>
        <w:jc w:val="both"/>
      </w:pPr>
      <w:r w:rsidRPr="004B22C3">
        <w:t>При </w:t>
      </w:r>
      <w:proofErr w:type="spellStart"/>
      <w:r w:rsidRPr="004B22C3">
        <w:t>саморегистрации</w:t>
      </w:r>
      <w:proofErr w:type="spellEnd"/>
      <w:r w:rsidRPr="004B22C3">
        <w:t> формуляры заполняются самими респон</w:t>
      </w:r>
      <w:r w:rsidRPr="004B22C3">
        <w:softHyphen/>
        <w:t>дентами, а счетчики раздают респондентам бланки опросного листа, разъясняют правила их заполнения, а затем бланки собирают.</w:t>
      </w:r>
    </w:p>
    <w:p w:rsidR="00A14AF5" w:rsidRPr="004B22C3" w:rsidRDefault="00A14AF5" w:rsidP="00A14AF5">
      <w:pPr>
        <w:ind w:firstLine="426"/>
        <w:jc w:val="both"/>
      </w:pPr>
      <w:r w:rsidRPr="004B22C3">
        <w:t>Корреспондентский способ заключается в том, что сведения в органы, ведущие наблюдения, сообщает штат добровольных коррес</w:t>
      </w:r>
      <w:r w:rsidRPr="004B22C3">
        <w:softHyphen/>
        <w:t xml:space="preserve">пондентов. Этот вид опроса требует наименьших затрат, но не дает уверенности в том, что полученный материал </w:t>
      </w:r>
      <w:r w:rsidRPr="004B22C3">
        <w:lastRenderedPageBreak/>
        <w:t>высококачественный, так как не всегда возможно проверить на месте правильность полу</w:t>
      </w:r>
      <w:r w:rsidRPr="004B22C3">
        <w:softHyphen/>
        <w:t>ченных ответов.</w:t>
      </w:r>
    </w:p>
    <w:p w:rsidR="00A14AF5" w:rsidRPr="004B22C3" w:rsidRDefault="00A14AF5" w:rsidP="00A14AF5">
      <w:pPr>
        <w:ind w:firstLine="426"/>
        <w:jc w:val="both"/>
      </w:pPr>
      <w:r w:rsidRPr="004B22C3">
        <w:t>Анкетный способ предполагает сбор информации в виде анкет. Определенному кругу респондентов вручаются специальные вопрос</w:t>
      </w:r>
      <w:r w:rsidRPr="004B22C3">
        <w:softHyphen/>
        <w:t>ники (анкеты) либо лично, либо путем публикации в периодической печати. Заполнение этих вопросников носит добровольный характер и осуществляется, как правило, анонимно. Обычно обратно получа</w:t>
      </w:r>
      <w:r w:rsidRPr="004B22C3">
        <w:softHyphen/>
        <w:t xml:space="preserve">ют меньше анкет, чем рассылают. Этот способ сбора информации используется при </w:t>
      </w:r>
      <w:proofErr w:type="spellStart"/>
      <w:r w:rsidRPr="004B22C3">
        <w:t>несплошном</w:t>
      </w:r>
      <w:proofErr w:type="spellEnd"/>
      <w:r w:rsidRPr="004B22C3">
        <w:t xml:space="preserve"> наблюдении. Анкетный опрос приме</w:t>
      </w:r>
      <w:r w:rsidRPr="004B22C3">
        <w:softHyphen/>
        <w:t>няется в обследованиях, где не требуется высокая точность, а нужны приближенные, ориентировочные результаты, например при изуче</w:t>
      </w:r>
      <w:r w:rsidRPr="004B22C3">
        <w:softHyphen/>
        <w:t>нии общественного мнения о работе городского транспорта, торго</w:t>
      </w:r>
      <w:r w:rsidRPr="004B22C3">
        <w:softHyphen/>
        <w:t>вых предприятий и т.д.</w:t>
      </w:r>
    </w:p>
    <w:p w:rsidR="00A14AF5" w:rsidRPr="004B22C3" w:rsidRDefault="00A14AF5" w:rsidP="00A14AF5">
      <w:pPr>
        <w:ind w:firstLine="426"/>
        <w:jc w:val="both"/>
      </w:pPr>
      <w:r w:rsidRPr="004B22C3">
        <w:t>Явочный способ предусматривает представление сведений в орга</w:t>
      </w:r>
      <w:r w:rsidRPr="004B22C3">
        <w:softHyphen/>
        <w:t>ны, ведущие наблюдение, в явочном порядке, например при регист</w:t>
      </w:r>
      <w:r w:rsidRPr="004B22C3">
        <w:softHyphen/>
        <w:t>рации браков,  рождений и т.д.</w:t>
      </w:r>
    </w:p>
    <w:p w:rsidR="00A14AF5" w:rsidRPr="004B22C3" w:rsidRDefault="00A14AF5" w:rsidP="00A14AF5">
      <w:pPr>
        <w:ind w:firstLine="426"/>
        <w:jc w:val="both"/>
      </w:pPr>
      <w:r w:rsidRPr="004B22C3">
        <w:t>При выборе вида того или иного опроса необходимо учитывать следующее: с какой точностью надо провести наблюдения; есть ли возможность практического применения того или иного способа; ка</w:t>
      </w:r>
      <w:r w:rsidRPr="004B22C3">
        <w:softHyphen/>
        <w:t>ковы финансовые возможности.</w:t>
      </w:r>
    </w:p>
    <w:p w:rsidR="00A14AF5" w:rsidRPr="004B22C3" w:rsidRDefault="00A14AF5" w:rsidP="00A14AF5">
      <w:pPr>
        <w:ind w:firstLine="426"/>
        <w:jc w:val="both"/>
      </w:pPr>
      <w:r w:rsidRPr="004B22C3">
        <w:t>Виды статистического наблюдения (рис. 2.3).</w:t>
      </w:r>
    </w:p>
    <w:p w:rsidR="00A14AF5" w:rsidRPr="004B22C3" w:rsidRDefault="00A14AF5" w:rsidP="00A14AF5">
      <w:pPr>
        <w:ind w:firstLine="426"/>
        <w:jc w:val="both"/>
      </w:pPr>
      <w:r w:rsidRPr="004B22C3">
        <w:t> </w:t>
      </w:r>
      <w:r w:rsidR="00017BC1">
        <w:rPr>
          <w:noProof/>
          <w:lang w:eastAsia="ru-RU"/>
        </w:rPr>
        <w:drawing>
          <wp:inline distT="0" distB="0" distL="0" distR="0">
            <wp:extent cx="4581525" cy="3419475"/>
            <wp:effectExtent l="0" t="0" r="9525" b="9525"/>
            <wp:docPr id="842" name="Рисунок 183" descr="http://stat-urgeu.narod.ru/lektsii/sbor_statisticheskoi_informatsii/image006.gif?rand=114564140707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stat-urgeu.narod.ru/lektsii/sbor_statisticheskoi_informatsii/image006.gif?rand=114564140707985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81525" cy="3419475"/>
                    </a:xfrm>
                    <a:prstGeom prst="rect">
                      <a:avLst/>
                    </a:prstGeom>
                    <a:noFill/>
                    <a:ln>
                      <a:noFill/>
                    </a:ln>
                  </pic:spPr>
                </pic:pic>
              </a:graphicData>
            </a:graphic>
          </wp:inline>
        </w:drawing>
      </w:r>
    </w:p>
    <w:p w:rsidR="00A14AF5" w:rsidRPr="004B22C3" w:rsidRDefault="00A14AF5" w:rsidP="00A14AF5">
      <w:pPr>
        <w:ind w:firstLine="426"/>
        <w:jc w:val="both"/>
      </w:pPr>
      <w:r w:rsidRPr="004B22C3">
        <w:t> </w:t>
      </w:r>
    </w:p>
    <w:p w:rsidR="00A14AF5" w:rsidRPr="004B22C3" w:rsidRDefault="00A14AF5" w:rsidP="00A14AF5">
      <w:pPr>
        <w:ind w:firstLine="426"/>
        <w:jc w:val="both"/>
      </w:pPr>
      <w:r w:rsidRPr="004B22C3">
        <w:t>Рис. 2.3.</w:t>
      </w:r>
    </w:p>
    <w:p w:rsidR="00A14AF5" w:rsidRPr="004B22C3" w:rsidRDefault="00A14AF5" w:rsidP="00A14AF5">
      <w:pPr>
        <w:ind w:firstLine="426"/>
        <w:jc w:val="both"/>
      </w:pPr>
      <w:r w:rsidRPr="004B22C3">
        <w:t>Статистические наблюдения можно разбить на группы по следующим признакам:</w:t>
      </w:r>
    </w:p>
    <w:p w:rsidR="00A14AF5" w:rsidRPr="004B22C3" w:rsidRDefault="00A14AF5" w:rsidP="00A14AF5">
      <w:pPr>
        <w:ind w:firstLine="426"/>
        <w:jc w:val="both"/>
      </w:pPr>
      <w:r w:rsidRPr="004B22C3">
        <w:t>По времени регистрации фактов наблюдение бывает непрерыв</w:t>
      </w:r>
      <w:r w:rsidRPr="004B22C3">
        <w:softHyphen/>
        <w:t>ным (текущим), периодическим и единовременным. При </w:t>
      </w:r>
      <w:proofErr w:type="spellStart"/>
      <w:r w:rsidRPr="004B22C3">
        <w:t>текущемнаблюдении</w:t>
      </w:r>
      <w:proofErr w:type="spellEnd"/>
      <w:r w:rsidRPr="004B22C3">
        <w:t> изменения в отношении изучаемых явлений фиксируют</w:t>
      </w:r>
      <w:r w:rsidRPr="004B22C3">
        <w:softHyphen/>
        <w:t>ся по мере их наступления, например при регистрации рождения, смерти, состояния в браке. Такое наблюдение проводится с целью изучения динамики какого-либо явления.</w:t>
      </w:r>
    </w:p>
    <w:p w:rsidR="00A14AF5" w:rsidRPr="004B22C3" w:rsidRDefault="00A14AF5" w:rsidP="00A14AF5">
      <w:pPr>
        <w:ind w:firstLine="426"/>
        <w:jc w:val="both"/>
      </w:pPr>
      <w:r w:rsidRPr="004B22C3">
        <w:t>Данные, отражающие изменение объекта, могут быть собраны в ходе нескольких обследований. Они обычно проводятся по схожей про</w:t>
      </w:r>
      <w:r w:rsidRPr="004B22C3">
        <w:softHyphen/>
        <w:t>грамме и инструментарию и называются периодическими.  К такому виду наблюдений относятся переписи населения, которые проводятся через каждые 10 лет; регистрация цен производителей по отдельным товарам, которая в настоящее время проводится ежемесячно.</w:t>
      </w:r>
    </w:p>
    <w:p w:rsidR="00A14AF5" w:rsidRPr="004B22C3" w:rsidRDefault="00A14AF5" w:rsidP="00A14AF5">
      <w:pPr>
        <w:ind w:firstLine="426"/>
        <w:jc w:val="both"/>
      </w:pPr>
      <w:r w:rsidRPr="004B22C3">
        <w:t>Единовременное обследование дает сведения о количественных характеристиках какого-либо явления или процесса в момент его ис</w:t>
      </w:r>
      <w:r w:rsidRPr="004B22C3">
        <w:softHyphen/>
        <w:t>следования. Повторная регистрация проводится спустя какое-то вре</w:t>
      </w:r>
      <w:r w:rsidRPr="004B22C3">
        <w:softHyphen/>
        <w:t>мя (не определенное заранее) или может не проводиться вообще. Еди</w:t>
      </w:r>
      <w:r w:rsidRPr="004B22C3">
        <w:softHyphen/>
        <w:t>новременным обследованием была инвентаризация незавершенного производственного строительства 1990 г.</w:t>
      </w:r>
    </w:p>
    <w:p w:rsidR="00A14AF5" w:rsidRPr="004B22C3" w:rsidRDefault="00A14AF5" w:rsidP="00A14AF5">
      <w:pPr>
        <w:ind w:firstLine="426"/>
        <w:jc w:val="both"/>
      </w:pPr>
      <w:r w:rsidRPr="004B22C3">
        <w:lastRenderedPageBreak/>
        <w:t>По охвату единиц совокупности статистическое наблюдение бы</w:t>
      </w:r>
      <w:r w:rsidRPr="004B22C3">
        <w:softHyphen/>
        <w:t xml:space="preserve">вает сплошное и </w:t>
      </w:r>
      <w:proofErr w:type="spellStart"/>
      <w:r w:rsidRPr="004B22C3">
        <w:t>несплошное</w:t>
      </w:r>
      <w:proofErr w:type="spellEnd"/>
      <w:r w:rsidRPr="004B22C3">
        <w:t>.</w:t>
      </w:r>
    </w:p>
    <w:p w:rsidR="00A14AF5" w:rsidRPr="004B22C3" w:rsidRDefault="00A14AF5" w:rsidP="00A14AF5">
      <w:pPr>
        <w:ind w:firstLine="426"/>
        <w:jc w:val="both"/>
      </w:pPr>
      <w:r w:rsidRPr="004B22C3">
        <w:t>Задачей сплошного наблюдения является получение информации о всех единицах исследуемой совокупности. Поэтому при проведе</w:t>
      </w:r>
      <w:r w:rsidRPr="004B22C3">
        <w:softHyphen/>
        <w:t>нии сплошного наблюдения важной задачей является формирование перечня признаков, подлежащих обследованию. От этого в конечном итоге зависит качество и достоверность результатов обследования.</w:t>
      </w:r>
    </w:p>
    <w:p w:rsidR="00A14AF5" w:rsidRPr="004B22C3" w:rsidRDefault="00A14AF5" w:rsidP="00A14AF5">
      <w:pPr>
        <w:ind w:firstLine="426"/>
        <w:jc w:val="both"/>
      </w:pPr>
      <w:r w:rsidRPr="004B22C3">
        <w:t>До последнего времени российская система государственной ста</w:t>
      </w:r>
      <w:r w:rsidRPr="004B22C3">
        <w:softHyphen/>
        <w:t>тистики опиралась, прежде всего, на сплошное наблюдение. Однако такой вид наблюдения имеет серьезные недостатки: высокую сто</w:t>
      </w:r>
      <w:r w:rsidRPr="004B22C3">
        <w:softHyphen/>
        <w:t>имость получения и обработки всего объема информации; большие затраты трудовых ресурсов; недостаточную оперативность информа</w:t>
      </w:r>
      <w:r w:rsidRPr="004B22C3">
        <w:softHyphen/>
        <w:t>ции, так как для ее сбора и обработки необходимо много времени. И, наконец, ни одно сплошное наблюдение, как правило, не обеспечива</w:t>
      </w:r>
      <w:r w:rsidRPr="004B22C3">
        <w:softHyphen/>
        <w:t>ет полного охвата всех без исключения единиц совокупности. Боль</w:t>
      </w:r>
      <w:r w:rsidRPr="004B22C3">
        <w:softHyphen/>
        <w:t>шее или меньшее число единиц обязательно остается вне наблюдения, как при проведении единовременных обследований, так и при получении сведений по такой форме наблюдения, как отчетность.</w:t>
      </w:r>
    </w:p>
    <w:p w:rsidR="00A14AF5" w:rsidRPr="004B22C3" w:rsidRDefault="00A14AF5" w:rsidP="00A14AF5">
      <w:pPr>
        <w:ind w:firstLine="426"/>
        <w:jc w:val="both"/>
      </w:pPr>
      <w:r w:rsidRPr="004B22C3">
        <w:t>Количество и доля неохваченных единиц зависят от многих фак</w:t>
      </w:r>
      <w:r w:rsidRPr="004B22C3">
        <w:softHyphen/>
        <w:t>торов: вида обследования (по почте, с помощью устного опроса); типа отчетной единицы; квалификации регистратора; содержания вопро</w:t>
      </w:r>
      <w:r w:rsidRPr="004B22C3">
        <w:softHyphen/>
        <w:t>сов, предусмотренных программой наблюдения; времени дня или года, когда проводится обследование, и др.</w:t>
      </w:r>
    </w:p>
    <w:p w:rsidR="00A14AF5" w:rsidRPr="004B22C3" w:rsidRDefault="00A14AF5" w:rsidP="00A14AF5">
      <w:pPr>
        <w:ind w:firstLine="426"/>
        <w:jc w:val="both"/>
      </w:pPr>
      <w:proofErr w:type="spellStart"/>
      <w:r w:rsidRPr="004B22C3">
        <w:t>Несплошное</w:t>
      </w:r>
      <w:proofErr w:type="spellEnd"/>
      <w:r w:rsidRPr="004B22C3">
        <w:t xml:space="preserve"> наблюдение изначально предполагает, что обследо</w:t>
      </w:r>
      <w:r w:rsidRPr="004B22C3">
        <w:softHyphen/>
        <w:t>ванию подлежит лишь часть единиц изучаемой совокупности. При его проведении следует заранее определить, какая часть совокупнос</w:t>
      </w:r>
      <w:r w:rsidRPr="004B22C3">
        <w:softHyphen/>
        <w:t>ти должна быть подвергнута наблюдению и каким образом следует отобрать те единицы, которые должны быть обследованы.</w:t>
      </w:r>
    </w:p>
    <w:p w:rsidR="00A14AF5" w:rsidRPr="004B22C3" w:rsidRDefault="00A14AF5" w:rsidP="00A14AF5">
      <w:pPr>
        <w:ind w:firstLine="426"/>
        <w:jc w:val="both"/>
      </w:pPr>
      <w:r w:rsidRPr="004B22C3">
        <w:t xml:space="preserve">Одним из преимуществ </w:t>
      </w:r>
      <w:proofErr w:type="spellStart"/>
      <w:r w:rsidRPr="004B22C3">
        <w:t>несплошных</w:t>
      </w:r>
      <w:proofErr w:type="spellEnd"/>
      <w:r w:rsidRPr="004B22C3">
        <w:t xml:space="preserve"> наблюдений является возмож</w:t>
      </w:r>
      <w:r w:rsidRPr="004B22C3">
        <w:softHyphen/>
        <w:t>ность получения информации в более короткие сроки и с меньшими зат</w:t>
      </w:r>
      <w:r w:rsidRPr="004B22C3">
        <w:softHyphen/>
        <w:t>ратами ресурсов, чем при сплошном наблюдении. Это связано с мень</w:t>
      </w:r>
      <w:r w:rsidRPr="004B22C3">
        <w:softHyphen/>
        <w:t>шим объемом собираемой информации, а следовательно, с более низкими затратами на ее получение, проверку достоверности, обработку, анализ.</w:t>
      </w:r>
    </w:p>
    <w:p w:rsidR="00A14AF5" w:rsidRPr="004B22C3" w:rsidRDefault="00A14AF5" w:rsidP="00A14AF5">
      <w:pPr>
        <w:ind w:firstLine="426"/>
        <w:jc w:val="both"/>
      </w:pPr>
      <w:r w:rsidRPr="004B22C3">
        <w:t xml:space="preserve">Существует несколько видов </w:t>
      </w:r>
      <w:proofErr w:type="spellStart"/>
      <w:r w:rsidRPr="004B22C3">
        <w:t>несплошного</w:t>
      </w:r>
      <w:proofErr w:type="spellEnd"/>
      <w:r w:rsidRPr="004B22C3">
        <w:t xml:space="preserve"> наблюдения. Одно из них - выборочное наблюдение. Это довольно распространенный вид, основанный на принципе случайного отбора тех единиц изучаемой со</w:t>
      </w:r>
      <w:r w:rsidRPr="004B22C3">
        <w:softHyphen/>
        <w:t xml:space="preserve">вокупности, которые должны быть подвергнуты наблюдению. При правильной организации выборочное наблюдение дает достаточно точные результаты, вполне пригодные для характеристики всей исследуемой совокупности. В этом состоит достоинство выборочного наблюдения по сравнению с другими видами </w:t>
      </w:r>
      <w:proofErr w:type="spellStart"/>
      <w:r w:rsidRPr="004B22C3">
        <w:t>несплошного</w:t>
      </w:r>
      <w:proofErr w:type="spellEnd"/>
      <w:r w:rsidRPr="004B22C3">
        <w:t xml:space="preserve"> наблюдения.</w:t>
      </w:r>
    </w:p>
    <w:p w:rsidR="00A14AF5" w:rsidRPr="004B22C3" w:rsidRDefault="00A14AF5" w:rsidP="00A14AF5">
      <w:pPr>
        <w:ind w:firstLine="426"/>
        <w:jc w:val="both"/>
      </w:pPr>
      <w:r w:rsidRPr="004B22C3">
        <w:t>Численность выборочной совокупности зависит от природы (ха</w:t>
      </w:r>
      <w:r w:rsidRPr="004B22C3">
        <w:softHyphen/>
        <w:t>рактера) исследуемого социально-экономического явления. В выбо</w:t>
      </w:r>
      <w:r w:rsidRPr="004B22C3">
        <w:softHyphen/>
        <w:t>рочной совокупности должны быть представлены все типы единиц, имеющихся в исследуемой совокупности. В противном случае выбо</w:t>
      </w:r>
      <w:r w:rsidRPr="004B22C3">
        <w:softHyphen/>
        <w:t>рочная совокупность не будет точно воспроизводить пропорции и за</w:t>
      </w:r>
      <w:r w:rsidRPr="004B22C3">
        <w:softHyphen/>
        <w:t>висимости, характерные для совокупности во всем ее объеме.</w:t>
      </w:r>
    </w:p>
    <w:p w:rsidR="00A14AF5" w:rsidRPr="004B22C3" w:rsidRDefault="00A14AF5" w:rsidP="00A14AF5">
      <w:pPr>
        <w:ind w:firstLine="426"/>
        <w:jc w:val="both"/>
      </w:pPr>
      <w:r w:rsidRPr="004B22C3">
        <w:t>Разновидностью выборочного наблюдения является метод моментных наблюдений. Суть его состоит в том, что информация собирается путем регистрации значений признаков у единиц выборочной совокуп</w:t>
      </w:r>
      <w:r w:rsidRPr="004B22C3">
        <w:softHyphen/>
        <w:t>ности в некоторые заранее определенные моменты времени. Поэтому метод моментных наблюдений предполагает отбор не только единиц исследуемой совокупности (выборку в пространстве), но и моментов времени, в которые проводится регистрация состояния исследуемого объекта (выборка во времени).</w:t>
      </w:r>
    </w:p>
    <w:p w:rsidR="00A14AF5" w:rsidRPr="004B22C3" w:rsidRDefault="00A14AF5" w:rsidP="00A14AF5">
      <w:pPr>
        <w:ind w:firstLine="426"/>
        <w:jc w:val="both"/>
      </w:pPr>
      <w:r w:rsidRPr="004B22C3">
        <w:t>Этот вид наблюдения применяется при проведении обследований доходов населения.</w:t>
      </w:r>
    </w:p>
    <w:p w:rsidR="00A14AF5" w:rsidRPr="004B22C3" w:rsidRDefault="00A14AF5" w:rsidP="00A14AF5">
      <w:pPr>
        <w:ind w:firstLine="426"/>
        <w:jc w:val="both"/>
      </w:pPr>
      <w:r w:rsidRPr="004B22C3">
        <w:t xml:space="preserve">Следующий вид </w:t>
      </w:r>
      <w:proofErr w:type="spellStart"/>
      <w:r w:rsidRPr="004B22C3">
        <w:t>несплошного</w:t>
      </w:r>
      <w:proofErr w:type="spellEnd"/>
      <w:r w:rsidRPr="004B22C3">
        <w:t xml:space="preserve"> наблюдения - это метод основного массива. При нем обследованию подвергаются самые существенные, обычно наиболее крупные единицы изучаемой совокупности, которые по основному (для конкретного исследования) признаку имеют наи</w:t>
      </w:r>
      <w:r w:rsidRPr="004B22C3">
        <w:softHyphen/>
        <w:t>больший удельный вес в совокупности. Именно этот вид используется для организации наблюдения за работой городских рынков.</w:t>
      </w:r>
    </w:p>
    <w:p w:rsidR="00A14AF5" w:rsidRPr="004B22C3" w:rsidRDefault="00A14AF5" w:rsidP="00A14AF5">
      <w:pPr>
        <w:ind w:firstLine="426"/>
        <w:jc w:val="both"/>
      </w:pPr>
      <w:r w:rsidRPr="004B22C3">
        <w:lastRenderedPageBreak/>
        <w:t xml:space="preserve">Монографическое обследование представляет собой вид </w:t>
      </w:r>
      <w:proofErr w:type="spellStart"/>
      <w:r w:rsidRPr="004B22C3">
        <w:t>несплошного</w:t>
      </w:r>
      <w:proofErr w:type="spellEnd"/>
      <w:r w:rsidRPr="004B22C3">
        <w:t xml:space="preserve"> наблюдения, при котором тщательному обследованию подвер</w:t>
      </w:r>
      <w:r w:rsidRPr="004B22C3">
        <w:softHyphen/>
        <w:t>гаются отдельные единицы изучаемой совокупности, обычно пред</w:t>
      </w:r>
      <w:r w:rsidRPr="004B22C3">
        <w:softHyphen/>
        <w:t>ставители каких-либо новых типов явлений. Оно проводится с целью выявления имеющихся или намечающихся тенденций в развитии дан</w:t>
      </w:r>
      <w:r w:rsidRPr="004B22C3">
        <w:softHyphen/>
        <w:t>ного явления.</w:t>
      </w:r>
    </w:p>
    <w:p w:rsidR="00A14AF5" w:rsidRPr="004B22C3" w:rsidRDefault="00A14AF5" w:rsidP="00A14AF5">
      <w:pPr>
        <w:ind w:firstLine="426"/>
        <w:jc w:val="both"/>
      </w:pPr>
      <w:r w:rsidRPr="004B22C3">
        <w:t>Монографическое обследование, ограничиваясь отдельными еди</w:t>
      </w:r>
      <w:r w:rsidRPr="004B22C3">
        <w:softHyphen/>
        <w:t>ницами наблюдения, изучает их с высокой степенью детализации, которой нельзя достигнуть при сплошном, или даже выборочном об</w:t>
      </w:r>
      <w:r w:rsidRPr="004B22C3">
        <w:softHyphen/>
        <w:t>следовании. Детальное статистико-монографическое изучение одно</w:t>
      </w:r>
      <w:r w:rsidRPr="004B22C3">
        <w:softHyphen/>
        <w:t>го завода, фермы, бюджета семьи и т.д. позволяет уловить те пропор</w:t>
      </w:r>
      <w:r w:rsidRPr="004B22C3">
        <w:softHyphen/>
        <w:t>ции и связи, которые ускользают из поля зрения при массовых наблюдениях.</w:t>
      </w:r>
    </w:p>
    <w:p w:rsidR="00A14AF5" w:rsidRPr="004B22C3" w:rsidRDefault="00A14AF5" w:rsidP="00A14AF5">
      <w:pPr>
        <w:ind w:firstLine="426"/>
        <w:jc w:val="both"/>
      </w:pPr>
      <w:r w:rsidRPr="004B22C3">
        <w:t>Таким образом, при монографическом обследовании статистичес</w:t>
      </w:r>
      <w:r w:rsidRPr="004B22C3">
        <w:softHyphen/>
        <w:t>кому наблюдению подвергаются отдельные единицы совокупности, причем они могут представлять собой как действительно единичные случаи, так и совокупности малого размера. Монографическое обследование часто проводится для составления программы нового массо</w:t>
      </w:r>
      <w:r w:rsidRPr="004B22C3">
        <w:softHyphen/>
        <w:t>вого наблюдения. Можно сказать, что существует тесная связь между сплошным (или выборочным) и монографическим наблюдениями. С одной стороны, для отбора единиц наблюдения, которые должны быть подвергнуты монографическому изучению, используют данные мас</w:t>
      </w:r>
      <w:r w:rsidRPr="004B22C3">
        <w:softHyphen/>
        <w:t>совых обследований. С другой - результаты монографических обсле</w:t>
      </w:r>
      <w:r w:rsidRPr="004B22C3">
        <w:softHyphen/>
        <w:t>дований дают возможность уточнить структуру исследуемой совокуп</w:t>
      </w:r>
      <w:r w:rsidRPr="004B22C3">
        <w:softHyphen/>
        <w:t>ности и, что очень важно, установить связь между отдельными признаками, характеризующими изучаемое явление. Это позволяет уточнить программу массового наблюдения, характерные черты и основные признаки объекта исследования.</w:t>
      </w:r>
    </w:p>
    <w:p w:rsidR="00A14AF5" w:rsidRDefault="00A14AF5" w:rsidP="00A14AF5">
      <w:pPr>
        <w:ind w:firstLine="426"/>
        <w:jc w:val="both"/>
      </w:pPr>
    </w:p>
    <w:p w:rsidR="00A14AF5" w:rsidRPr="004B22C3" w:rsidRDefault="00A14AF5" w:rsidP="00A14AF5">
      <w:pPr>
        <w:ind w:firstLine="426"/>
        <w:jc w:val="center"/>
        <w:rPr>
          <w:i/>
        </w:rPr>
      </w:pPr>
      <w:r w:rsidRPr="004B22C3">
        <w:rPr>
          <w:i/>
        </w:rPr>
        <w:t>4. Точность наблюдения</w:t>
      </w:r>
    </w:p>
    <w:p w:rsidR="00A14AF5" w:rsidRPr="004B22C3" w:rsidRDefault="00A14AF5" w:rsidP="00A14AF5">
      <w:pPr>
        <w:ind w:firstLine="426"/>
        <w:jc w:val="both"/>
      </w:pPr>
      <w:r w:rsidRPr="004B22C3">
        <w:t>Точностью статистического наблюдения называют степень со</w:t>
      </w:r>
      <w:r w:rsidRPr="004B22C3">
        <w:softHyphen/>
        <w:t>ответствия величины какого-либо показателя (значение какого-либо признака), определенной по материалам статистического наблюдения, действительной его величине.</w:t>
      </w:r>
    </w:p>
    <w:p w:rsidR="00A14AF5" w:rsidRPr="004B22C3" w:rsidRDefault="00A14AF5" w:rsidP="00A14AF5">
      <w:pPr>
        <w:ind w:firstLine="426"/>
        <w:jc w:val="both"/>
      </w:pPr>
      <w:r w:rsidRPr="004B22C3">
        <w:t>Расхождение между расчетным и действительным значениями изучаемых величин называется ошибкой наблюдения.</w:t>
      </w:r>
    </w:p>
    <w:p w:rsidR="00A14AF5" w:rsidRPr="004B22C3" w:rsidRDefault="00A14AF5" w:rsidP="00A14AF5">
      <w:pPr>
        <w:ind w:firstLine="426"/>
        <w:jc w:val="both"/>
      </w:pPr>
      <w:r w:rsidRPr="004B22C3">
        <w:t>Точность данных - это основное требование, предъявляемое к статистическому наблюдению. Чтобы избежать ошибок наблюдения, предупредить, выявить и исправить их, необходимо:</w:t>
      </w:r>
    </w:p>
    <w:p w:rsidR="00A14AF5" w:rsidRPr="004B22C3" w:rsidRDefault="00A14AF5" w:rsidP="00A14AF5">
      <w:pPr>
        <w:ind w:firstLine="426"/>
        <w:jc w:val="both"/>
      </w:pPr>
      <w:r w:rsidRPr="004B22C3">
        <w:t>обеспечить качественное обучение персонала, который будет проводить наблюдение;</w:t>
      </w:r>
    </w:p>
    <w:p w:rsidR="00A14AF5" w:rsidRPr="004B22C3" w:rsidRDefault="00A14AF5" w:rsidP="00A14AF5">
      <w:pPr>
        <w:ind w:firstLine="426"/>
        <w:jc w:val="both"/>
      </w:pPr>
      <w:r w:rsidRPr="004B22C3">
        <w:t>организовать специальную частичную или сплошную контрольную проверку правильности заполнения статистических формуляров;</w:t>
      </w:r>
    </w:p>
    <w:p w:rsidR="00A14AF5" w:rsidRPr="004B22C3" w:rsidRDefault="00A14AF5" w:rsidP="00A14AF5">
      <w:pPr>
        <w:ind w:firstLine="426"/>
        <w:jc w:val="both"/>
      </w:pPr>
      <w:r w:rsidRPr="004B22C3">
        <w:t>провести логический и арифметический контроль полученных данных после окончания сбора информации.</w:t>
      </w:r>
    </w:p>
    <w:p w:rsidR="00A14AF5" w:rsidRPr="004B22C3" w:rsidRDefault="00A14AF5" w:rsidP="00A14AF5">
      <w:pPr>
        <w:ind w:firstLine="426"/>
        <w:jc w:val="both"/>
      </w:pPr>
      <w:r w:rsidRPr="004B22C3">
        <w:t>В зависимости от причин возникновения различают ошибки ре</w:t>
      </w:r>
      <w:r w:rsidRPr="004B22C3">
        <w:softHyphen/>
        <w:t>гистрации и ошибки репрезентативности.</w:t>
      </w:r>
    </w:p>
    <w:p w:rsidR="00A14AF5" w:rsidRPr="004B22C3" w:rsidRDefault="00A14AF5" w:rsidP="00A14AF5">
      <w:pPr>
        <w:ind w:firstLine="426"/>
        <w:jc w:val="both"/>
      </w:pPr>
      <w:r w:rsidRPr="004B22C3">
        <w:t>Ошибки регистрации — это отклонения между значением показа</w:t>
      </w:r>
      <w:r w:rsidRPr="004B22C3">
        <w:softHyphen/>
        <w:t>теля, полученного в ходе статистического наблюдения, и фактичес</w:t>
      </w:r>
      <w:r w:rsidRPr="004B22C3">
        <w:softHyphen/>
        <w:t xml:space="preserve">ким, действительным его значением. Этот вид ошибок может быть и при сплошном, и при </w:t>
      </w:r>
      <w:proofErr w:type="spellStart"/>
      <w:r w:rsidRPr="004B22C3">
        <w:t>несплошном</w:t>
      </w:r>
      <w:proofErr w:type="spellEnd"/>
      <w:r w:rsidRPr="004B22C3">
        <w:t xml:space="preserve"> наблюдениях.</w:t>
      </w:r>
    </w:p>
    <w:p w:rsidR="00A14AF5" w:rsidRPr="004B22C3" w:rsidRDefault="00A14AF5" w:rsidP="00A14AF5">
      <w:pPr>
        <w:ind w:firstLine="426"/>
        <w:jc w:val="both"/>
      </w:pPr>
      <w:r w:rsidRPr="004B22C3">
        <w:t>Ошибки регистрации бывают случайные и систематические.</w:t>
      </w:r>
    </w:p>
    <w:p w:rsidR="00A14AF5" w:rsidRPr="004B22C3" w:rsidRDefault="00A14AF5" w:rsidP="00A14AF5">
      <w:pPr>
        <w:ind w:firstLine="426"/>
        <w:jc w:val="both"/>
      </w:pPr>
      <w:r w:rsidRPr="004B22C3">
        <w:t>Случайные ошибки - это результат действия различных случай</w:t>
      </w:r>
      <w:r w:rsidRPr="004B22C3">
        <w:softHyphen/>
        <w:t>ных факторов (например, цифры переставлены местами, перепутаны соседние строки или графы при заполнении статистического форму</w:t>
      </w:r>
      <w:r w:rsidRPr="004B22C3">
        <w:softHyphen/>
        <w:t>ляра). Такие ошибки имеют разную направленность: они могут и по</w:t>
      </w:r>
      <w:r w:rsidRPr="004B22C3">
        <w:softHyphen/>
        <w:t>вышать, и понижать значения показателей. При достаточно большой обследуемой совокупности в результате действия закона больших чисел эти ошибки взаимно погашаются.</w:t>
      </w:r>
    </w:p>
    <w:p w:rsidR="00A14AF5" w:rsidRPr="004B22C3" w:rsidRDefault="00A14AF5" w:rsidP="00A14AF5">
      <w:pPr>
        <w:ind w:firstLine="426"/>
        <w:jc w:val="both"/>
      </w:pPr>
      <w:r w:rsidRPr="004B22C3">
        <w:t>Систематические ошибки регистрации всегда имеют одинаковую тенденцию либо к увеличению, либо к уменьшению значения показа</w:t>
      </w:r>
      <w:r w:rsidRPr="004B22C3">
        <w:softHyphen/>
        <w:t>телей по каждой единице наблюдения, и поэтому величина показате</w:t>
      </w:r>
      <w:r w:rsidRPr="004B22C3">
        <w:softHyphen/>
        <w:t>ля по совокупности в целом будет включать в себя накопленную ошиб</w:t>
      </w:r>
      <w:r w:rsidRPr="004B22C3">
        <w:softHyphen/>
        <w:t>ку. Примером статистической ошибки регистрации при проведении социологических опросов населения может служить округление воз</w:t>
      </w:r>
      <w:r w:rsidRPr="004B22C3">
        <w:softHyphen/>
        <w:t xml:space="preserve">раста населения, как </w:t>
      </w:r>
      <w:r w:rsidRPr="004B22C3">
        <w:lastRenderedPageBreak/>
        <w:t>правило, на цифрах, оканчивающихся на 5 и 0. Многие опрашиваемые, например, вместо 48-49 лет и 51-52 года говорят, что им 50 лет.</w:t>
      </w:r>
    </w:p>
    <w:p w:rsidR="00A14AF5" w:rsidRPr="004B22C3" w:rsidRDefault="00A14AF5" w:rsidP="00A14AF5">
      <w:pPr>
        <w:ind w:firstLine="426"/>
        <w:jc w:val="both"/>
      </w:pPr>
      <w:r w:rsidRPr="004B22C3">
        <w:t xml:space="preserve">Ошибки репрезентативности характерны только для </w:t>
      </w:r>
      <w:proofErr w:type="spellStart"/>
      <w:r w:rsidRPr="004B22C3">
        <w:t>несплошного</w:t>
      </w:r>
      <w:proofErr w:type="spellEnd"/>
      <w:r w:rsidRPr="004B22C3">
        <w:t xml:space="preserve"> наблюдения. Они возникают потому, что отобранная и обследованная совокупность недостаточно точно воспроизводит (репрезентирует) всю исходную совокупность в целом.</w:t>
      </w:r>
    </w:p>
    <w:p w:rsidR="00A14AF5" w:rsidRPr="004B22C3" w:rsidRDefault="00A14AF5" w:rsidP="00A14AF5">
      <w:pPr>
        <w:ind w:firstLine="426"/>
        <w:jc w:val="both"/>
      </w:pPr>
      <w:r w:rsidRPr="004B22C3">
        <w:t>Отклонение значения показателя обследованной совокупности от его величины по исходной совокупности называется ошибкой репре</w:t>
      </w:r>
      <w:r w:rsidRPr="004B22C3">
        <w:softHyphen/>
        <w:t>зентативности.</w:t>
      </w:r>
    </w:p>
    <w:p w:rsidR="00A14AF5" w:rsidRPr="004B22C3" w:rsidRDefault="00A14AF5" w:rsidP="00A14AF5">
      <w:pPr>
        <w:ind w:firstLine="426"/>
        <w:jc w:val="both"/>
      </w:pPr>
      <w:r w:rsidRPr="004B22C3">
        <w:t>Ошибки репрезентативности также бывают случайные и систе</w:t>
      </w:r>
      <w:r w:rsidRPr="004B22C3">
        <w:softHyphen/>
        <w:t>матические.</w:t>
      </w:r>
    </w:p>
    <w:p w:rsidR="00A14AF5" w:rsidRPr="004B22C3" w:rsidRDefault="00A14AF5" w:rsidP="00A14AF5">
      <w:pPr>
        <w:ind w:firstLine="426"/>
        <w:jc w:val="both"/>
      </w:pPr>
      <w:r w:rsidRPr="004B22C3">
        <w:t>Случайные ошибки репрезентативности возникают, если отобран</w:t>
      </w:r>
      <w:r w:rsidRPr="004B22C3">
        <w:softHyphen/>
        <w:t>ная совокупность неполно воспроизводит всю совокупность в целом. Ее величина может быть оценена.</w:t>
      </w:r>
    </w:p>
    <w:p w:rsidR="00A14AF5" w:rsidRPr="004B22C3" w:rsidRDefault="00A14AF5" w:rsidP="00A14AF5">
      <w:pPr>
        <w:ind w:firstLine="426"/>
        <w:jc w:val="both"/>
      </w:pPr>
      <w:r w:rsidRPr="004B22C3">
        <w:t>Систематические ошибки репрезентативности появляются вслед</w:t>
      </w:r>
      <w:r w:rsidRPr="004B22C3">
        <w:softHyphen/>
        <w:t>ствие нарушения принципов отбора единиц из исходной совокупнос</w:t>
      </w:r>
      <w:r w:rsidRPr="004B22C3">
        <w:softHyphen/>
        <w:t>ти, которые должны быть подвергнуты наблюдению.</w:t>
      </w:r>
    </w:p>
    <w:p w:rsidR="00A14AF5" w:rsidRPr="004B22C3" w:rsidRDefault="00A14AF5" w:rsidP="00A14AF5">
      <w:pPr>
        <w:ind w:firstLine="426"/>
        <w:jc w:val="both"/>
      </w:pPr>
      <w:r w:rsidRPr="004B22C3">
        <w:t>После получения статистических формуляров следует, прежде всего, провести проверку полноты собранных данных, т.е. определить, все ли отчетные единицы заполнили статистические формуляры, и зна</w:t>
      </w:r>
      <w:r w:rsidRPr="004B22C3">
        <w:softHyphen/>
        <w:t>чения всех ли показателей отражены в них.</w:t>
      </w:r>
    </w:p>
    <w:p w:rsidR="00A14AF5" w:rsidRPr="004B22C3" w:rsidRDefault="00A14AF5" w:rsidP="00A14AF5">
      <w:pPr>
        <w:ind w:firstLine="426"/>
        <w:jc w:val="both"/>
      </w:pPr>
      <w:r w:rsidRPr="004B22C3">
        <w:t>Следующим этапом контроля точности информации является арифметический контроль. Он основывается на использовании ко</w:t>
      </w:r>
      <w:r w:rsidRPr="004B22C3">
        <w:softHyphen/>
        <w:t>личественных связей между значениями различных показателей. На</w:t>
      </w:r>
      <w:r w:rsidRPr="004B22C3">
        <w:softHyphen/>
        <w:t>пример, если среди собранных данных имеются сведения о числен</w:t>
      </w:r>
      <w:r w:rsidRPr="004B22C3">
        <w:softHyphen/>
        <w:t>ности промышленно-производственного персонала, выработке товарной продукции в среднем на одного работающего и стоимости товарной продукции, то произведение первых двух показателей дол</w:t>
      </w:r>
      <w:r w:rsidRPr="004B22C3">
        <w:softHyphen/>
        <w:t>жно дать значение третьего показателя. Если арифметический конт</w:t>
      </w:r>
      <w:r w:rsidRPr="004B22C3">
        <w:softHyphen/>
        <w:t>роль покажет, что данная зависимость не выполняется, это будет сви</w:t>
      </w:r>
      <w:r w:rsidRPr="004B22C3">
        <w:softHyphen/>
        <w:t>детельствовать о недостоверности собранных данных. Поэтому в программу статистического наблюдения целесообразно включать по</w:t>
      </w:r>
      <w:r w:rsidRPr="004B22C3">
        <w:softHyphen/>
        <w:t>казатели, которые дают возможность провести арифметический кон</w:t>
      </w:r>
      <w:r w:rsidRPr="004B22C3">
        <w:softHyphen/>
        <w:t>троль.</w:t>
      </w:r>
    </w:p>
    <w:p w:rsidR="00A14AF5" w:rsidRPr="004B22C3" w:rsidRDefault="00A14AF5" w:rsidP="00A14AF5">
      <w:pPr>
        <w:ind w:firstLine="426"/>
        <w:jc w:val="both"/>
      </w:pPr>
      <w:r w:rsidRPr="004B22C3">
        <w:t>Логический контроль так же, как и арифметический, основывает</w:t>
      </w:r>
      <w:r w:rsidRPr="004B22C3">
        <w:softHyphen/>
        <w:t>ся на знании взаимосвязей между показателями, но не количествен</w:t>
      </w:r>
      <w:r w:rsidRPr="004B22C3">
        <w:softHyphen/>
        <w:t>ных, а логических. Например, человек в возрасте 6 лет не может иметь высшего образования. Поэтому если в бланке переписи имеются од</w:t>
      </w:r>
      <w:r w:rsidRPr="004B22C3">
        <w:softHyphen/>
        <w:t>новременно обе записи, то это показывает, что одна из них не соот</w:t>
      </w:r>
      <w:r w:rsidRPr="004B22C3">
        <w:softHyphen/>
        <w:t>ветствует действительности.</w:t>
      </w:r>
    </w:p>
    <w:p w:rsidR="00A14AF5" w:rsidRPr="004B22C3" w:rsidRDefault="00A14AF5" w:rsidP="00A14AF5">
      <w:pPr>
        <w:ind w:firstLine="426"/>
        <w:jc w:val="both"/>
      </w:pPr>
      <w:r w:rsidRPr="004B22C3">
        <w:t>Обычно для исправления ошибок, выявленных в ходе логичес</w:t>
      </w:r>
      <w:r w:rsidRPr="004B22C3">
        <w:softHyphen/>
        <w:t>кого контроля, требуется повторно обратиться к источнику сведе</w:t>
      </w:r>
      <w:r w:rsidRPr="004B22C3">
        <w:softHyphen/>
        <w:t>ний.</w:t>
      </w:r>
    </w:p>
    <w:p w:rsidR="00A14AF5" w:rsidRDefault="00A14AF5" w:rsidP="00A14AF5">
      <w:pPr>
        <w:ind w:firstLine="425"/>
        <w:jc w:val="both"/>
      </w:pPr>
    </w:p>
    <w:p w:rsidR="00A14AF5" w:rsidRDefault="00A14AF5" w:rsidP="00A14AF5">
      <w:pPr>
        <w:ind w:firstLine="425"/>
        <w:jc w:val="center"/>
        <w:rPr>
          <w:rFonts w:eastAsia="Times New Roman"/>
          <w:b/>
          <w:bCs/>
          <w:sz w:val="28"/>
          <w:szCs w:val="28"/>
        </w:rPr>
      </w:pPr>
      <w:r>
        <w:rPr>
          <w:rFonts w:eastAsia="Times New Roman"/>
          <w:b/>
          <w:bCs/>
          <w:sz w:val="28"/>
          <w:szCs w:val="28"/>
        </w:rPr>
        <w:t>Заключение</w:t>
      </w:r>
    </w:p>
    <w:p w:rsidR="00A14AF5" w:rsidRDefault="00A14AF5" w:rsidP="00A14AF5">
      <w:pPr>
        <w:ind w:firstLine="425"/>
        <w:jc w:val="center"/>
        <w:rPr>
          <w:rFonts w:eastAsia="Times New Roman"/>
          <w:b/>
          <w:bCs/>
          <w:sz w:val="28"/>
          <w:szCs w:val="28"/>
        </w:rPr>
      </w:pPr>
    </w:p>
    <w:p w:rsidR="00A14AF5" w:rsidRDefault="00A14AF5" w:rsidP="00A14AF5">
      <w:pPr>
        <w:ind w:firstLine="426"/>
        <w:jc w:val="both"/>
      </w:pPr>
      <w:r w:rsidRPr="004B22C3">
        <w:t>Федеральная программа «Реформирования статистики в 1997-2000 годах»</w:t>
      </w:r>
      <w:r>
        <w:t xml:space="preserve"> </w:t>
      </w:r>
      <w:r w:rsidRPr="004B22C3">
        <w:t>рассматривает реформирование системы статистического наблюдения как одно из</w:t>
      </w:r>
      <w:r>
        <w:t xml:space="preserve"> </w:t>
      </w:r>
      <w:r w:rsidRPr="004B22C3">
        <w:t>основных программных направлений. Ставится задача: «...перестроить методы</w:t>
      </w:r>
      <w:r>
        <w:t xml:space="preserve"> </w:t>
      </w:r>
      <w:r w:rsidRPr="004B22C3">
        <w:t>сбора информации, реализовав комбинированный подход, в соответствии с</w:t>
      </w:r>
      <w:r>
        <w:t xml:space="preserve"> </w:t>
      </w:r>
      <w:r w:rsidRPr="004B22C3">
        <w:t>которыми крупные и средние предприятия всех форм собственности будут</w:t>
      </w:r>
      <w:r>
        <w:t xml:space="preserve"> </w:t>
      </w:r>
      <w:r w:rsidRPr="004B22C3">
        <w:t>обследованы с использованием сплошного метода учета, малые предприятия -</w:t>
      </w:r>
      <w:r>
        <w:t xml:space="preserve"> </w:t>
      </w:r>
      <w:r w:rsidRPr="004B22C3">
        <w:t>выборочным способом.</w:t>
      </w:r>
    </w:p>
    <w:p w:rsidR="00A14AF5" w:rsidRPr="004B22C3" w:rsidRDefault="00A14AF5" w:rsidP="00A14AF5">
      <w:pPr>
        <w:ind w:firstLine="426"/>
        <w:jc w:val="both"/>
      </w:pPr>
      <w:r w:rsidRPr="004B22C3">
        <w:t>Статистическое наблюдение обеспечивает получение необходимых данных о</w:t>
      </w:r>
      <w:r>
        <w:t xml:space="preserve"> </w:t>
      </w:r>
      <w:r w:rsidRPr="004B22C3">
        <w:t>количественных значениях тех или иных показателей и, естественно, должны</w:t>
      </w:r>
      <w:r>
        <w:t xml:space="preserve"> </w:t>
      </w:r>
      <w:r w:rsidRPr="004B22C3">
        <w:t>изменяться в соответствии с требованиями системы статистических наблюдений.</w:t>
      </w:r>
    </w:p>
    <w:p w:rsidR="00A14AF5" w:rsidRPr="004B22C3" w:rsidRDefault="00A14AF5" w:rsidP="00A14AF5">
      <w:pPr>
        <w:ind w:firstLine="426"/>
        <w:jc w:val="both"/>
      </w:pPr>
      <w:r w:rsidRPr="004B22C3">
        <w:t xml:space="preserve">   Во первых, как это предусматривается в федеральной программе</w:t>
      </w:r>
      <w:r>
        <w:t xml:space="preserve"> </w:t>
      </w:r>
      <w:r w:rsidRPr="004B22C3">
        <w:t>реформирования статистики, необходимо создание системы регистров,</w:t>
      </w:r>
      <w:r>
        <w:t xml:space="preserve"> </w:t>
      </w:r>
      <w:proofErr w:type="spellStart"/>
      <w:r w:rsidRPr="004B22C3">
        <w:t>субрегистров</w:t>
      </w:r>
      <w:proofErr w:type="spellEnd"/>
      <w:r w:rsidRPr="004B22C3">
        <w:t xml:space="preserve"> и банков данных, позволяющих накапливать, актуализировать и</w:t>
      </w:r>
      <w:r>
        <w:t xml:space="preserve"> </w:t>
      </w:r>
      <w:r w:rsidRPr="004B22C3">
        <w:t>соответствующим образом трансформировать базовую информацию, необходимую</w:t>
      </w:r>
      <w:r>
        <w:t xml:space="preserve"> </w:t>
      </w:r>
      <w:r w:rsidRPr="004B22C3">
        <w:t>для применения методически сложных методов наблюдения. К сожалению,</w:t>
      </w:r>
      <w:r>
        <w:t xml:space="preserve"> </w:t>
      </w:r>
      <w:r w:rsidRPr="004B22C3">
        <w:t>несмотря на предпринимаемые усилия, Единый государственный  регистр</w:t>
      </w:r>
      <w:r>
        <w:t xml:space="preserve"> </w:t>
      </w:r>
      <w:r w:rsidRPr="004B22C3">
        <w:t>предприятий и организаций продолжает оставаться малопригодным для этих</w:t>
      </w:r>
      <w:r>
        <w:t xml:space="preserve"> </w:t>
      </w:r>
      <w:r w:rsidRPr="004B22C3">
        <w:t>целей.</w:t>
      </w:r>
    </w:p>
    <w:p w:rsidR="00A14AF5" w:rsidRPr="004B22C3" w:rsidRDefault="00A14AF5" w:rsidP="00A14AF5">
      <w:pPr>
        <w:ind w:firstLine="426"/>
        <w:jc w:val="both"/>
      </w:pPr>
      <w:r w:rsidRPr="004B22C3">
        <w:t xml:space="preserve">   Во вторых нужно решать проблему качества первичной статистической</w:t>
      </w:r>
      <w:r>
        <w:t xml:space="preserve"> </w:t>
      </w:r>
      <w:r w:rsidRPr="004B22C3">
        <w:t>информации. Влияние ошибок на конечный результат наблюдения неизмеримо</w:t>
      </w:r>
      <w:r>
        <w:t xml:space="preserve"> </w:t>
      </w:r>
      <w:r w:rsidRPr="004B22C3">
        <w:lastRenderedPageBreak/>
        <w:t>возрастает, поэтому на выверку первичных данных затрачиваются большие</w:t>
      </w:r>
      <w:r>
        <w:t xml:space="preserve"> </w:t>
      </w:r>
      <w:r w:rsidRPr="004B22C3">
        <w:t>средства. Несмотря на всю психологическую сложность, необходимо рассмотреть</w:t>
      </w:r>
      <w:r>
        <w:t xml:space="preserve"> </w:t>
      </w:r>
      <w:r w:rsidRPr="004B22C3">
        <w:t>вопрос о сопровождении публикаций статистических данных, ссылками на их</w:t>
      </w:r>
      <w:r>
        <w:t xml:space="preserve"> </w:t>
      </w:r>
      <w:r w:rsidRPr="004B22C3">
        <w:t xml:space="preserve">точность. Должно прийти понимание: без ссылок на точность </w:t>
      </w:r>
      <w:r>
        <w:t>–</w:t>
      </w:r>
      <w:r w:rsidRPr="004B22C3">
        <w:t xml:space="preserve"> нет</w:t>
      </w:r>
      <w:r>
        <w:t xml:space="preserve"> </w:t>
      </w:r>
      <w:r w:rsidRPr="004B22C3">
        <w:t>статистических данных.</w:t>
      </w:r>
    </w:p>
    <w:p w:rsidR="00A14AF5" w:rsidRPr="004B22C3" w:rsidRDefault="00A14AF5" w:rsidP="00A14AF5">
      <w:pPr>
        <w:ind w:firstLine="426"/>
        <w:jc w:val="both"/>
      </w:pPr>
      <w:r w:rsidRPr="004B22C3">
        <w:t xml:space="preserve">   Программный подход позволит проводить целевой комплекс мероприятий по</w:t>
      </w:r>
      <w:r>
        <w:t xml:space="preserve"> </w:t>
      </w:r>
      <w:r w:rsidRPr="004B22C3">
        <w:t>совершенствованию системы статистического наблюдения: прежде всего</w:t>
      </w:r>
      <w:r>
        <w:t xml:space="preserve"> </w:t>
      </w:r>
      <w:r w:rsidRPr="004B22C3">
        <w:t>формирование на базе системы статистических показателей социально-</w:t>
      </w:r>
      <w:r>
        <w:t xml:space="preserve"> </w:t>
      </w:r>
      <w:r w:rsidRPr="004B22C3">
        <w:t>экономического развития перечня важнейших мероприятий за ходом и</w:t>
      </w:r>
      <w:r>
        <w:t xml:space="preserve"> </w:t>
      </w:r>
      <w:r w:rsidRPr="004B22C3">
        <w:t>выполнением реализации экономических реформ в системе народнохозяйственного</w:t>
      </w:r>
      <w:r>
        <w:t xml:space="preserve"> </w:t>
      </w:r>
      <w:r w:rsidRPr="004B22C3">
        <w:t>управления, методика важнейших показателей, учитываемых при проведении</w:t>
      </w:r>
      <w:r>
        <w:t xml:space="preserve"> </w:t>
      </w:r>
      <w:r w:rsidRPr="004B22C3">
        <w:t>переписей, единовременных, выборочных и монографических обследований.</w:t>
      </w:r>
    </w:p>
    <w:p w:rsidR="00A14AF5" w:rsidRPr="004B22C3" w:rsidRDefault="00A14AF5" w:rsidP="00A14AF5">
      <w:pPr>
        <w:ind w:firstLine="426"/>
        <w:jc w:val="both"/>
      </w:pPr>
      <w:r w:rsidRPr="004B22C3">
        <w:t xml:space="preserve">   Показатели должны быть максимально ориентированы на методологию,</w:t>
      </w:r>
      <w:r>
        <w:t xml:space="preserve"> </w:t>
      </w:r>
      <w:r w:rsidRPr="004B22C3">
        <w:t>применяемую для международных статистических сопоставлений, а также</w:t>
      </w:r>
      <w:r>
        <w:t xml:space="preserve"> </w:t>
      </w:r>
      <w:r w:rsidRPr="004B22C3">
        <w:t>свободными от конъюнктурных наслоений периода застоя.</w:t>
      </w:r>
    </w:p>
    <w:p w:rsidR="00A14AF5" w:rsidRPr="004B22C3" w:rsidRDefault="00A14AF5" w:rsidP="00A14AF5">
      <w:pPr>
        <w:ind w:firstLine="426"/>
        <w:jc w:val="both"/>
      </w:pPr>
      <w:r w:rsidRPr="004B22C3">
        <w:t xml:space="preserve">   Предлагается разработать и внедрить в практика статистической системы</w:t>
      </w:r>
      <w:r>
        <w:t xml:space="preserve"> </w:t>
      </w:r>
      <w:r w:rsidRPr="004B22C3">
        <w:t>цензов ряд регулярно предоставляемых отчетных показателей.</w:t>
      </w:r>
    </w:p>
    <w:p w:rsidR="00A14AF5" w:rsidRPr="004B22C3" w:rsidRDefault="00A14AF5" w:rsidP="00A14AF5">
      <w:pPr>
        <w:ind w:firstLine="426"/>
        <w:jc w:val="both"/>
      </w:pPr>
      <w:r w:rsidRPr="004B22C3">
        <w:t xml:space="preserve">   Ценз содержит в себе ряд признаков (обычно в количественном выражении),</w:t>
      </w:r>
      <w:r>
        <w:t xml:space="preserve"> </w:t>
      </w:r>
      <w:r w:rsidRPr="004B22C3">
        <w:t>наличие которых при проведении статистических работ (переписи, выборочные</w:t>
      </w:r>
      <w:r>
        <w:t xml:space="preserve"> </w:t>
      </w:r>
      <w:r w:rsidRPr="004B22C3">
        <w:t>обследования и т.п.) служит основанием для отнесения объекта к исследуемой</w:t>
      </w:r>
      <w:r>
        <w:t xml:space="preserve"> </w:t>
      </w:r>
      <w:r w:rsidRPr="004B22C3">
        <w:t>совокупности.</w:t>
      </w:r>
    </w:p>
    <w:p w:rsidR="00A14AF5" w:rsidRPr="004B22C3" w:rsidRDefault="00A14AF5" w:rsidP="00A14AF5">
      <w:pPr>
        <w:ind w:firstLine="426"/>
        <w:jc w:val="both"/>
      </w:pPr>
      <w:r w:rsidRPr="004B22C3">
        <w:t xml:space="preserve">   Систему цензов можно применить также и для проведения единовременных</w:t>
      </w:r>
      <w:r>
        <w:t xml:space="preserve"> </w:t>
      </w:r>
      <w:r w:rsidRPr="004B22C3">
        <w:t>учетов и обследований, охватывая ими лишь предприятия или организации,</w:t>
      </w:r>
      <w:r>
        <w:t xml:space="preserve"> </w:t>
      </w:r>
      <w:r w:rsidRPr="004B22C3">
        <w:t>преобладающие в изучаемой совокупности.</w:t>
      </w:r>
    </w:p>
    <w:p w:rsidR="00A14AF5" w:rsidRDefault="00A14AF5" w:rsidP="00A14AF5">
      <w:pPr>
        <w:ind w:firstLine="426"/>
        <w:jc w:val="both"/>
      </w:pPr>
      <w:r w:rsidRPr="004B22C3">
        <w:t xml:space="preserve">   Исходя из программы совершенствования системы статистического наблюдения,</w:t>
      </w:r>
      <w:r>
        <w:t xml:space="preserve"> </w:t>
      </w:r>
      <w:r w:rsidRPr="004B22C3">
        <w:t>предлагается следующая последовательность этапов ее разработки и</w:t>
      </w:r>
      <w:r>
        <w:t xml:space="preserve"> </w:t>
      </w:r>
      <w:r w:rsidRPr="004B22C3">
        <w:t>реализации:</w:t>
      </w:r>
    </w:p>
    <w:p w:rsidR="00A14AF5" w:rsidRPr="004B22C3" w:rsidRDefault="00A14AF5" w:rsidP="00A14AF5">
      <w:pPr>
        <w:ind w:firstLine="426"/>
        <w:jc w:val="both"/>
      </w:pPr>
      <w:r w:rsidRPr="004B22C3">
        <w:t xml:space="preserve">   1.Определение перечня статистических показателей, характеризующих</w:t>
      </w:r>
      <w:r>
        <w:t xml:space="preserve"> </w:t>
      </w:r>
      <w:r w:rsidRPr="004B22C3">
        <w:t>важнейшие экономические процессы, для сплошного наблюдения, а также перечня</w:t>
      </w:r>
      <w:r>
        <w:t xml:space="preserve"> </w:t>
      </w:r>
      <w:r w:rsidRPr="004B22C3">
        <w:t>показателей и объектов статистического наблюдения, информация по которым</w:t>
      </w:r>
      <w:r>
        <w:t xml:space="preserve"> </w:t>
      </w:r>
      <w:r w:rsidRPr="004B22C3">
        <w:t>может быть получена при помощи переписей, выборочного наблюдения и</w:t>
      </w:r>
      <w:r>
        <w:t xml:space="preserve"> </w:t>
      </w:r>
      <w:r w:rsidRPr="004B22C3">
        <w:t>единовременных учетов;</w:t>
      </w:r>
    </w:p>
    <w:p w:rsidR="00A14AF5" w:rsidRPr="004B22C3" w:rsidRDefault="00A14AF5" w:rsidP="00A14AF5">
      <w:pPr>
        <w:ind w:firstLine="426"/>
        <w:jc w:val="both"/>
      </w:pPr>
      <w:r w:rsidRPr="004B22C3">
        <w:t xml:space="preserve">       2.Разработка и внедрение форм отчетности для сплошного наблюдения,  а</w:t>
      </w:r>
      <w:r>
        <w:t xml:space="preserve"> </w:t>
      </w:r>
      <w:r w:rsidRPr="004B22C3">
        <w:t>также форм и программ выборочного наблюдения и необходимого  математического</w:t>
      </w:r>
      <w:r>
        <w:t xml:space="preserve"> </w:t>
      </w:r>
      <w:r w:rsidRPr="004B22C3">
        <w:t>аппарата  для  распространения  данных   выборочного   наблюдения   на   всю</w:t>
      </w:r>
      <w:r>
        <w:t xml:space="preserve"> </w:t>
      </w:r>
      <w:r w:rsidRPr="004B22C3">
        <w:t>совокупность объектов;</w:t>
      </w:r>
    </w:p>
    <w:p w:rsidR="00A14AF5" w:rsidRDefault="00A14AF5" w:rsidP="00A14AF5">
      <w:pPr>
        <w:ind w:firstLine="426"/>
        <w:jc w:val="both"/>
      </w:pPr>
      <w:r w:rsidRPr="004B22C3">
        <w:t xml:space="preserve">         3.Разработка   системы   цензовой   отчетности    и    необходимого</w:t>
      </w:r>
      <w:r>
        <w:t xml:space="preserve"> </w:t>
      </w:r>
      <w:r w:rsidRPr="004B22C3">
        <w:t>математического аппарата для  распространения  цензовой  отчетности  на  всю</w:t>
      </w:r>
      <w:r>
        <w:t xml:space="preserve"> </w:t>
      </w:r>
      <w:r w:rsidRPr="004B22C3">
        <w:t>совокупность объ</w:t>
      </w:r>
      <w:r>
        <w:t>ектов.</w:t>
      </w:r>
    </w:p>
    <w:p w:rsidR="00A14AF5" w:rsidRDefault="00A14AF5" w:rsidP="00A14AF5">
      <w:pPr>
        <w:ind w:firstLine="426"/>
        <w:jc w:val="both"/>
      </w:pPr>
    </w:p>
    <w:p w:rsidR="00A14AF5" w:rsidRPr="004B22C3" w:rsidRDefault="00A14AF5" w:rsidP="00A14AF5">
      <w:pPr>
        <w:ind w:firstLine="426"/>
        <w:jc w:val="both"/>
      </w:pPr>
    </w:p>
    <w:p w:rsidR="00A14AF5" w:rsidRPr="00A14AF5" w:rsidRDefault="00A14AF5" w:rsidP="00A14AF5">
      <w:pPr>
        <w:pStyle w:val="1"/>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rPr>
      </w:pPr>
      <w:r w:rsidRPr="00A14AF5">
        <w:rPr>
          <w:b/>
          <w:color w:val="000000"/>
          <w:sz w:val="28"/>
          <w:szCs w:val="28"/>
        </w:rPr>
        <w:t>Информационное обеспечение обучения:</w:t>
      </w:r>
    </w:p>
    <w:p w:rsidR="00A14AF5" w:rsidRPr="00D80C32" w:rsidRDefault="00A14AF5" w:rsidP="00A14AF5">
      <w:pPr>
        <w:tabs>
          <w:tab w:val="left" w:pos="0"/>
          <w:tab w:val="left" w:pos="993"/>
        </w:tabs>
        <w:ind w:firstLine="567"/>
        <w:jc w:val="both"/>
        <w:rPr>
          <w:bCs/>
          <w:sz w:val="28"/>
          <w:szCs w:val="28"/>
        </w:rPr>
      </w:pPr>
    </w:p>
    <w:p w:rsidR="00A14AF5" w:rsidRPr="00D80C32" w:rsidRDefault="00A14AF5" w:rsidP="00A14AF5">
      <w:pPr>
        <w:tabs>
          <w:tab w:val="left" w:pos="0"/>
          <w:tab w:val="left" w:pos="993"/>
        </w:tabs>
        <w:ind w:firstLine="567"/>
        <w:jc w:val="both"/>
        <w:rPr>
          <w:bCs/>
          <w:sz w:val="28"/>
          <w:szCs w:val="28"/>
        </w:rPr>
      </w:pPr>
      <w:r w:rsidRPr="00D80C32">
        <w:rPr>
          <w:b/>
          <w:bCs/>
          <w:sz w:val="28"/>
          <w:szCs w:val="28"/>
        </w:rPr>
        <w:t>Базовый учебник:</w:t>
      </w:r>
      <w:r w:rsidRPr="00D80C32">
        <w:rPr>
          <w:sz w:val="28"/>
          <w:szCs w:val="28"/>
        </w:rPr>
        <w:t xml:space="preserve"> </w:t>
      </w:r>
      <w:r w:rsidRPr="00D80C32">
        <w:rPr>
          <w:b/>
          <w:bCs/>
          <w:sz w:val="28"/>
          <w:szCs w:val="28"/>
        </w:rPr>
        <w:t>И.И. Елисеева. Статистика.- С-Пб.: Лань, 2015</w:t>
      </w:r>
    </w:p>
    <w:p w:rsidR="00A14AF5" w:rsidRPr="00D80C32" w:rsidRDefault="00A14AF5" w:rsidP="00A14AF5">
      <w:pPr>
        <w:tabs>
          <w:tab w:val="left" w:pos="0"/>
          <w:tab w:val="left" w:pos="993"/>
        </w:tabs>
        <w:ind w:firstLine="567"/>
        <w:jc w:val="both"/>
        <w:rPr>
          <w:bCs/>
          <w:sz w:val="28"/>
          <w:szCs w:val="28"/>
        </w:rPr>
      </w:pPr>
    </w:p>
    <w:p w:rsidR="00A14AF5" w:rsidRPr="00D80C32" w:rsidRDefault="00A14AF5" w:rsidP="00A14AF5">
      <w:pPr>
        <w:tabs>
          <w:tab w:val="left" w:pos="0"/>
          <w:tab w:val="left" w:pos="993"/>
        </w:tabs>
        <w:ind w:firstLine="567"/>
        <w:jc w:val="both"/>
        <w:rPr>
          <w:bCs/>
          <w:sz w:val="28"/>
          <w:szCs w:val="28"/>
        </w:rPr>
      </w:pPr>
      <w:r w:rsidRPr="00D80C32">
        <w:rPr>
          <w:bCs/>
          <w:sz w:val="28"/>
          <w:szCs w:val="28"/>
        </w:rPr>
        <w:t xml:space="preserve">Основная литература: </w:t>
      </w:r>
    </w:p>
    <w:p w:rsidR="00A14AF5" w:rsidRPr="00D80C32" w:rsidRDefault="00A14AF5" w:rsidP="00A14AF5">
      <w:pPr>
        <w:tabs>
          <w:tab w:val="left" w:pos="0"/>
          <w:tab w:val="left" w:pos="993"/>
        </w:tabs>
        <w:ind w:firstLine="567"/>
        <w:jc w:val="both"/>
        <w:rPr>
          <w:sz w:val="28"/>
          <w:szCs w:val="28"/>
        </w:rPr>
      </w:pPr>
      <w:r w:rsidRPr="00D80C32">
        <w:rPr>
          <w:sz w:val="28"/>
          <w:szCs w:val="28"/>
        </w:rPr>
        <w:t>1) В.Ф. Воронин. Статистика: учеб. пособие для вузов.- М.: Экономист, 2012.</w:t>
      </w:r>
    </w:p>
    <w:p w:rsidR="00A14AF5" w:rsidRPr="00D80C32" w:rsidRDefault="00A14AF5" w:rsidP="00A14AF5">
      <w:pPr>
        <w:tabs>
          <w:tab w:val="left" w:pos="0"/>
          <w:tab w:val="left" w:pos="993"/>
        </w:tabs>
        <w:ind w:firstLine="567"/>
        <w:jc w:val="both"/>
        <w:rPr>
          <w:sz w:val="28"/>
          <w:szCs w:val="28"/>
        </w:rPr>
      </w:pPr>
      <w:r w:rsidRPr="00D80C32">
        <w:rPr>
          <w:sz w:val="28"/>
          <w:szCs w:val="28"/>
        </w:rPr>
        <w:t>2) А.М. Годин. Статистика: учебник для вузов.- М.: Дашков и К, 2013.</w:t>
      </w:r>
    </w:p>
    <w:p w:rsidR="00A14AF5" w:rsidRPr="00D80C32" w:rsidRDefault="00A14AF5" w:rsidP="00A14AF5">
      <w:pPr>
        <w:tabs>
          <w:tab w:val="left" w:pos="0"/>
          <w:tab w:val="left" w:pos="993"/>
        </w:tabs>
        <w:ind w:firstLine="567"/>
        <w:jc w:val="both"/>
        <w:rPr>
          <w:sz w:val="28"/>
          <w:szCs w:val="28"/>
        </w:rPr>
      </w:pPr>
    </w:p>
    <w:p w:rsidR="00A14AF5" w:rsidRPr="00D80C32" w:rsidRDefault="00A14AF5" w:rsidP="00A14AF5">
      <w:pPr>
        <w:tabs>
          <w:tab w:val="left" w:pos="0"/>
          <w:tab w:val="left" w:pos="993"/>
        </w:tabs>
        <w:ind w:firstLine="567"/>
        <w:jc w:val="both"/>
        <w:rPr>
          <w:bCs/>
          <w:sz w:val="28"/>
          <w:szCs w:val="28"/>
        </w:rPr>
      </w:pPr>
      <w:r w:rsidRPr="00D80C32">
        <w:rPr>
          <w:bCs/>
          <w:sz w:val="28"/>
          <w:szCs w:val="28"/>
        </w:rPr>
        <w:t>Дополнительная литература:</w:t>
      </w:r>
    </w:p>
    <w:p w:rsidR="00A14AF5" w:rsidRPr="00D80C32" w:rsidRDefault="00A14AF5" w:rsidP="00A14AF5">
      <w:pPr>
        <w:tabs>
          <w:tab w:val="left" w:pos="0"/>
          <w:tab w:val="left" w:pos="993"/>
        </w:tabs>
        <w:ind w:firstLine="567"/>
        <w:jc w:val="both"/>
        <w:rPr>
          <w:bCs/>
          <w:sz w:val="28"/>
          <w:szCs w:val="28"/>
        </w:rPr>
      </w:pPr>
    </w:p>
    <w:p w:rsidR="00A14AF5" w:rsidRPr="00D80C32" w:rsidRDefault="00A14AF5" w:rsidP="00A14AF5">
      <w:pPr>
        <w:tabs>
          <w:tab w:val="left" w:pos="0"/>
          <w:tab w:val="left" w:pos="993"/>
        </w:tabs>
        <w:ind w:firstLine="567"/>
        <w:jc w:val="both"/>
        <w:rPr>
          <w:sz w:val="28"/>
          <w:szCs w:val="28"/>
        </w:rPr>
      </w:pPr>
      <w:r w:rsidRPr="00D80C32">
        <w:rPr>
          <w:bCs/>
          <w:sz w:val="28"/>
          <w:szCs w:val="28"/>
        </w:rPr>
        <w:t xml:space="preserve">1) </w:t>
      </w:r>
      <w:proofErr w:type="spellStart"/>
      <w:r w:rsidRPr="00D80C32">
        <w:rPr>
          <w:sz w:val="28"/>
          <w:szCs w:val="28"/>
        </w:rPr>
        <w:t>Минашкин</w:t>
      </w:r>
      <w:proofErr w:type="spellEnd"/>
      <w:r w:rsidRPr="00D80C32">
        <w:rPr>
          <w:sz w:val="28"/>
          <w:szCs w:val="28"/>
        </w:rPr>
        <w:t xml:space="preserve"> В.Г., </w:t>
      </w:r>
      <w:proofErr w:type="spellStart"/>
      <w:r w:rsidRPr="00D80C32">
        <w:rPr>
          <w:sz w:val="28"/>
          <w:szCs w:val="28"/>
        </w:rPr>
        <w:t>Козарезова</w:t>
      </w:r>
      <w:proofErr w:type="spellEnd"/>
      <w:r w:rsidRPr="00D80C32">
        <w:rPr>
          <w:sz w:val="28"/>
          <w:szCs w:val="28"/>
        </w:rPr>
        <w:t xml:space="preserve"> Л.О. Основы теории статистики. М.: «Финансы и статистика». 2015. – 142с.</w:t>
      </w:r>
    </w:p>
    <w:p w:rsidR="00A14AF5" w:rsidRPr="00D80C32" w:rsidRDefault="00A14AF5" w:rsidP="00A14AF5">
      <w:pPr>
        <w:tabs>
          <w:tab w:val="left" w:pos="0"/>
          <w:tab w:val="left" w:pos="993"/>
        </w:tabs>
        <w:ind w:firstLine="567"/>
        <w:jc w:val="both"/>
        <w:rPr>
          <w:sz w:val="28"/>
          <w:szCs w:val="28"/>
        </w:rPr>
      </w:pPr>
      <w:r w:rsidRPr="00D80C32">
        <w:rPr>
          <w:sz w:val="28"/>
          <w:szCs w:val="28"/>
        </w:rPr>
        <w:lastRenderedPageBreak/>
        <w:t xml:space="preserve">2) Общая теория статистики. </w:t>
      </w:r>
      <w:proofErr w:type="spellStart"/>
      <w:r w:rsidRPr="00D80C32">
        <w:rPr>
          <w:sz w:val="28"/>
          <w:szCs w:val="28"/>
        </w:rPr>
        <w:t>Под.ред</w:t>
      </w:r>
      <w:proofErr w:type="spellEnd"/>
      <w:r w:rsidRPr="00D80C32">
        <w:rPr>
          <w:sz w:val="28"/>
          <w:szCs w:val="28"/>
        </w:rPr>
        <w:t xml:space="preserve">. А.А. Спирина, О.Э. </w:t>
      </w:r>
      <w:proofErr w:type="spellStart"/>
      <w:r w:rsidRPr="00D80C32">
        <w:rPr>
          <w:sz w:val="28"/>
          <w:szCs w:val="28"/>
        </w:rPr>
        <w:t>Башиной</w:t>
      </w:r>
      <w:proofErr w:type="spellEnd"/>
      <w:r w:rsidRPr="00D80C32">
        <w:rPr>
          <w:sz w:val="28"/>
          <w:szCs w:val="28"/>
        </w:rPr>
        <w:t>. М.: «Финансы и статистика». 2015. – 296с.</w:t>
      </w:r>
    </w:p>
    <w:p w:rsidR="00A14AF5" w:rsidRPr="00D80C32" w:rsidRDefault="00A14AF5" w:rsidP="00A14AF5">
      <w:pPr>
        <w:tabs>
          <w:tab w:val="left" w:pos="0"/>
          <w:tab w:val="left" w:pos="993"/>
        </w:tabs>
        <w:ind w:firstLine="567"/>
        <w:jc w:val="both"/>
        <w:rPr>
          <w:sz w:val="28"/>
          <w:szCs w:val="28"/>
        </w:rPr>
      </w:pPr>
      <w:r w:rsidRPr="00D80C32">
        <w:rPr>
          <w:sz w:val="28"/>
          <w:szCs w:val="28"/>
        </w:rPr>
        <w:t xml:space="preserve">3) Егоров А.И., Егорова Е.А., </w:t>
      </w:r>
      <w:proofErr w:type="spellStart"/>
      <w:r w:rsidRPr="00D80C32">
        <w:rPr>
          <w:sz w:val="28"/>
          <w:szCs w:val="28"/>
        </w:rPr>
        <w:t>Савруков</w:t>
      </w:r>
      <w:proofErr w:type="spellEnd"/>
      <w:r w:rsidRPr="00D80C32">
        <w:rPr>
          <w:sz w:val="28"/>
          <w:szCs w:val="28"/>
        </w:rPr>
        <w:t xml:space="preserve"> Н.Т. Статистика. Конспект лекций. С-Пб. «Политехника». – 2014. – 271с.</w:t>
      </w:r>
    </w:p>
    <w:p w:rsidR="008C6B0E" w:rsidRPr="006F03EB" w:rsidRDefault="00CB2455" w:rsidP="006F03EB">
      <w:pPr>
        <w:ind w:firstLine="709"/>
        <w:jc w:val="center"/>
        <w:rPr>
          <w:b/>
          <w:sz w:val="28"/>
        </w:rPr>
      </w:pPr>
      <w:r>
        <w:rPr>
          <w:b/>
          <w:sz w:val="28"/>
        </w:rPr>
        <w:br w:type="page"/>
      </w:r>
      <w:r w:rsidR="006F03EB" w:rsidRPr="006F03EB">
        <w:rPr>
          <w:b/>
          <w:sz w:val="28"/>
        </w:rPr>
        <w:lastRenderedPageBreak/>
        <w:t>МАТЕРИАЛЫ ДЛЯ САМОКОНТРОЛЯ</w:t>
      </w:r>
    </w:p>
    <w:p w:rsidR="008C6B0E" w:rsidRPr="006F03EB" w:rsidRDefault="008C6B0E" w:rsidP="001C26E5">
      <w:pPr>
        <w:ind w:firstLine="709"/>
        <w:jc w:val="both"/>
        <w:rPr>
          <w:b/>
          <w:sz w:val="28"/>
        </w:rPr>
      </w:pPr>
    </w:p>
    <w:p w:rsidR="004D3FA5" w:rsidRPr="003C07BE" w:rsidRDefault="004D3FA5" w:rsidP="004D3FA5">
      <w:pPr>
        <w:spacing w:line="276" w:lineRule="auto"/>
        <w:ind w:firstLine="360"/>
        <w:jc w:val="center"/>
        <w:rPr>
          <w:b/>
          <w:bCs/>
          <w:sz w:val="28"/>
          <w:szCs w:val="28"/>
        </w:rPr>
      </w:pPr>
      <w:r w:rsidRPr="003C07BE">
        <w:rPr>
          <w:b/>
          <w:bCs/>
          <w:sz w:val="28"/>
          <w:szCs w:val="28"/>
        </w:rPr>
        <w:t>Содержание семинарских занятий</w:t>
      </w:r>
    </w:p>
    <w:p w:rsidR="004D3FA5" w:rsidRPr="003C07BE" w:rsidRDefault="004D3FA5" w:rsidP="004D3FA5">
      <w:pPr>
        <w:spacing w:line="276" w:lineRule="auto"/>
        <w:ind w:firstLine="360"/>
        <w:jc w:val="both"/>
        <w:rPr>
          <w:bCs/>
          <w:sz w:val="28"/>
          <w:szCs w:val="28"/>
        </w:rPr>
      </w:pPr>
    </w:p>
    <w:p w:rsidR="004D3FA5" w:rsidRDefault="004D3FA5" w:rsidP="004D3FA5">
      <w:pPr>
        <w:spacing w:line="276" w:lineRule="auto"/>
        <w:ind w:firstLine="360"/>
        <w:jc w:val="both"/>
        <w:rPr>
          <w:b/>
          <w:bCs/>
          <w:sz w:val="28"/>
          <w:szCs w:val="28"/>
        </w:rPr>
      </w:pPr>
      <w:r w:rsidRPr="00B50DE3">
        <w:rPr>
          <w:b/>
          <w:bCs/>
          <w:sz w:val="28"/>
          <w:szCs w:val="28"/>
        </w:rPr>
        <w:t>Раздел I «Введение в статистику»</w:t>
      </w:r>
    </w:p>
    <w:p w:rsidR="004D3FA5" w:rsidRPr="003C07BE" w:rsidRDefault="004D3FA5" w:rsidP="004D3FA5">
      <w:pPr>
        <w:spacing w:line="276" w:lineRule="auto"/>
        <w:ind w:firstLine="360"/>
        <w:jc w:val="both"/>
        <w:rPr>
          <w:b/>
          <w:bCs/>
          <w:sz w:val="28"/>
          <w:szCs w:val="28"/>
        </w:rPr>
      </w:pPr>
      <w:r w:rsidRPr="00B50DE3">
        <w:rPr>
          <w:b/>
          <w:bCs/>
          <w:sz w:val="28"/>
          <w:szCs w:val="28"/>
        </w:rPr>
        <w:t>Тема 1.2 Формы, виды, способы организации статистического наблюдения</w:t>
      </w:r>
    </w:p>
    <w:p w:rsidR="004D3FA5" w:rsidRDefault="004D3FA5" w:rsidP="004D3FA5">
      <w:pPr>
        <w:spacing w:line="276" w:lineRule="auto"/>
        <w:ind w:firstLine="360"/>
        <w:jc w:val="both"/>
        <w:rPr>
          <w:bCs/>
          <w:sz w:val="28"/>
          <w:szCs w:val="28"/>
        </w:rPr>
      </w:pPr>
    </w:p>
    <w:p w:rsidR="004D3FA5" w:rsidRPr="003C07BE" w:rsidRDefault="004D3FA5" w:rsidP="004D3FA5">
      <w:pPr>
        <w:spacing w:line="276" w:lineRule="auto"/>
        <w:ind w:firstLine="360"/>
        <w:jc w:val="both"/>
        <w:rPr>
          <w:bCs/>
          <w:i/>
          <w:sz w:val="28"/>
          <w:szCs w:val="28"/>
        </w:rPr>
      </w:pPr>
      <w:r w:rsidRPr="003C07BE">
        <w:rPr>
          <w:bCs/>
          <w:i/>
          <w:sz w:val="28"/>
          <w:szCs w:val="28"/>
        </w:rPr>
        <w:t>План</w:t>
      </w:r>
      <w:r>
        <w:rPr>
          <w:bCs/>
          <w:i/>
          <w:sz w:val="28"/>
          <w:szCs w:val="28"/>
        </w:rPr>
        <w:t>:</w:t>
      </w:r>
    </w:p>
    <w:p w:rsidR="004D3FA5" w:rsidRPr="00B50DE3" w:rsidRDefault="004D3FA5" w:rsidP="004D3FA5">
      <w:pPr>
        <w:spacing w:line="276" w:lineRule="auto"/>
        <w:ind w:firstLine="360"/>
        <w:jc w:val="both"/>
        <w:rPr>
          <w:bCs/>
          <w:sz w:val="28"/>
          <w:szCs w:val="28"/>
        </w:rPr>
      </w:pPr>
      <w:r w:rsidRPr="003C07BE">
        <w:rPr>
          <w:bCs/>
          <w:sz w:val="28"/>
          <w:szCs w:val="28"/>
        </w:rPr>
        <w:t xml:space="preserve">1.  </w:t>
      </w:r>
      <w:r w:rsidRPr="00B50DE3">
        <w:rPr>
          <w:bCs/>
          <w:sz w:val="28"/>
          <w:szCs w:val="28"/>
        </w:rPr>
        <w:t>Формы,</w:t>
      </w:r>
      <w:r>
        <w:rPr>
          <w:bCs/>
          <w:sz w:val="28"/>
          <w:szCs w:val="28"/>
        </w:rPr>
        <w:t xml:space="preserve"> </w:t>
      </w:r>
      <w:r w:rsidRPr="00B50DE3">
        <w:rPr>
          <w:bCs/>
          <w:sz w:val="28"/>
          <w:szCs w:val="28"/>
        </w:rPr>
        <w:t xml:space="preserve">организации статистического наблюдения </w:t>
      </w:r>
    </w:p>
    <w:p w:rsidR="004D3FA5" w:rsidRPr="00B50DE3" w:rsidRDefault="004D3FA5" w:rsidP="004D3FA5">
      <w:pPr>
        <w:spacing w:line="276" w:lineRule="auto"/>
        <w:ind w:firstLine="360"/>
        <w:jc w:val="both"/>
        <w:rPr>
          <w:bCs/>
          <w:sz w:val="28"/>
          <w:szCs w:val="28"/>
        </w:rPr>
      </w:pPr>
      <w:r>
        <w:rPr>
          <w:bCs/>
          <w:sz w:val="28"/>
          <w:szCs w:val="28"/>
        </w:rPr>
        <w:t xml:space="preserve">2. </w:t>
      </w:r>
      <w:r w:rsidRPr="00B50DE3">
        <w:rPr>
          <w:bCs/>
          <w:sz w:val="28"/>
          <w:szCs w:val="28"/>
        </w:rPr>
        <w:t>Статистическое наблюдение и этапы его проведения</w:t>
      </w:r>
    </w:p>
    <w:p w:rsidR="004D3FA5" w:rsidRPr="00B50DE3" w:rsidRDefault="004D3FA5" w:rsidP="004D3FA5">
      <w:pPr>
        <w:spacing w:line="276" w:lineRule="auto"/>
        <w:ind w:firstLine="360"/>
        <w:jc w:val="both"/>
        <w:rPr>
          <w:bCs/>
          <w:sz w:val="28"/>
          <w:szCs w:val="28"/>
        </w:rPr>
      </w:pPr>
      <w:r>
        <w:rPr>
          <w:bCs/>
          <w:sz w:val="28"/>
          <w:szCs w:val="28"/>
        </w:rPr>
        <w:t xml:space="preserve">3. </w:t>
      </w:r>
      <w:r w:rsidRPr="00B50DE3">
        <w:rPr>
          <w:bCs/>
          <w:sz w:val="28"/>
          <w:szCs w:val="28"/>
        </w:rPr>
        <w:t>Цели и задачи статистического наблюдения</w:t>
      </w:r>
    </w:p>
    <w:p w:rsidR="004D3FA5" w:rsidRPr="00B50DE3" w:rsidRDefault="004D3FA5" w:rsidP="004D3FA5">
      <w:pPr>
        <w:spacing w:line="276" w:lineRule="auto"/>
        <w:ind w:firstLine="360"/>
        <w:jc w:val="both"/>
        <w:rPr>
          <w:bCs/>
          <w:sz w:val="28"/>
          <w:szCs w:val="28"/>
        </w:rPr>
      </w:pPr>
      <w:r>
        <w:rPr>
          <w:bCs/>
          <w:sz w:val="28"/>
          <w:szCs w:val="28"/>
        </w:rPr>
        <w:t xml:space="preserve">4. </w:t>
      </w:r>
      <w:r w:rsidRPr="00B50DE3">
        <w:rPr>
          <w:bCs/>
          <w:sz w:val="28"/>
          <w:szCs w:val="28"/>
        </w:rPr>
        <w:t>Программа статистического наблюдения</w:t>
      </w:r>
    </w:p>
    <w:p w:rsidR="004D3FA5" w:rsidRPr="00B50DE3" w:rsidRDefault="004D3FA5" w:rsidP="004D3FA5">
      <w:pPr>
        <w:spacing w:line="276" w:lineRule="auto"/>
        <w:ind w:firstLine="360"/>
        <w:jc w:val="both"/>
        <w:rPr>
          <w:bCs/>
          <w:sz w:val="28"/>
          <w:szCs w:val="28"/>
        </w:rPr>
      </w:pPr>
      <w:r>
        <w:rPr>
          <w:bCs/>
          <w:sz w:val="28"/>
          <w:szCs w:val="28"/>
        </w:rPr>
        <w:t xml:space="preserve">5. </w:t>
      </w:r>
      <w:r w:rsidRPr="00B50DE3">
        <w:rPr>
          <w:bCs/>
          <w:sz w:val="28"/>
          <w:szCs w:val="28"/>
        </w:rPr>
        <w:t xml:space="preserve">Объекты и наблюдения статистического наблюдения </w:t>
      </w:r>
    </w:p>
    <w:p w:rsidR="004D3FA5" w:rsidRDefault="004D3FA5" w:rsidP="004D3FA5">
      <w:pPr>
        <w:spacing w:line="276" w:lineRule="auto"/>
        <w:ind w:firstLine="360"/>
        <w:jc w:val="both"/>
        <w:rPr>
          <w:bCs/>
          <w:sz w:val="28"/>
          <w:szCs w:val="28"/>
        </w:rPr>
      </w:pPr>
      <w:r>
        <w:rPr>
          <w:bCs/>
          <w:sz w:val="28"/>
          <w:szCs w:val="28"/>
        </w:rPr>
        <w:t xml:space="preserve">6. </w:t>
      </w:r>
      <w:r w:rsidRPr="00B50DE3">
        <w:rPr>
          <w:bCs/>
          <w:sz w:val="28"/>
          <w:szCs w:val="28"/>
        </w:rPr>
        <w:t>Статистический формуляр</w:t>
      </w:r>
    </w:p>
    <w:p w:rsidR="004D3FA5" w:rsidRPr="003C07BE" w:rsidRDefault="004D3FA5" w:rsidP="004D3FA5">
      <w:pPr>
        <w:spacing w:line="276" w:lineRule="auto"/>
        <w:ind w:firstLine="360"/>
        <w:jc w:val="both"/>
        <w:rPr>
          <w:bCs/>
          <w:i/>
          <w:sz w:val="28"/>
          <w:szCs w:val="28"/>
        </w:rPr>
      </w:pPr>
      <w:r w:rsidRPr="003C07BE">
        <w:rPr>
          <w:bCs/>
          <w:i/>
          <w:sz w:val="28"/>
          <w:szCs w:val="28"/>
        </w:rPr>
        <w:t>Темы докладов:</w:t>
      </w:r>
    </w:p>
    <w:p w:rsidR="004D3FA5" w:rsidRPr="00B50DE3" w:rsidRDefault="004D3FA5" w:rsidP="004D3FA5">
      <w:pPr>
        <w:spacing w:line="276" w:lineRule="auto"/>
        <w:ind w:firstLine="360"/>
        <w:jc w:val="both"/>
        <w:rPr>
          <w:bCs/>
          <w:sz w:val="28"/>
          <w:szCs w:val="28"/>
        </w:rPr>
      </w:pPr>
      <w:r w:rsidRPr="003C07BE">
        <w:rPr>
          <w:bCs/>
          <w:sz w:val="28"/>
          <w:szCs w:val="28"/>
        </w:rPr>
        <w:t xml:space="preserve">1. </w:t>
      </w:r>
      <w:r w:rsidRPr="00B50DE3">
        <w:rPr>
          <w:bCs/>
          <w:sz w:val="28"/>
          <w:szCs w:val="28"/>
        </w:rPr>
        <w:t>Виды организации статистического наблюдения</w:t>
      </w:r>
    </w:p>
    <w:p w:rsidR="004D3FA5" w:rsidRPr="00B50DE3" w:rsidRDefault="004D3FA5" w:rsidP="004D3FA5">
      <w:pPr>
        <w:spacing w:line="276" w:lineRule="auto"/>
        <w:ind w:firstLine="360"/>
        <w:jc w:val="both"/>
        <w:rPr>
          <w:bCs/>
          <w:sz w:val="28"/>
          <w:szCs w:val="28"/>
        </w:rPr>
      </w:pPr>
      <w:r>
        <w:rPr>
          <w:bCs/>
          <w:sz w:val="28"/>
          <w:szCs w:val="28"/>
        </w:rPr>
        <w:t xml:space="preserve">2. </w:t>
      </w:r>
      <w:r w:rsidRPr="00B50DE3">
        <w:rPr>
          <w:bCs/>
          <w:sz w:val="28"/>
          <w:szCs w:val="28"/>
        </w:rPr>
        <w:t>Способы организации статистического наблюдения</w:t>
      </w:r>
    </w:p>
    <w:p w:rsidR="004D3FA5" w:rsidRPr="00B50DE3" w:rsidRDefault="004D3FA5" w:rsidP="004D3FA5">
      <w:pPr>
        <w:spacing w:line="276" w:lineRule="auto"/>
        <w:ind w:firstLine="360"/>
        <w:jc w:val="both"/>
        <w:rPr>
          <w:bCs/>
          <w:sz w:val="28"/>
          <w:szCs w:val="28"/>
        </w:rPr>
      </w:pPr>
      <w:r>
        <w:rPr>
          <w:bCs/>
          <w:sz w:val="28"/>
          <w:szCs w:val="28"/>
        </w:rPr>
        <w:t xml:space="preserve">3. </w:t>
      </w:r>
      <w:r w:rsidRPr="00B50DE3">
        <w:rPr>
          <w:bCs/>
          <w:sz w:val="28"/>
          <w:szCs w:val="28"/>
        </w:rPr>
        <w:t>Группировка статистических данных</w:t>
      </w:r>
    </w:p>
    <w:p w:rsidR="004D3FA5" w:rsidRPr="003C07BE" w:rsidRDefault="004D3FA5" w:rsidP="004D3FA5">
      <w:pPr>
        <w:spacing w:line="276" w:lineRule="auto"/>
        <w:ind w:firstLine="360"/>
        <w:jc w:val="both"/>
        <w:rPr>
          <w:bCs/>
          <w:sz w:val="28"/>
          <w:szCs w:val="28"/>
        </w:rPr>
      </w:pPr>
      <w:r>
        <w:rPr>
          <w:bCs/>
          <w:sz w:val="28"/>
          <w:szCs w:val="28"/>
        </w:rPr>
        <w:t xml:space="preserve">4. </w:t>
      </w:r>
      <w:proofErr w:type="spellStart"/>
      <w:r w:rsidRPr="00B50DE3">
        <w:rPr>
          <w:bCs/>
          <w:sz w:val="28"/>
          <w:szCs w:val="28"/>
        </w:rPr>
        <w:t>Группировочные</w:t>
      </w:r>
      <w:proofErr w:type="spellEnd"/>
      <w:r w:rsidRPr="00B50DE3">
        <w:rPr>
          <w:bCs/>
          <w:sz w:val="28"/>
          <w:szCs w:val="28"/>
        </w:rPr>
        <w:t xml:space="preserve"> признаки</w:t>
      </w:r>
    </w:p>
    <w:p w:rsidR="004D3FA5" w:rsidRPr="003C07BE" w:rsidRDefault="004D3FA5" w:rsidP="004D3FA5">
      <w:pPr>
        <w:spacing w:line="276" w:lineRule="auto"/>
        <w:ind w:firstLine="360"/>
        <w:jc w:val="both"/>
        <w:rPr>
          <w:bCs/>
          <w:i/>
          <w:sz w:val="28"/>
          <w:szCs w:val="28"/>
        </w:rPr>
      </w:pPr>
      <w:r w:rsidRPr="003C07BE">
        <w:rPr>
          <w:bCs/>
          <w:i/>
          <w:sz w:val="28"/>
          <w:szCs w:val="28"/>
        </w:rPr>
        <w:t>Контрольные вопросы и задания:</w:t>
      </w:r>
    </w:p>
    <w:p w:rsidR="004D3FA5" w:rsidRPr="00B50DE3" w:rsidRDefault="004D3FA5" w:rsidP="004D3FA5">
      <w:pPr>
        <w:spacing w:line="276" w:lineRule="auto"/>
        <w:ind w:firstLine="360"/>
        <w:jc w:val="both"/>
        <w:rPr>
          <w:bCs/>
          <w:sz w:val="28"/>
          <w:szCs w:val="28"/>
        </w:rPr>
      </w:pPr>
      <w:r w:rsidRPr="003C07BE">
        <w:rPr>
          <w:bCs/>
          <w:sz w:val="28"/>
          <w:szCs w:val="28"/>
        </w:rPr>
        <w:t xml:space="preserve">1.  </w:t>
      </w:r>
      <w:r w:rsidRPr="00B50DE3">
        <w:rPr>
          <w:bCs/>
          <w:sz w:val="28"/>
          <w:szCs w:val="28"/>
        </w:rPr>
        <w:t>Техника сбора статистических показателей, характеризующих социально-экономические явления</w:t>
      </w:r>
    </w:p>
    <w:p w:rsidR="004D3FA5" w:rsidRPr="00B50DE3" w:rsidRDefault="004D3FA5" w:rsidP="004D3FA5">
      <w:pPr>
        <w:spacing w:line="276" w:lineRule="auto"/>
        <w:ind w:firstLine="360"/>
        <w:jc w:val="both"/>
        <w:rPr>
          <w:bCs/>
          <w:sz w:val="28"/>
          <w:szCs w:val="28"/>
        </w:rPr>
      </w:pPr>
      <w:r>
        <w:rPr>
          <w:bCs/>
          <w:sz w:val="28"/>
          <w:szCs w:val="28"/>
        </w:rPr>
        <w:t xml:space="preserve">2. </w:t>
      </w:r>
      <w:r w:rsidRPr="00B50DE3">
        <w:rPr>
          <w:bCs/>
          <w:sz w:val="28"/>
          <w:szCs w:val="28"/>
        </w:rPr>
        <w:t>Принцип оптимизации числа групп</w:t>
      </w:r>
    </w:p>
    <w:p w:rsidR="004D3FA5" w:rsidRDefault="004D3FA5" w:rsidP="004D3FA5">
      <w:pPr>
        <w:spacing w:line="276" w:lineRule="auto"/>
        <w:ind w:firstLine="360"/>
        <w:jc w:val="both"/>
        <w:rPr>
          <w:bCs/>
          <w:sz w:val="28"/>
          <w:szCs w:val="28"/>
        </w:rPr>
      </w:pPr>
      <w:r>
        <w:rPr>
          <w:bCs/>
          <w:sz w:val="28"/>
          <w:szCs w:val="28"/>
        </w:rPr>
        <w:t xml:space="preserve">3. </w:t>
      </w:r>
      <w:r w:rsidRPr="00B50DE3">
        <w:rPr>
          <w:bCs/>
          <w:sz w:val="28"/>
          <w:szCs w:val="28"/>
        </w:rPr>
        <w:t xml:space="preserve">Перегруппировка статистических данных  </w:t>
      </w:r>
    </w:p>
    <w:p w:rsidR="004D3FA5" w:rsidRDefault="004D3FA5" w:rsidP="004D3FA5">
      <w:pPr>
        <w:spacing w:line="276" w:lineRule="auto"/>
        <w:ind w:firstLine="360"/>
        <w:jc w:val="both"/>
        <w:rPr>
          <w:bCs/>
          <w:sz w:val="28"/>
          <w:szCs w:val="28"/>
        </w:rPr>
      </w:pPr>
      <w:r>
        <w:rPr>
          <w:bCs/>
          <w:sz w:val="28"/>
          <w:szCs w:val="28"/>
        </w:rPr>
        <w:t xml:space="preserve">4. </w:t>
      </w:r>
      <w:r w:rsidRPr="00B50DE3">
        <w:rPr>
          <w:bCs/>
          <w:sz w:val="28"/>
          <w:szCs w:val="28"/>
        </w:rPr>
        <w:t>Метод группировок в статистике</w:t>
      </w:r>
    </w:p>
    <w:p w:rsidR="004D3FA5" w:rsidRDefault="004D3FA5" w:rsidP="004D3FA5">
      <w:pPr>
        <w:spacing w:line="276" w:lineRule="auto"/>
        <w:ind w:firstLine="360"/>
        <w:jc w:val="both"/>
        <w:rPr>
          <w:bCs/>
          <w:sz w:val="28"/>
          <w:szCs w:val="28"/>
        </w:rPr>
      </w:pPr>
    </w:p>
    <w:p w:rsidR="004D3FA5" w:rsidRDefault="004D3FA5" w:rsidP="004D3FA5">
      <w:pPr>
        <w:spacing w:line="276" w:lineRule="auto"/>
        <w:ind w:firstLine="360"/>
        <w:jc w:val="both"/>
        <w:rPr>
          <w:b/>
          <w:bCs/>
          <w:sz w:val="28"/>
          <w:szCs w:val="28"/>
        </w:rPr>
      </w:pPr>
      <w:r w:rsidRPr="00B50DE3">
        <w:rPr>
          <w:b/>
          <w:bCs/>
          <w:sz w:val="28"/>
          <w:szCs w:val="28"/>
        </w:rPr>
        <w:t>Раздел 2 Способы наглядного представления статистических данных</w:t>
      </w:r>
    </w:p>
    <w:p w:rsidR="004D3FA5" w:rsidRPr="00B50DE3" w:rsidRDefault="004D3FA5" w:rsidP="004D3FA5">
      <w:pPr>
        <w:spacing w:line="276" w:lineRule="auto"/>
        <w:ind w:firstLine="360"/>
        <w:jc w:val="both"/>
        <w:rPr>
          <w:b/>
          <w:bCs/>
          <w:sz w:val="28"/>
          <w:szCs w:val="28"/>
        </w:rPr>
      </w:pPr>
      <w:r w:rsidRPr="00B50DE3">
        <w:rPr>
          <w:b/>
          <w:bCs/>
          <w:sz w:val="28"/>
          <w:szCs w:val="28"/>
        </w:rPr>
        <w:t>Тема 2.1 Техника расчета статистических показателей, характеризующих социально-экономические явления</w:t>
      </w:r>
    </w:p>
    <w:p w:rsidR="004D3FA5" w:rsidRDefault="004D3FA5" w:rsidP="004D3FA5">
      <w:pPr>
        <w:spacing w:line="276" w:lineRule="auto"/>
        <w:ind w:firstLine="360"/>
        <w:jc w:val="both"/>
        <w:rPr>
          <w:bCs/>
          <w:i/>
          <w:sz w:val="28"/>
          <w:szCs w:val="28"/>
        </w:rPr>
      </w:pPr>
    </w:p>
    <w:p w:rsidR="004D3FA5" w:rsidRPr="003C07BE" w:rsidRDefault="004D3FA5" w:rsidP="004D3FA5">
      <w:pPr>
        <w:spacing w:line="276" w:lineRule="auto"/>
        <w:ind w:firstLine="360"/>
        <w:jc w:val="both"/>
        <w:rPr>
          <w:bCs/>
          <w:i/>
          <w:sz w:val="28"/>
          <w:szCs w:val="28"/>
        </w:rPr>
      </w:pPr>
      <w:r w:rsidRPr="003C07BE">
        <w:rPr>
          <w:bCs/>
          <w:i/>
          <w:sz w:val="28"/>
          <w:szCs w:val="28"/>
        </w:rPr>
        <w:t>План:</w:t>
      </w:r>
    </w:p>
    <w:p w:rsidR="004D3FA5" w:rsidRPr="00B50DE3" w:rsidRDefault="004D3FA5" w:rsidP="004D3FA5">
      <w:pPr>
        <w:spacing w:line="276" w:lineRule="auto"/>
        <w:ind w:firstLine="360"/>
        <w:jc w:val="both"/>
        <w:rPr>
          <w:bCs/>
          <w:sz w:val="28"/>
          <w:szCs w:val="28"/>
        </w:rPr>
      </w:pPr>
      <w:r w:rsidRPr="003C07BE">
        <w:rPr>
          <w:bCs/>
          <w:sz w:val="28"/>
          <w:szCs w:val="28"/>
        </w:rPr>
        <w:t xml:space="preserve">1.  </w:t>
      </w:r>
      <w:r w:rsidRPr="00B50DE3">
        <w:rPr>
          <w:bCs/>
          <w:sz w:val="28"/>
          <w:szCs w:val="28"/>
        </w:rPr>
        <w:t>Абсолютные и относительные величины в статистике</w:t>
      </w:r>
    </w:p>
    <w:p w:rsidR="004D3FA5" w:rsidRPr="00B50DE3" w:rsidRDefault="004D3FA5" w:rsidP="004D3FA5">
      <w:pPr>
        <w:spacing w:line="276" w:lineRule="auto"/>
        <w:ind w:firstLine="360"/>
        <w:jc w:val="both"/>
        <w:rPr>
          <w:bCs/>
          <w:sz w:val="28"/>
          <w:szCs w:val="28"/>
        </w:rPr>
      </w:pPr>
      <w:r>
        <w:rPr>
          <w:bCs/>
          <w:sz w:val="28"/>
          <w:szCs w:val="28"/>
        </w:rPr>
        <w:t xml:space="preserve">2. </w:t>
      </w:r>
      <w:r w:rsidRPr="00B50DE3">
        <w:rPr>
          <w:bCs/>
          <w:sz w:val="28"/>
          <w:szCs w:val="28"/>
        </w:rPr>
        <w:t>Натуральные стоимостные и трудовые единицы измерения абсолютных показателей.</w:t>
      </w:r>
    </w:p>
    <w:p w:rsidR="004D3FA5" w:rsidRPr="00B50DE3" w:rsidRDefault="004D3FA5" w:rsidP="004D3FA5">
      <w:pPr>
        <w:spacing w:line="276" w:lineRule="auto"/>
        <w:ind w:firstLine="360"/>
        <w:jc w:val="both"/>
        <w:rPr>
          <w:bCs/>
          <w:sz w:val="28"/>
          <w:szCs w:val="28"/>
        </w:rPr>
      </w:pPr>
      <w:r>
        <w:rPr>
          <w:bCs/>
          <w:sz w:val="28"/>
          <w:szCs w:val="28"/>
        </w:rPr>
        <w:t xml:space="preserve">3. </w:t>
      </w:r>
      <w:r w:rsidRPr="00B50DE3">
        <w:rPr>
          <w:bCs/>
          <w:sz w:val="28"/>
          <w:szCs w:val="28"/>
        </w:rPr>
        <w:t>Коэффициенты, проценты, промилле в статистке.</w:t>
      </w:r>
    </w:p>
    <w:p w:rsidR="004D3FA5" w:rsidRDefault="004D3FA5" w:rsidP="004D3FA5">
      <w:pPr>
        <w:spacing w:line="276" w:lineRule="auto"/>
        <w:ind w:firstLine="360"/>
        <w:jc w:val="both"/>
        <w:rPr>
          <w:bCs/>
          <w:sz w:val="28"/>
          <w:szCs w:val="28"/>
        </w:rPr>
      </w:pPr>
      <w:r>
        <w:rPr>
          <w:bCs/>
          <w:sz w:val="28"/>
          <w:szCs w:val="28"/>
        </w:rPr>
        <w:t xml:space="preserve">4. </w:t>
      </w:r>
      <w:r w:rsidRPr="00B50DE3">
        <w:rPr>
          <w:bCs/>
          <w:sz w:val="28"/>
          <w:szCs w:val="28"/>
        </w:rPr>
        <w:t>Относительные показатели динамики, плана, выполнения плана, структуры, координации, интенсивности и сравнения.</w:t>
      </w:r>
    </w:p>
    <w:p w:rsidR="004D3FA5" w:rsidRDefault="004D3FA5" w:rsidP="004D3FA5">
      <w:pPr>
        <w:spacing w:line="276" w:lineRule="auto"/>
        <w:ind w:firstLine="360"/>
        <w:jc w:val="both"/>
        <w:rPr>
          <w:bCs/>
          <w:i/>
          <w:sz w:val="28"/>
          <w:szCs w:val="28"/>
        </w:rPr>
      </w:pPr>
    </w:p>
    <w:p w:rsidR="00E967EC" w:rsidRDefault="00E967EC" w:rsidP="004D3FA5">
      <w:pPr>
        <w:spacing w:line="276" w:lineRule="auto"/>
        <w:ind w:firstLine="360"/>
        <w:jc w:val="both"/>
        <w:rPr>
          <w:bCs/>
          <w:i/>
          <w:sz w:val="28"/>
          <w:szCs w:val="28"/>
        </w:rPr>
      </w:pPr>
    </w:p>
    <w:p w:rsidR="00E967EC" w:rsidRDefault="00E967EC" w:rsidP="004D3FA5">
      <w:pPr>
        <w:spacing w:line="276" w:lineRule="auto"/>
        <w:ind w:firstLine="360"/>
        <w:jc w:val="both"/>
        <w:rPr>
          <w:bCs/>
          <w:i/>
          <w:sz w:val="28"/>
          <w:szCs w:val="28"/>
        </w:rPr>
      </w:pPr>
    </w:p>
    <w:p w:rsidR="004D3FA5" w:rsidRPr="003C07BE" w:rsidRDefault="004D3FA5" w:rsidP="004D3FA5">
      <w:pPr>
        <w:spacing w:line="276" w:lineRule="auto"/>
        <w:ind w:firstLine="360"/>
        <w:jc w:val="both"/>
        <w:rPr>
          <w:bCs/>
          <w:sz w:val="28"/>
          <w:szCs w:val="28"/>
        </w:rPr>
      </w:pPr>
      <w:r w:rsidRPr="003C07BE">
        <w:rPr>
          <w:bCs/>
          <w:i/>
          <w:sz w:val="28"/>
          <w:szCs w:val="28"/>
        </w:rPr>
        <w:lastRenderedPageBreak/>
        <w:t>Темы докладов</w:t>
      </w:r>
      <w:r>
        <w:rPr>
          <w:bCs/>
          <w:sz w:val="28"/>
          <w:szCs w:val="28"/>
        </w:rPr>
        <w:t>:</w:t>
      </w:r>
      <w:r w:rsidRPr="003C07BE">
        <w:rPr>
          <w:bCs/>
          <w:sz w:val="28"/>
          <w:szCs w:val="28"/>
        </w:rPr>
        <w:t xml:space="preserve"> </w:t>
      </w:r>
    </w:p>
    <w:p w:rsidR="004D3FA5" w:rsidRPr="00B50DE3" w:rsidRDefault="004D3FA5" w:rsidP="004D3FA5">
      <w:pPr>
        <w:spacing w:line="276" w:lineRule="auto"/>
        <w:ind w:firstLine="360"/>
        <w:jc w:val="both"/>
        <w:rPr>
          <w:bCs/>
          <w:sz w:val="28"/>
          <w:szCs w:val="28"/>
        </w:rPr>
      </w:pPr>
      <w:r w:rsidRPr="003C07BE">
        <w:rPr>
          <w:bCs/>
          <w:sz w:val="28"/>
          <w:szCs w:val="28"/>
        </w:rPr>
        <w:t xml:space="preserve">1.  </w:t>
      </w:r>
      <w:r w:rsidRPr="00B50DE3">
        <w:rPr>
          <w:bCs/>
          <w:sz w:val="28"/>
          <w:szCs w:val="28"/>
        </w:rPr>
        <w:t>Средние величины</w:t>
      </w:r>
    </w:p>
    <w:p w:rsidR="004D3FA5" w:rsidRPr="00B50DE3" w:rsidRDefault="004D3FA5" w:rsidP="004D3FA5">
      <w:pPr>
        <w:spacing w:line="276" w:lineRule="auto"/>
        <w:ind w:firstLine="360"/>
        <w:jc w:val="both"/>
        <w:rPr>
          <w:bCs/>
          <w:sz w:val="28"/>
          <w:szCs w:val="28"/>
        </w:rPr>
      </w:pPr>
      <w:r>
        <w:rPr>
          <w:bCs/>
          <w:sz w:val="28"/>
          <w:szCs w:val="28"/>
        </w:rPr>
        <w:t xml:space="preserve">2. </w:t>
      </w:r>
      <w:r w:rsidRPr="00B50DE3">
        <w:rPr>
          <w:bCs/>
          <w:sz w:val="28"/>
          <w:szCs w:val="28"/>
        </w:rPr>
        <w:t>Степенные средние величины в статистике: средняя арифметическая, средняя квадратичная, средняя гармоническая.</w:t>
      </w:r>
    </w:p>
    <w:p w:rsidR="004D3FA5" w:rsidRPr="00B50DE3" w:rsidRDefault="004D3FA5" w:rsidP="004D3FA5">
      <w:pPr>
        <w:spacing w:line="276" w:lineRule="auto"/>
        <w:ind w:firstLine="360"/>
        <w:jc w:val="both"/>
        <w:rPr>
          <w:bCs/>
          <w:sz w:val="28"/>
          <w:szCs w:val="28"/>
        </w:rPr>
      </w:pPr>
      <w:r>
        <w:rPr>
          <w:bCs/>
          <w:sz w:val="28"/>
          <w:szCs w:val="28"/>
        </w:rPr>
        <w:t xml:space="preserve">3. </w:t>
      </w:r>
      <w:r w:rsidRPr="00B50DE3">
        <w:rPr>
          <w:bCs/>
          <w:sz w:val="28"/>
          <w:szCs w:val="28"/>
        </w:rPr>
        <w:t xml:space="preserve">Правило </w:t>
      </w:r>
      <w:proofErr w:type="spellStart"/>
      <w:r w:rsidRPr="00B50DE3">
        <w:rPr>
          <w:bCs/>
          <w:sz w:val="28"/>
          <w:szCs w:val="28"/>
        </w:rPr>
        <w:t>мажорантности</w:t>
      </w:r>
      <w:proofErr w:type="spellEnd"/>
      <w:r w:rsidRPr="00B50DE3">
        <w:rPr>
          <w:bCs/>
          <w:sz w:val="28"/>
          <w:szCs w:val="28"/>
        </w:rPr>
        <w:t xml:space="preserve"> степенных средних в статистике.</w:t>
      </w:r>
    </w:p>
    <w:p w:rsidR="004D3FA5" w:rsidRDefault="004D3FA5" w:rsidP="004D3FA5">
      <w:pPr>
        <w:spacing w:line="276" w:lineRule="auto"/>
        <w:ind w:firstLine="360"/>
        <w:jc w:val="both"/>
        <w:rPr>
          <w:bCs/>
          <w:sz w:val="28"/>
          <w:szCs w:val="28"/>
        </w:rPr>
      </w:pPr>
      <w:r>
        <w:rPr>
          <w:bCs/>
          <w:sz w:val="28"/>
          <w:szCs w:val="28"/>
        </w:rPr>
        <w:t xml:space="preserve">4. </w:t>
      </w:r>
      <w:r w:rsidRPr="00B50DE3">
        <w:rPr>
          <w:bCs/>
          <w:sz w:val="28"/>
          <w:szCs w:val="28"/>
        </w:rPr>
        <w:t>Расчет среднего показателей способом моментов.</w:t>
      </w:r>
    </w:p>
    <w:p w:rsidR="004D3FA5" w:rsidRDefault="004D3FA5" w:rsidP="004D3FA5">
      <w:pPr>
        <w:spacing w:line="276" w:lineRule="auto"/>
        <w:ind w:firstLine="360"/>
        <w:jc w:val="both"/>
        <w:rPr>
          <w:bCs/>
          <w:sz w:val="28"/>
          <w:szCs w:val="28"/>
        </w:rPr>
      </w:pPr>
    </w:p>
    <w:p w:rsidR="004D3FA5" w:rsidRPr="00B50DE3" w:rsidRDefault="004D3FA5" w:rsidP="004D3FA5">
      <w:pPr>
        <w:spacing w:line="276" w:lineRule="auto"/>
        <w:ind w:firstLine="360"/>
        <w:jc w:val="both"/>
        <w:rPr>
          <w:b/>
          <w:bCs/>
          <w:sz w:val="28"/>
          <w:szCs w:val="28"/>
        </w:rPr>
      </w:pPr>
      <w:r w:rsidRPr="00B50DE3">
        <w:rPr>
          <w:b/>
          <w:bCs/>
          <w:sz w:val="28"/>
          <w:szCs w:val="28"/>
        </w:rPr>
        <w:t>Раздел 3. Основные формы и виды действующей статистической отчетности</w:t>
      </w:r>
    </w:p>
    <w:p w:rsidR="004D3FA5" w:rsidRPr="00B50DE3" w:rsidRDefault="004D3FA5" w:rsidP="004D3FA5">
      <w:pPr>
        <w:spacing w:line="276" w:lineRule="auto"/>
        <w:ind w:firstLine="360"/>
        <w:jc w:val="both"/>
        <w:rPr>
          <w:b/>
          <w:bCs/>
          <w:sz w:val="28"/>
          <w:szCs w:val="28"/>
        </w:rPr>
      </w:pPr>
      <w:r w:rsidRPr="00B50DE3">
        <w:rPr>
          <w:b/>
          <w:bCs/>
          <w:sz w:val="28"/>
          <w:szCs w:val="28"/>
        </w:rPr>
        <w:t>Тема 3.1 Сборка и регистрация статистической информации</w:t>
      </w:r>
    </w:p>
    <w:p w:rsidR="004D3FA5" w:rsidRDefault="004D3FA5" w:rsidP="004D3FA5">
      <w:pPr>
        <w:spacing w:line="276" w:lineRule="auto"/>
        <w:ind w:firstLine="360"/>
        <w:jc w:val="both"/>
        <w:rPr>
          <w:bCs/>
          <w:i/>
          <w:sz w:val="28"/>
          <w:szCs w:val="28"/>
        </w:rPr>
      </w:pPr>
    </w:p>
    <w:p w:rsidR="004D3FA5" w:rsidRPr="00634DBA" w:rsidRDefault="004D3FA5" w:rsidP="004D3FA5">
      <w:pPr>
        <w:spacing w:line="276" w:lineRule="auto"/>
        <w:ind w:firstLine="360"/>
        <w:jc w:val="both"/>
        <w:rPr>
          <w:bCs/>
          <w:i/>
          <w:sz w:val="28"/>
          <w:szCs w:val="28"/>
        </w:rPr>
      </w:pPr>
      <w:r w:rsidRPr="00634DBA">
        <w:rPr>
          <w:bCs/>
          <w:i/>
          <w:sz w:val="28"/>
          <w:szCs w:val="28"/>
        </w:rPr>
        <w:t>Вопросы для обсуждения</w:t>
      </w:r>
      <w:r>
        <w:rPr>
          <w:bCs/>
          <w:i/>
          <w:sz w:val="28"/>
          <w:szCs w:val="28"/>
        </w:rPr>
        <w:t>:</w:t>
      </w:r>
    </w:p>
    <w:p w:rsidR="004D3FA5" w:rsidRPr="003C07BE" w:rsidRDefault="004D3FA5" w:rsidP="004D3FA5">
      <w:pPr>
        <w:spacing w:line="276" w:lineRule="auto"/>
        <w:ind w:firstLine="360"/>
        <w:jc w:val="both"/>
        <w:rPr>
          <w:bCs/>
          <w:sz w:val="28"/>
          <w:szCs w:val="28"/>
        </w:rPr>
      </w:pPr>
      <w:r w:rsidRPr="003C07BE">
        <w:rPr>
          <w:bCs/>
          <w:sz w:val="28"/>
          <w:szCs w:val="28"/>
        </w:rPr>
        <w:t xml:space="preserve">1.  </w:t>
      </w:r>
      <w:r w:rsidRPr="00B50DE3">
        <w:rPr>
          <w:bCs/>
          <w:sz w:val="28"/>
          <w:szCs w:val="28"/>
        </w:rPr>
        <w:t>Виды сборки статистической информации</w:t>
      </w:r>
    </w:p>
    <w:p w:rsidR="004D3FA5" w:rsidRDefault="004D3FA5" w:rsidP="004D3FA5">
      <w:pPr>
        <w:spacing w:line="276" w:lineRule="auto"/>
        <w:ind w:firstLine="360"/>
        <w:jc w:val="both"/>
        <w:rPr>
          <w:bCs/>
          <w:sz w:val="28"/>
          <w:szCs w:val="28"/>
        </w:rPr>
      </w:pPr>
      <w:r w:rsidRPr="003C07BE">
        <w:rPr>
          <w:bCs/>
          <w:sz w:val="28"/>
          <w:szCs w:val="28"/>
        </w:rPr>
        <w:t xml:space="preserve">2.  </w:t>
      </w:r>
      <w:r w:rsidRPr="00B50DE3">
        <w:rPr>
          <w:bCs/>
          <w:sz w:val="28"/>
          <w:szCs w:val="28"/>
        </w:rPr>
        <w:t xml:space="preserve">Методы сборки статистической информации </w:t>
      </w:r>
    </w:p>
    <w:p w:rsidR="004D3FA5" w:rsidRDefault="004D3FA5" w:rsidP="004D3FA5">
      <w:pPr>
        <w:spacing w:line="276" w:lineRule="auto"/>
        <w:ind w:firstLine="360"/>
        <w:jc w:val="both"/>
        <w:rPr>
          <w:bCs/>
          <w:sz w:val="28"/>
          <w:szCs w:val="28"/>
        </w:rPr>
      </w:pPr>
      <w:r w:rsidRPr="003C07BE">
        <w:rPr>
          <w:bCs/>
          <w:sz w:val="28"/>
          <w:szCs w:val="28"/>
        </w:rPr>
        <w:t xml:space="preserve">3.  </w:t>
      </w:r>
      <w:r w:rsidRPr="00B50DE3">
        <w:rPr>
          <w:bCs/>
          <w:sz w:val="28"/>
          <w:szCs w:val="28"/>
        </w:rPr>
        <w:t>Классификация статистической информации</w:t>
      </w:r>
    </w:p>
    <w:p w:rsidR="004D3FA5" w:rsidRPr="003C07BE" w:rsidRDefault="004D3FA5" w:rsidP="004D3FA5">
      <w:pPr>
        <w:spacing w:line="276" w:lineRule="auto"/>
        <w:ind w:firstLine="360"/>
        <w:jc w:val="both"/>
        <w:rPr>
          <w:bCs/>
          <w:sz w:val="28"/>
          <w:szCs w:val="28"/>
        </w:rPr>
      </w:pPr>
      <w:r>
        <w:rPr>
          <w:bCs/>
          <w:sz w:val="28"/>
          <w:szCs w:val="28"/>
        </w:rPr>
        <w:t xml:space="preserve">4. </w:t>
      </w:r>
      <w:r w:rsidRPr="00B50DE3">
        <w:rPr>
          <w:bCs/>
          <w:sz w:val="28"/>
          <w:szCs w:val="28"/>
        </w:rPr>
        <w:t>Методы сборки и классификация статистической информации</w:t>
      </w:r>
    </w:p>
    <w:p w:rsidR="004D3FA5" w:rsidRPr="003C07BE" w:rsidRDefault="004D3FA5" w:rsidP="004D3FA5">
      <w:pPr>
        <w:spacing w:line="276" w:lineRule="auto"/>
        <w:ind w:firstLine="360"/>
        <w:jc w:val="both"/>
        <w:rPr>
          <w:bCs/>
          <w:sz w:val="28"/>
          <w:szCs w:val="28"/>
        </w:rPr>
      </w:pPr>
    </w:p>
    <w:p w:rsidR="004D3FA5" w:rsidRPr="00634DBA" w:rsidRDefault="004D3FA5" w:rsidP="004D3FA5">
      <w:pPr>
        <w:spacing w:line="276" w:lineRule="auto"/>
        <w:ind w:firstLine="360"/>
        <w:jc w:val="both"/>
        <w:rPr>
          <w:bCs/>
          <w:i/>
          <w:sz w:val="28"/>
          <w:szCs w:val="28"/>
        </w:rPr>
      </w:pPr>
      <w:r w:rsidRPr="00634DBA">
        <w:rPr>
          <w:bCs/>
          <w:i/>
          <w:sz w:val="28"/>
          <w:szCs w:val="28"/>
        </w:rPr>
        <w:t>Контрольные вопросы:</w:t>
      </w:r>
    </w:p>
    <w:p w:rsidR="004D3FA5" w:rsidRPr="00B50DE3" w:rsidRDefault="004D3FA5" w:rsidP="004D3FA5">
      <w:pPr>
        <w:spacing w:line="276" w:lineRule="auto"/>
        <w:ind w:firstLine="360"/>
        <w:jc w:val="both"/>
        <w:rPr>
          <w:bCs/>
          <w:sz w:val="28"/>
          <w:szCs w:val="28"/>
        </w:rPr>
      </w:pPr>
      <w:r>
        <w:rPr>
          <w:bCs/>
          <w:sz w:val="28"/>
          <w:szCs w:val="28"/>
        </w:rPr>
        <w:t xml:space="preserve">1. </w:t>
      </w:r>
      <w:r w:rsidRPr="00B50DE3">
        <w:rPr>
          <w:bCs/>
          <w:sz w:val="28"/>
          <w:szCs w:val="28"/>
        </w:rPr>
        <w:t>Форма проведения регистрации статистической информации</w:t>
      </w:r>
    </w:p>
    <w:p w:rsidR="004D3FA5" w:rsidRDefault="004D3FA5" w:rsidP="004D3FA5">
      <w:pPr>
        <w:spacing w:line="276" w:lineRule="auto"/>
        <w:ind w:firstLine="360"/>
        <w:jc w:val="both"/>
        <w:rPr>
          <w:bCs/>
          <w:sz w:val="28"/>
          <w:szCs w:val="28"/>
        </w:rPr>
      </w:pPr>
      <w:r>
        <w:rPr>
          <w:bCs/>
          <w:sz w:val="28"/>
          <w:szCs w:val="28"/>
        </w:rPr>
        <w:t xml:space="preserve">2. </w:t>
      </w:r>
      <w:r w:rsidRPr="00B50DE3">
        <w:rPr>
          <w:bCs/>
          <w:sz w:val="28"/>
          <w:szCs w:val="28"/>
        </w:rPr>
        <w:t>Виды форм проведении регистрации статистической информации</w:t>
      </w:r>
    </w:p>
    <w:p w:rsidR="004D3FA5" w:rsidRDefault="004D3FA5" w:rsidP="004D3FA5">
      <w:pPr>
        <w:spacing w:line="276" w:lineRule="auto"/>
        <w:ind w:firstLine="360"/>
        <w:jc w:val="both"/>
        <w:rPr>
          <w:bCs/>
          <w:sz w:val="28"/>
          <w:szCs w:val="28"/>
        </w:rPr>
      </w:pPr>
      <w:r>
        <w:rPr>
          <w:bCs/>
          <w:sz w:val="28"/>
          <w:szCs w:val="28"/>
        </w:rPr>
        <w:t xml:space="preserve">3. </w:t>
      </w:r>
      <w:r w:rsidRPr="00B50DE3">
        <w:rPr>
          <w:bCs/>
          <w:sz w:val="28"/>
          <w:szCs w:val="28"/>
        </w:rPr>
        <w:t>Составление форм статистической отчетности в установленные законодательством сроки.</w:t>
      </w:r>
    </w:p>
    <w:p w:rsidR="00AB67C3" w:rsidRDefault="00AB67C3" w:rsidP="001C26E5">
      <w:pPr>
        <w:ind w:firstLine="709"/>
        <w:jc w:val="both"/>
        <w:rPr>
          <w:b/>
          <w:sz w:val="32"/>
        </w:rPr>
      </w:pPr>
    </w:p>
    <w:p w:rsidR="00AB67C3" w:rsidRDefault="00AB67C3"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CB2455" w:rsidRDefault="00CB2455" w:rsidP="001C26E5">
      <w:pPr>
        <w:ind w:firstLine="709"/>
        <w:jc w:val="both"/>
        <w:rPr>
          <w:b/>
          <w:sz w:val="32"/>
        </w:rPr>
      </w:pPr>
    </w:p>
    <w:p w:rsidR="00CB2455" w:rsidRDefault="00CB2455" w:rsidP="001C26E5">
      <w:pPr>
        <w:ind w:firstLine="709"/>
        <w:jc w:val="both"/>
        <w:rPr>
          <w:b/>
          <w:sz w:val="32"/>
        </w:rPr>
      </w:pPr>
    </w:p>
    <w:p w:rsidR="00CB2455" w:rsidRDefault="00CB2455" w:rsidP="001C26E5">
      <w:pPr>
        <w:ind w:firstLine="709"/>
        <w:jc w:val="both"/>
        <w:rPr>
          <w:b/>
          <w:sz w:val="32"/>
        </w:rPr>
      </w:pPr>
    </w:p>
    <w:p w:rsidR="00CB2455" w:rsidRDefault="00CB2455" w:rsidP="001C26E5">
      <w:pPr>
        <w:ind w:firstLine="709"/>
        <w:jc w:val="both"/>
        <w:rPr>
          <w:b/>
          <w:sz w:val="32"/>
        </w:rPr>
      </w:pPr>
    </w:p>
    <w:p w:rsidR="004D3FA5" w:rsidRDefault="004D3FA5" w:rsidP="001C26E5">
      <w:pPr>
        <w:ind w:firstLine="709"/>
        <w:jc w:val="both"/>
        <w:rPr>
          <w:b/>
          <w:sz w:val="32"/>
        </w:rPr>
      </w:pPr>
    </w:p>
    <w:p w:rsidR="004D3FA5" w:rsidRDefault="004D3FA5" w:rsidP="001C26E5">
      <w:pPr>
        <w:ind w:firstLine="709"/>
        <w:jc w:val="both"/>
        <w:rPr>
          <w:b/>
          <w:sz w:val="32"/>
        </w:rPr>
      </w:pPr>
    </w:p>
    <w:p w:rsidR="008C6B0E" w:rsidRPr="006F03EB" w:rsidRDefault="006F03EB" w:rsidP="006F03EB">
      <w:pPr>
        <w:ind w:firstLine="709"/>
        <w:jc w:val="center"/>
        <w:rPr>
          <w:b/>
          <w:sz w:val="28"/>
        </w:rPr>
      </w:pPr>
      <w:r w:rsidRPr="006F03EB">
        <w:rPr>
          <w:b/>
          <w:sz w:val="28"/>
        </w:rPr>
        <w:lastRenderedPageBreak/>
        <w:t>РАЗДАТОЧНЫЙ МАТЕРИАЛ</w:t>
      </w:r>
    </w:p>
    <w:p w:rsidR="004D3FA5" w:rsidRPr="006F03EB" w:rsidRDefault="004D3FA5" w:rsidP="006F03EB">
      <w:pPr>
        <w:ind w:firstLine="709"/>
        <w:jc w:val="center"/>
        <w:rPr>
          <w:b/>
          <w:sz w:val="28"/>
        </w:rPr>
      </w:pPr>
    </w:p>
    <w:p w:rsidR="004D3FA5" w:rsidRDefault="004D3FA5" w:rsidP="004D3FA5">
      <w:pPr>
        <w:jc w:val="center"/>
        <w:rPr>
          <w:sz w:val="28"/>
          <w:szCs w:val="28"/>
        </w:rPr>
      </w:pPr>
      <w:r>
        <w:rPr>
          <w:sz w:val="28"/>
          <w:szCs w:val="28"/>
        </w:rPr>
        <w:t>Вариант № 1</w:t>
      </w:r>
    </w:p>
    <w:p w:rsidR="004D3FA5" w:rsidRDefault="004D3FA5" w:rsidP="004D3FA5">
      <w:pPr>
        <w:jc w:val="center"/>
        <w:rPr>
          <w:sz w:val="28"/>
          <w:szCs w:val="28"/>
        </w:rPr>
      </w:pPr>
    </w:p>
    <w:p w:rsidR="004D3FA5" w:rsidRDefault="004D3FA5" w:rsidP="004D3FA5">
      <w:pPr>
        <w:jc w:val="center"/>
        <w:rPr>
          <w:sz w:val="28"/>
          <w:szCs w:val="28"/>
        </w:rPr>
      </w:pPr>
      <w:r>
        <w:rPr>
          <w:sz w:val="28"/>
          <w:szCs w:val="28"/>
        </w:rPr>
        <w:t xml:space="preserve">Теоретическая часть </w:t>
      </w:r>
    </w:p>
    <w:p w:rsidR="004D3FA5" w:rsidRPr="003873D9" w:rsidRDefault="004D3FA5" w:rsidP="004D3FA5">
      <w:pPr>
        <w:pStyle w:val="af8"/>
        <w:numPr>
          <w:ilvl w:val="0"/>
          <w:numId w:val="44"/>
        </w:numPr>
        <w:tabs>
          <w:tab w:val="left" w:pos="284"/>
          <w:tab w:val="left" w:pos="426"/>
        </w:tabs>
        <w:ind w:left="284" w:firstLine="142"/>
        <w:jc w:val="both"/>
        <w:rPr>
          <w:rFonts w:ascii="Times New Roman" w:hAnsi="Times New Roman"/>
          <w:sz w:val="24"/>
          <w:szCs w:val="24"/>
        </w:rPr>
      </w:pPr>
      <w:r w:rsidRPr="003873D9">
        <w:rPr>
          <w:rFonts w:ascii="Times New Roman" w:hAnsi="Times New Roman"/>
          <w:sz w:val="24"/>
          <w:szCs w:val="24"/>
        </w:rPr>
        <w:t>Группировка статистических данных</w:t>
      </w:r>
    </w:p>
    <w:p w:rsidR="004D3FA5" w:rsidRPr="003873D9" w:rsidRDefault="004D3FA5" w:rsidP="004D3FA5">
      <w:pPr>
        <w:pStyle w:val="af8"/>
        <w:numPr>
          <w:ilvl w:val="0"/>
          <w:numId w:val="44"/>
        </w:numPr>
        <w:tabs>
          <w:tab w:val="left" w:pos="284"/>
          <w:tab w:val="left" w:pos="426"/>
        </w:tabs>
        <w:ind w:left="284" w:firstLine="142"/>
        <w:jc w:val="both"/>
        <w:rPr>
          <w:rFonts w:ascii="Times New Roman" w:hAnsi="Times New Roman"/>
          <w:sz w:val="24"/>
          <w:szCs w:val="24"/>
        </w:rPr>
      </w:pPr>
      <w:r w:rsidRPr="003873D9">
        <w:rPr>
          <w:rFonts w:ascii="Times New Roman" w:hAnsi="Times New Roman"/>
          <w:sz w:val="24"/>
          <w:szCs w:val="24"/>
        </w:rPr>
        <w:t>Виды статистических таблиц</w:t>
      </w:r>
    </w:p>
    <w:p w:rsidR="004D3FA5" w:rsidRPr="003873D9" w:rsidRDefault="004D3FA5" w:rsidP="004D3FA5">
      <w:pPr>
        <w:pStyle w:val="af8"/>
        <w:numPr>
          <w:ilvl w:val="0"/>
          <w:numId w:val="44"/>
        </w:numPr>
        <w:tabs>
          <w:tab w:val="left" w:pos="284"/>
          <w:tab w:val="left" w:pos="426"/>
        </w:tabs>
        <w:ind w:left="284" w:firstLine="142"/>
        <w:jc w:val="both"/>
        <w:rPr>
          <w:rFonts w:ascii="Times New Roman" w:hAnsi="Times New Roman"/>
          <w:sz w:val="24"/>
          <w:szCs w:val="24"/>
        </w:rPr>
      </w:pPr>
      <w:r w:rsidRPr="003873D9">
        <w:rPr>
          <w:rFonts w:ascii="Times New Roman" w:hAnsi="Times New Roman"/>
          <w:sz w:val="24"/>
          <w:szCs w:val="24"/>
        </w:rPr>
        <w:t>Абсолютные величины</w:t>
      </w:r>
    </w:p>
    <w:p w:rsidR="004D3FA5" w:rsidRDefault="004D3FA5" w:rsidP="004D3FA5">
      <w:pPr>
        <w:pStyle w:val="af8"/>
        <w:tabs>
          <w:tab w:val="left" w:pos="284"/>
          <w:tab w:val="left" w:pos="426"/>
        </w:tabs>
        <w:spacing w:after="0" w:line="240" w:lineRule="auto"/>
        <w:ind w:left="284"/>
        <w:jc w:val="center"/>
        <w:rPr>
          <w:rFonts w:ascii="Times New Roman" w:hAnsi="Times New Roman"/>
          <w:sz w:val="28"/>
          <w:szCs w:val="28"/>
        </w:rPr>
      </w:pPr>
      <w:r w:rsidRPr="003873D9">
        <w:rPr>
          <w:rFonts w:ascii="Times New Roman" w:hAnsi="Times New Roman"/>
          <w:sz w:val="28"/>
          <w:szCs w:val="28"/>
        </w:rPr>
        <w:t>Практическая часть</w:t>
      </w:r>
    </w:p>
    <w:p w:rsidR="004D3FA5" w:rsidRPr="003873D9" w:rsidRDefault="004D3FA5" w:rsidP="004D3FA5">
      <w:pPr>
        <w:numPr>
          <w:ilvl w:val="0"/>
          <w:numId w:val="45"/>
        </w:numPr>
        <w:tabs>
          <w:tab w:val="left" w:pos="284"/>
          <w:tab w:val="left" w:pos="426"/>
        </w:tabs>
        <w:contextualSpacing/>
        <w:jc w:val="center"/>
        <w:rPr>
          <w:rFonts w:eastAsia="Calibri"/>
        </w:rPr>
      </w:pPr>
      <w:r>
        <w:rPr>
          <w:rFonts w:eastAsia="Calibri"/>
        </w:rPr>
        <w:t>Задача</w:t>
      </w:r>
    </w:p>
    <w:p w:rsidR="004D3FA5" w:rsidRPr="003873D9" w:rsidRDefault="004D3FA5" w:rsidP="004D3FA5">
      <w:pPr>
        <w:tabs>
          <w:tab w:val="left" w:pos="284"/>
          <w:tab w:val="left" w:pos="426"/>
        </w:tabs>
        <w:ind w:firstLine="284"/>
        <w:contextualSpacing/>
        <w:jc w:val="both"/>
        <w:rPr>
          <w:rFonts w:eastAsia="Calibri"/>
        </w:rPr>
      </w:pPr>
      <w:r w:rsidRPr="003873D9">
        <w:rPr>
          <w:rFonts w:eastAsia="Calibri"/>
        </w:rPr>
        <w:t xml:space="preserve">Продажа компьютеров в России характеризуется следующими данными (тыс. шт.): </w:t>
      </w:r>
      <w:smartTag w:uri="urn:schemas-microsoft-com:office:smarttags" w:element="metricconverter">
        <w:smartTagPr>
          <w:attr w:name="ProductID" w:val="2009 г"/>
        </w:smartTagPr>
        <w:r w:rsidRPr="003873D9">
          <w:rPr>
            <w:rFonts w:eastAsia="Calibri"/>
          </w:rPr>
          <w:t>2009 г</w:t>
        </w:r>
      </w:smartTag>
      <w:r w:rsidRPr="003873D9">
        <w:rPr>
          <w:rFonts w:eastAsia="Calibri"/>
        </w:rPr>
        <w:t xml:space="preserve">.- 5527; </w:t>
      </w:r>
      <w:smartTag w:uri="urn:schemas-microsoft-com:office:smarttags" w:element="metricconverter">
        <w:smartTagPr>
          <w:attr w:name="ProductID" w:val="2010 г"/>
        </w:smartTagPr>
        <w:r w:rsidRPr="003873D9">
          <w:rPr>
            <w:rFonts w:eastAsia="Calibri"/>
          </w:rPr>
          <w:t>2010 г</w:t>
        </w:r>
      </w:smartTag>
      <w:r w:rsidRPr="003873D9">
        <w:rPr>
          <w:rFonts w:eastAsia="Calibri"/>
        </w:rPr>
        <w:t xml:space="preserve">. – 5563; </w:t>
      </w:r>
      <w:smartTag w:uri="urn:schemas-microsoft-com:office:smarttags" w:element="metricconverter">
        <w:smartTagPr>
          <w:attr w:name="ProductID" w:val="2011 г"/>
        </w:smartTagPr>
        <w:r w:rsidRPr="003873D9">
          <w:rPr>
            <w:rFonts w:eastAsia="Calibri"/>
          </w:rPr>
          <w:t>2011 г</w:t>
        </w:r>
      </w:smartTag>
      <w:r w:rsidRPr="003873D9">
        <w:rPr>
          <w:rFonts w:eastAsia="Calibri"/>
        </w:rPr>
        <w:t xml:space="preserve">. – 5628; в том числе было продано </w:t>
      </w:r>
      <w:r>
        <w:rPr>
          <w:rFonts w:eastAsia="Calibri"/>
        </w:rPr>
        <w:t>компьютеров</w:t>
      </w:r>
      <w:r w:rsidRPr="003873D9">
        <w:rPr>
          <w:rFonts w:eastAsia="Calibri"/>
        </w:rPr>
        <w:t xml:space="preserve"> цветного изображения (тыс. шт.): </w:t>
      </w:r>
      <w:smartTag w:uri="urn:schemas-microsoft-com:office:smarttags" w:element="metricconverter">
        <w:smartTagPr>
          <w:attr w:name="ProductID" w:val="2009 г"/>
        </w:smartTagPr>
        <w:r w:rsidRPr="003873D9">
          <w:rPr>
            <w:rFonts w:eastAsia="Calibri"/>
          </w:rPr>
          <w:t>2009 г</w:t>
        </w:r>
      </w:smartTag>
      <w:r w:rsidRPr="003873D9">
        <w:rPr>
          <w:rFonts w:eastAsia="Calibri"/>
        </w:rPr>
        <w:t xml:space="preserve">. – 3427; </w:t>
      </w:r>
      <w:smartTag w:uri="urn:schemas-microsoft-com:office:smarttags" w:element="metricconverter">
        <w:smartTagPr>
          <w:attr w:name="ProductID" w:val="2010 г"/>
        </w:smartTagPr>
        <w:r w:rsidRPr="003873D9">
          <w:rPr>
            <w:rFonts w:eastAsia="Calibri"/>
          </w:rPr>
          <w:t>2010 г</w:t>
        </w:r>
      </w:smartTag>
      <w:r w:rsidRPr="003873D9">
        <w:rPr>
          <w:rFonts w:eastAsia="Calibri"/>
        </w:rPr>
        <w:t xml:space="preserve">. – 3616; </w:t>
      </w:r>
      <w:smartTag w:uri="urn:schemas-microsoft-com:office:smarttags" w:element="metricconverter">
        <w:smartTagPr>
          <w:attr w:name="ProductID" w:val="2011 г"/>
        </w:smartTagPr>
        <w:r w:rsidRPr="003873D9">
          <w:rPr>
            <w:rFonts w:eastAsia="Calibri"/>
          </w:rPr>
          <w:t>2011 г</w:t>
        </w:r>
      </w:smartTag>
      <w:r w:rsidRPr="003873D9">
        <w:rPr>
          <w:rFonts w:eastAsia="Calibri"/>
        </w:rPr>
        <w:t>. – 3915.</w:t>
      </w:r>
    </w:p>
    <w:p w:rsidR="004D3FA5" w:rsidRDefault="004D3FA5" w:rsidP="004D3FA5">
      <w:pPr>
        <w:tabs>
          <w:tab w:val="left" w:pos="284"/>
          <w:tab w:val="left" w:pos="426"/>
        </w:tabs>
        <w:ind w:firstLine="284"/>
        <w:contextualSpacing/>
        <w:jc w:val="both"/>
        <w:rPr>
          <w:rFonts w:eastAsia="Calibri"/>
        </w:rPr>
      </w:pPr>
      <w:r w:rsidRPr="003873D9">
        <w:rPr>
          <w:rFonts w:eastAsia="Calibri"/>
        </w:rPr>
        <w:t>Приведенные данные представить в виде статистической таблицы. Сформулировать выводы, охарактеризовав происшедшие изменения в объеме продаж компьютеров.</w:t>
      </w:r>
    </w:p>
    <w:p w:rsidR="004D3FA5" w:rsidRPr="003873D9" w:rsidRDefault="004D3FA5" w:rsidP="004D3FA5">
      <w:pPr>
        <w:pStyle w:val="af8"/>
        <w:numPr>
          <w:ilvl w:val="0"/>
          <w:numId w:val="45"/>
        </w:numPr>
        <w:tabs>
          <w:tab w:val="left" w:pos="284"/>
          <w:tab w:val="left" w:pos="42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Задача</w:t>
      </w:r>
    </w:p>
    <w:p w:rsidR="004D3FA5" w:rsidRPr="003873D9" w:rsidRDefault="004D3FA5" w:rsidP="004D3FA5">
      <w:pPr>
        <w:tabs>
          <w:tab w:val="left" w:pos="284"/>
          <w:tab w:val="left" w:pos="426"/>
        </w:tabs>
        <w:spacing w:line="276" w:lineRule="auto"/>
        <w:ind w:firstLine="284"/>
        <w:contextualSpacing/>
        <w:jc w:val="both"/>
        <w:rPr>
          <w:rFonts w:eastAsia="Calibri"/>
        </w:rPr>
      </w:pPr>
      <w:r w:rsidRPr="003873D9">
        <w:rPr>
          <w:rFonts w:eastAsia="Calibri"/>
        </w:rPr>
        <w:t>Имеются следующие данные по заработной плате слесарей за сентябрь:</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2118"/>
        <w:gridCol w:w="2267"/>
        <w:gridCol w:w="2235"/>
      </w:tblGrid>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Табельный номер слесаря</w:t>
            </w:r>
          </w:p>
        </w:tc>
        <w:tc>
          <w:tcPr>
            <w:tcW w:w="24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Разряд слесаря</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Процент выполнения норм выработки</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Заработная плата за месяц, руб.</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110</w:t>
            </w:r>
            <w:r w:rsidRPr="003873D9">
              <w:rPr>
                <w:rFonts w:eastAsia="Calibri"/>
              </w:rPr>
              <w:t>,</w:t>
            </w:r>
            <w:r w:rsidRPr="003873D9">
              <w:rPr>
                <w:rFonts w:eastAsia="Calibri"/>
                <w:lang w:val="en-US"/>
              </w:rPr>
              <w:t>2</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2100,3</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102,0</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1600,8</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3</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111,0</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1970,7</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4</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107,9</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2050,2</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5</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106,4</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1740,5</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6</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109,0</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1985,4</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7</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115,0</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2300,8</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8</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112,2</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2015,7</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9</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105,0</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1790,2</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107,4</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1700,7</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11</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112,5</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2280,2</w:t>
            </w:r>
          </w:p>
        </w:tc>
      </w:tr>
      <w:tr w:rsidR="004D3FA5" w:rsidRPr="003873D9" w:rsidTr="00847BEE">
        <w:tc>
          <w:tcPr>
            <w:tcW w:w="246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12</w:t>
            </w:r>
          </w:p>
        </w:tc>
        <w:tc>
          <w:tcPr>
            <w:tcW w:w="2421" w:type="dxa"/>
          </w:tcPr>
          <w:p w:rsidR="004D3FA5" w:rsidRPr="003873D9" w:rsidRDefault="004D3FA5" w:rsidP="004D3FA5">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108,6</w:t>
            </w:r>
          </w:p>
        </w:tc>
        <w:tc>
          <w:tcPr>
            <w:tcW w:w="2470"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2170,1</w:t>
            </w:r>
          </w:p>
        </w:tc>
      </w:tr>
    </w:tbl>
    <w:p w:rsidR="004D3FA5" w:rsidRDefault="004D3FA5" w:rsidP="004D3FA5">
      <w:pPr>
        <w:tabs>
          <w:tab w:val="left" w:pos="284"/>
          <w:tab w:val="left" w:pos="426"/>
        </w:tabs>
        <w:ind w:firstLine="426"/>
        <w:contextualSpacing/>
        <w:jc w:val="both"/>
        <w:rPr>
          <w:rFonts w:eastAsia="Calibri"/>
        </w:rPr>
      </w:pPr>
      <w:r w:rsidRPr="003873D9">
        <w:rPr>
          <w:rFonts w:eastAsia="Calibri"/>
        </w:rPr>
        <w:t>Для выявления зависимости заработной платы водителей от уровня квалификации и процента выполнения норм выработки произвести аналитическую группировку. Интервалы группировки водителей по проценту выполнения норм выработки разработать самостоятельно. На основе выполнения группировки построить комбинированную таблицу. Сформулировать вывод.</w:t>
      </w:r>
    </w:p>
    <w:p w:rsidR="004D3FA5" w:rsidRPr="003873D9" w:rsidRDefault="004D3FA5" w:rsidP="004D3FA5">
      <w:pPr>
        <w:pStyle w:val="af8"/>
        <w:numPr>
          <w:ilvl w:val="0"/>
          <w:numId w:val="45"/>
        </w:numPr>
        <w:tabs>
          <w:tab w:val="left" w:pos="284"/>
          <w:tab w:val="left" w:pos="42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Задача</w:t>
      </w:r>
    </w:p>
    <w:p w:rsidR="004D3FA5" w:rsidRPr="003873D9" w:rsidRDefault="004D3FA5" w:rsidP="004D3FA5">
      <w:pPr>
        <w:tabs>
          <w:tab w:val="left" w:pos="284"/>
          <w:tab w:val="left" w:pos="426"/>
        </w:tabs>
        <w:spacing w:line="276" w:lineRule="auto"/>
        <w:ind w:firstLine="426"/>
        <w:contextualSpacing/>
        <w:jc w:val="both"/>
        <w:rPr>
          <w:rFonts w:eastAsia="Calibri"/>
        </w:rPr>
      </w:pPr>
      <w:r w:rsidRPr="003873D9">
        <w:rPr>
          <w:rFonts w:eastAsia="Calibri"/>
        </w:rPr>
        <w:t>Расход топлива на производственные нужды предприятия характеризуется в отчетном периоде следующими данными: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903"/>
        <w:gridCol w:w="1449"/>
        <w:gridCol w:w="1596"/>
      </w:tblGrid>
      <w:tr w:rsidR="004D3FA5" w:rsidRPr="003873D9" w:rsidTr="00847BEE">
        <w:trPr>
          <w:trHeight w:val="255"/>
        </w:trPr>
        <w:tc>
          <w:tcPr>
            <w:tcW w:w="3298" w:type="dxa"/>
            <w:vMerge w:val="restart"/>
            <w:vAlign w:val="center"/>
          </w:tcPr>
          <w:p w:rsidR="004D3FA5" w:rsidRPr="003873D9" w:rsidRDefault="004D3FA5" w:rsidP="004D3FA5">
            <w:pPr>
              <w:tabs>
                <w:tab w:val="left" w:pos="284"/>
                <w:tab w:val="left" w:pos="426"/>
              </w:tabs>
              <w:contextualSpacing/>
              <w:jc w:val="center"/>
              <w:rPr>
                <w:rFonts w:eastAsia="Calibri"/>
              </w:rPr>
            </w:pPr>
            <w:r w:rsidRPr="003873D9">
              <w:rPr>
                <w:rFonts w:eastAsia="Calibri"/>
              </w:rPr>
              <w:t>Вид топлива</w:t>
            </w:r>
          </w:p>
        </w:tc>
        <w:tc>
          <w:tcPr>
            <w:tcW w:w="3321" w:type="dxa"/>
            <w:vMerge w:val="restart"/>
            <w:vAlign w:val="center"/>
          </w:tcPr>
          <w:p w:rsidR="004D3FA5" w:rsidRPr="003873D9" w:rsidRDefault="004D3FA5" w:rsidP="004D3FA5">
            <w:pPr>
              <w:tabs>
                <w:tab w:val="left" w:pos="284"/>
                <w:tab w:val="left" w:pos="426"/>
              </w:tabs>
              <w:contextualSpacing/>
              <w:jc w:val="center"/>
              <w:rPr>
                <w:rFonts w:eastAsia="Calibri"/>
              </w:rPr>
            </w:pPr>
            <w:r w:rsidRPr="003873D9">
              <w:rPr>
                <w:rFonts w:eastAsia="Calibri"/>
              </w:rPr>
              <w:t>Единица измерения</w:t>
            </w:r>
          </w:p>
        </w:tc>
        <w:tc>
          <w:tcPr>
            <w:tcW w:w="3224" w:type="dxa"/>
            <w:gridSpan w:val="2"/>
          </w:tcPr>
          <w:p w:rsidR="004D3FA5" w:rsidRPr="003873D9" w:rsidRDefault="004D3FA5" w:rsidP="004D3FA5">
            <w:pPr>
              <w:tabs>
                <w:tab w:val="left" w:pos="284"/>
                <w:tab w:val="left" w:pos="426"/>
              </w:tabs>
              <w:contextualSpacing/>
              <w:jc w:val="center"/>
              <w:rPr>
                <w:rFonts w:eastAsia="Calibri"/>
              </w:rPr>
            </w:pPr>
            <w:r w:rsidRPr="003873D9">
              <w:rPr>
                <w:rFonts w:eastAsia="Calibri"/>
              </w:rPr>
              <w:t>Расход</w:t>
            </w:r>
          </w:p>
        </w:tc>
      </w:tr>
      <w:tr w:rsidR="004D3FA5" w:rsidRPr="003873D9" w:rsidTr="00847BEE">
        <w:trPr>
          <w:trHeight w:val="255"/>
        </w:trPr>
        <w:tc>
          <w:tcPr>
            <w:tcW w:w="3298" w:type="dxa"/>
            <w:vMerge/>
          </w:tcPr>
          <w:p w:rsidR="004D3FA5" w:rsidRPr="003873D9" w:rsidRDefault="004D3FA5" w:rsidP="004D3FA5">
            <w:pPr>
              <w:tabs>
                <w:tab w:val="left" w:pos="284"/>
                <w:tab w:val="left" w:pos="426"/>
              </w:tabs>
              <w:contextualSpacing/>
              <w:jc w:val="center"/>
              <w:rPr>
                <w:rFonts w:eastAsia="Calibri"/>
              </w:rPr>
            </w:pPr>
          </w:p>
        </w:tc>
        <w:tc>
          <w:tcPr>
            <w:tcW w:w="3321" w:type="dxa"/>
            <w:vMerge/>
          </w:tcPr>
          <w:p w:rsidR="004D3FA5" w:rsidRPr="003873D9" w:rsidRDefault="004D3FA5" w:rsidP="004D3FA5">
            <w:pPr>
              <w:tabs>
                <w:tab w:val="left" w:pos="284"/>
                <w:tab w:val="left" w:pos="426"/>
              </w:tabs>
              <w:contextualSpacing/>
              <w:jc w:val="center"/>
              <w:rPr>
                <w:rFonts w:eastAsia="Calibri"/>
              </w:rPr>
            </w:pP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по плану</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фактический</w:t>
            </w:r>
          </w:p>
        </w:tc>
      </w:tr>
      <w:tr w:rsidR="004D3FA5" w:rsidRPr="003873D9" w:rsidTr="00847BEE">
        <w:tc>
          <w:tcPr>
            <w:tcW w:w="329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Мазут топочный</w:t>
            </w:r>
          </w:p>
        </w:tc>
        <w:tc>
          <w:tcPr>
            <w:tcW w:w="33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500</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520</w:t>
            </w:r>
          </w:p>
        </w:tc>
      </w:tr>
      <w:tr w:rsidR="004D3FA5" w:rsidRPr="003873D9" w:rsidTr="00847BEE">
        <w:tc>
          <w:tcPr>
            <w:tcW w:w="329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Уголь</w:t>
            </w:r>
          </w:p>
        </w:tc>
        <w:tc>
          <w:tcPr>
            <w:tcW w:w="33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320</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300</w:t>
            </w:r>
          </w:p>
        </w:tc>
      </w:tr>
      <w:tr w:rsidR="004D3FA5" w:rsidRPr="003873D9" w:rsidTr="00847BEE">
        <w:tc>
          <w:tcPr>
            <w:tcW w:w="329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Газ природный</w:t>
            </w:r>
          </w:p>
        </w:tc>
        <w:tc>
          <w:tcPr>
            <w:tcW w:w="33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Тыс. м</w:t>
            </w:r>
            <w:r w:rsidRPr="003873D9">
              <w:rPr>
                <w:rFonts w:eastAsia="Calibri"/>
                <w:vertAlign w:val="superscript"/>
              </w:rPr>
              <w:t>3</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650</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690</w:t>
            </w:r>
          </w:p>
        </w:tc>
      </w:tr>
    </w:tbl>
    <w:p w:rsidR="004D3FA5" w:rsidRPr="003873D9" w:rsidRDefault="004D3FA5" w:rsidP="004D3FA5">
      <w:pPr>
        <w:tabs>
          <w:tab w:val="left" w:pos="284"/>
          <w:tab w:val="left" w:pos="426"/>
        </w:tabs>
        <w:spacing w:after="200" w:line="276" w:lineRule="auto"/>
        <w:ind w:firstLine="426"/>
        <w:contextualSpacing/>
        <w:jc w:val="both"/>
        <w:rPr>
          <w:rFonts w:eastAsia="Calibri"/>
        </w:rPr>
      </w:pPr>
      <w:r w:rsidRPr="003873D9">
        <w:rPr>
          <w:rFonts w:eastAsia="Calibri"/>
        </w:rPr>
        <w:t>Средние калорийные эквиваленты (коэффициенты) перевода в условное топливо: мазут – 1,37 т; уголь – 0,9 т; газ – 1,2 тыс. м</w:t>
      </w:r>
      <w:r w:rsidRPr="003873D9">
        <w:rPr>
          <w:rFonts w:eastAsia="Calibri"/>
          <w:vertAlign w:val="superscript"/>
        </w:rPr>
        <w:t>3</w:t>
      </w:r>
      <w:r w:rsidRPr="003873D9">
        <w:rPr>
          <w:rFonts w:eastAsia="Calibri"/>
        </w:rPr>
        <w:t>.</w:t>
      </w:r>
    </w:p>
    <w:p w:rsidR="004D3FA5" w:rsidRDefault="004D3FA5" w:rsidP="004D3FA5">
      <w:pPr>
        <w:tabs>
          <w:tab w:val="left" w:pos="284"/>
          <w:tab w:val="left" w:pos="426"/>
        </w:tabs>
        <w:spacing w:line="276" w:lineRule="auto"/>
        <w:ind w:firstLine="426"/>
        <w:contextualSpacing/>
        <w:jc w:val="both"/>
        <w:rPr>
          <w:rFonts w:eastAsia="Calibri"/>
        </w:rPr>
      </w:pPr>
      <w:r w:rsidRPr="003873D9">
        <w:rPr>
          <w:rFonts w:eastAsia="Calibri"/>
        </w:rPr>
        <w:t>Определить: 1) общее потребление условного топлива по плану и фактический; 2) процент выполнения плана по общему расходу топлива;</w:t>
      </w:r>
      <w:r>
        <w:rPr>
          <w:rFonts w:eastAsia="Calibri"/>
        </w:rPr>
        <w:t xml:space="preserve"> </w:t>
      </w:r>
      <w:r w:rsidRPr="003873D9">
        <w:rPr>
          <w:rFonts w:eastAsia="Calibri"/>
        </w:rPr>
        <w:t>3) удельные веса фактически израсходованного топлива по видам (расчет с точностью до 0,1%).</w:t>
      </w:r>
    </w:p>
    <w:p w:rsidR="00E967EC" w:rsidRDefault="00E967EC" w:rsidP="004D3FA5">
      <w:pPr>
        <w:tabs>
          <w:tab w:val="left" w:pos="284"/>
          <w:tab w:val="left" w:pos="426"/>
        </w:tabs>
        <w:spacing w:line="276" w:lineRule="auto"/>
        <w:ind w:firstLine="426"/>
        <w:contextualSpacing/>
        <w:jc w:val="center"/>
        <w:rPr>
          <w:rFonts w:eastAsia="Calibri"/>
          <w:sz w:val="28"/>
          <w:szCs w:val="28"/>
        </w:rPr>
      </w:pPr>
    </w:p>
    <w:p w:rsidR="004D3FA5" w:rsidRDefault="004D3FA5" w:rsidP="004D3FA5">
      <w:pPr>
        <w:tabs>
          <w:tab w:val="left" w:pos="284"/>
          <w:tab w:val="left" w:pos="426"/>
        </w:tabs>
        <w:spacing w:line="276" w:lineRule="auto"/>
        <w:ind w:firstLine="426"/>
        <w:contextualSpacing/>
        <w:jc w:val="center"/>
        <w:rPr>
          <w:rFonts w:eastAsia="Calibri"/>
          <w:sz w:val="28"/>
          <w:szCs w:val="28"/>
        </w:rPr>
      </w:pPr>
      <w:r>
        <w:rPr>
          <w:rFonts w:eastAsia="Calibri"/>
          <w:sz w:val="28"/>
          <w:szCs w:val="28"/>
        </w:rPr>
        <w:lastRenderedPageBreak/>
        <w:t>Вариант № 2</w:t>
      </w:r>
    </w:p>
    <w:p w:rsidR="004D3FA5" w:rsidRDefault="004D3FA5" w:rsidP="004D3FA5">
      <w:pPr>
        <w:jc w:val="center"/>
        <w:rPr>
          <w:sz w:val="28"/>
          <w:szCs w:val="28"/>
        </w:rPr>
      </w:pPr>
      <w:r>
        <w:rPr>
          <w:sz w:val="28"/>
          <w:szCs w:val="28"/>
        </w:rPr>
        <w:t xml:space="preserve">Теоретическая часть </w:t>
      </w:r>
    </w:p>
    <w:p w:rsidR="004D3FA5" w:rsidRPr="001F4950" w:rsidRDefault="004D3FA5" w:rsidP="004D3FA5">
      <w:pPr>
        <w:pStyle w:val="af8"/>
        <w:numPr>
          <w:ilvl w:val="0"/>
          <w:numId w:val="46"/>
        </w:numPr>
        <w:spacing w:after="160" w:line="259" w:lineRule="auto"/>
        <w:rPr>
          <w:rFonts w:ascii="Times New Roman" w:hAnsi="Times New Roman"/>
          <w:sz w:val="24"/>
          <w:szCs w:val="24"/>
        </w:rPr>
      </w:pPr>
      <w:r w:rsidRPr="001F4950">
        <w:rPr>
          <w:rFonts w:ascii="Times New Roman" w:hAnsi="Times New Roman"/>
          <w:sz w:val="24"/>
          <w:szCs w:val="24"/>
        </w:rPr>
        <w:t>Виды интервалов</w:t>
      </w:r>
    </w:p>
    <w:p w:rsidR="004D3FA5" w:rsidRPr="001F4950" w:rsidRDefault="004D3FA5" w:rsidP="004D3FA5">
      <w:pPr>
        <w:pStyle w:val="af8"/>
        <w:numPr>
          <w:ilvl w:val="0"/>
          <w:numId w:val="46"/>
        </w:numPr>
        <w:spacing w:after="160" w:line="259" w:lineRule="auto"/>
        <w:rPr>
          <w:rFonts w:ascii="Times New Roman" w:hAnsi="Times New Roman"/>
          <w:sz w:val="24"/>
          <w:szCs w:val="24"/>
        </w:rPr>
      </w:pPr>
      <w:r w:rsidRPr="001F4950">
        <w:rPr>
          <w:rFonts w:ascii="Times New Roman" w:hAnsi="Times New Roman"/>
          <w:sz w:val="24"/>
          <w:szCs w:val="24"/>
        </w:rPr>
        <w:t>Виды статистических таблиц</w:t>
      </w:r>
    </w:p>
    <w:p w:rsidR="004D3FA5" w:rsidRPr="001F4950" w:rsidRDefault="004D3FA5" w:rsidP="004D3FA5">
      <w:pPr>
        <w:pStyle w:val="af8"/>
        <w:numPr>
          <w:ilvl w:val="0"/>
          <w:numId w:val="46"/>
        </w:numPr>
        <w:spacing w:after="160" w:line="259" w:lineRule="auto"/>
        <w:rPr>
          <w:rFonts w:ascii="Times New Roman" w:hAnsi="Times New Roman"/>
          <w:sz w:val="24"/>
          <w:szCs w:val="24"/>
        </w:rPr>
      </w:pPr>
      <w:r w:rsidRPr="001F4950">
        <w:rPr>
          <w:rFonts w:ascii="Times New Roman" w:hAnsi="Times New Roman"/>
          <w:sz w:val="24"/>
          <w:szCs w:val="24"/>
        </w:rPr>
        <w:t>Относительные величины</w:t>
      </w:r>
    </w:p>
    <w:p w:rsidR="004D3FA5" w:rsidRDefault="004D3FA5" w:rsidP="004D3FA5">
      <w:pPr>
        <w:pStyle w:val="af8"/>
        <w:jc w:val="center"/>
        <w:rPr>
          <w:rFonts w:ascii="Times New Roman" w:hAnsi="Times New Roman"/>
          <w:sz w:val="28"/>
          <w:szCs w:val="28"/>
        </w:rPr>
      </w:pPr>
      <w:r>
        <w:rPr>
          <w:rFonts w:ascii="Times New Roman" w:hAnsi="Times New Roman"/>
          <w:sz w:val="28"/>
          <w:szCs w:val="28"/>
        </w:rPr>
        <w:t>Практическая часть</w:t>
      </w:r>
    </w:p>
    <w:p w:rsidR="004D3FA5" w:rsidRPr="001F4950" w:rsidRDefault="004D3FA5" w:rsidP="004D3FA5">
      <w:pPr>
        <w:numPr>
          <w:ilvl w:val="0"/>
          <w:numId w:val="47"/>
        </w:numPr>
        <w:tabs>
          <w:tab w:val="left" w:pos="284"/>
          <w:tab w:val="left" w:pos="426"/>
        </w:tabs>
        <w:spacing w:after="200" w:line="276" w:lineRule="auto"/>
        <w:contextualSpacing/>
        <w:jc w:val="center"/>
        <w:rPr>
          <w:rFonts w:eastAsia="Calibri"/>
        </w:rPr>
      </w:pPr>
      <w:r w:rsidRPr="001F4950">
        <w:rPr>
          <w:rFonts w:eastAsia="Calibri"/>
        </w:rPr>
        <w:t>Задача</w:t>
      </w:r>
    </w:p>
    <w:p w:rsidR="004D3FA5" w:rsidRDefault="004D3FA5" w:rsidP="004D3FA5">
      <w:pPr>
        <w:tabs>
          <w:tab w:val="left" w:pos="284"/>
          <w:tab w:val="left" w:pos="426"/>
        </w:tabs>
        <w:spacing w:after="200" w:line="276" w:lineRule="auto"/>
        <w:contextualSpacing/>
        <w:jc w:val="both"/>
        <w:rPr>
          <w:rFonts w:eastAsia="Calibri"/>
        </w:rPr>
      </w:pPr>
      <w:r w:rsidRPr="001F4950">
        <w:rPr>
          <w:rFonts w:eastAsia="Calibri"/>
        </w:rPr>
        <w:t xml:space="preserve">      Продажа </w:t>
      </w:r>
      <w:r>
        <w:rPr>
          <w:rFonts w:eastAsia="Calibri"/>
        </w:rPr>
        <w:t xml:space="preserve">телевизоров </w:t>
      </w:r>
      <w:r w:rsidRPr="001F4950">
        <w:rPr>
          <w:rFonts w:eastAsia="Calibri"/>
        </w:rPr>
        <w:t>в России характеризуется сле</w:t>
      </w:r>
      <w:r>
        <w:rPr>
          <w:rFonts w:eastAsia="Calibri"/>
        </w:rPr>
        <w:t>дующими данными (тыс. шт.): 2010 г.- 6301; 2011 г. – 5301; 2012 г. – 7201</w:t>
      </w:r>
      <w:r w:rsidRPr="001F4950">
        <w:rPr>
          <w:rFonts w:eastAsia="Calibri"/>
        </w:rPr>
        <w:t>; в том числе было продано телевизоров цветн</w:t>
      </w:r>
      <w:r>
        <w:rPr>
          <w:rFonts w:eastAsia="Calibri"/>
        </w:rPr>
        <w:t>ого изображения (тыс. шт.): 2010 г. – 3437; 2011 г. – 3426; 2012 г. – 4</w:t>
      </w:r>
      <w:r w:rsidRPr="001F4950">
        <w:rPr>
          <w:rFonts w:eastAsia="Calibri"/>
        </w:rPr>
        <w:t>915.</w:t>
      </w:r>
    </w:p>
    <w:p w:rsidR="004D3FA5" w:rsidRDefault="004D3FA5" w:rsidP="004D3FA5">
      <w:pPr>
        <w:tabs>
          <w:tab w:val="left" w:pos="284"/>
          <w:tab w:val="left" w:pos="426"/>
        </w:tabs>
        <w:spacing w:after="200" w:line="276" w:lineRule="auto"/>
        <w:ind w:firstLine="426"/>
        <w:contextualSpacing/>
        <w:jc w:val="both"/>
        <w:rPr>
          <w:rFonts w:eastAsia="Calibri"/>
        </w:rPr>
      </w:pPr>
      <w:r w:rsidRPr="001F4950">
        <w:rPr>
          <w:rFonts w:eastAsia="Calibri"/>
        </w:rPr>
        <w:t>Приведенные данные представить в виде статистической таблицы. Сформулировать выводы, охарактеризовав происшедшие изменения в объеме продаж компьютеров.</w:t>
      </w:r>
    </w:p>
    <w:p w:rsidR="004D3FA5" w:rsidRDefault="004D3FA5" w:rsidP="004D3FA5">
      <w:pPr>
        <w:pStyle w:val="af8"/>
        <w:numPr>
          <w:ilvl w:val="0"/>
          <w:numId w:val="47"/>
        </w:numPr>
        <w:tabs>
          <w:tab w:val="left" w:pos="284"/>
          <w:tab w:val="left" w:pos="42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Задача</w:t>
      </w:r>
    </w:p>
    <w:p w:rsidR="004D3FA5" w:rsidRPr="003873D9" w:rsidRDefault="004D3FA5" w:rsidP="004D3FA5">
      <w:pPr>
        <w:tabs>
          <w:tab w:val="left" w:pos="284"/>
          <w:tab w:val="left" w:pos="426"/>
        </w:tabs>
        <w:ind w:firstLine="284"/>
        <w:contextualSpacing/>
        <w:jc w:val="both"/>
        <w:rPr>
          <w:rFonts w:eastAsia="Calibri"/>
        </w:rPr>
      </w:pPr>
      <w:r w:rsidRPr="003873D9">
        <w:rPr>
          <w:rFonts w:eastAsia="Calibri"/>
        </w:rPr>
        <w:t>Имеются следующие данные по заработной плате слесарей за сентябрь:</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2118"/>
        <w:gridCol w:w="2267"/>
        <w:gridCol w:w="2235"/>
      </w:tblGrid>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Табельный номер слесаря</w:t>
            </w:r>
          </w:p>
        </w:tc>
        <w:tc>
          <w:tcPr>
            <w:tcW w:w="2421"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Разряд слесаря</w:t>
            </w:r>
          </w:p>
        </w:tc>
        <w:tc>
          <w:tcPr>
            <w:tcW w:w="2484"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Процент выполнения норм выработки</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Заработная плата за месяц, руб.</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lang w:val="en-US"/>
              </w:rPr>
            </w:pPr>
            <w:r>
              <w:rPr>
                <w:rFonts w:eastAsia="Calibri"/>
                <w:lang w:val="en-US"/>
              </w:rPr>
              <w:t>112</w:t>
            </w:r>
            <w:r w:rsidRPr="003873D9">
              <w:rPr>
                <w:rFonts w:eastAsia="Calibri"/>
              </w:rPr>
              <w:t>,</w:t>
            </w:r>
            <w:r w:rsidRPr="003873D9">
              <w:rPr>
                <w:rFonts w:eastAsia="Calibri"/>
                <w:lang w:val="en-US"/>
              </w:rPr>
              <w:t>2</w:t>
            </w:r>
          </w:p>
        </w:tc>
        <w:tc>
          <w:tcPr>
            <w:tcW w:w="2470" w:type="dxa"/>
          </w:tcPr>
          <w:p w:rsidR="004D3FA5" w:rsidRPr="003873D9" w:rsidRDefault="004D3FA5" w:rsidP="00847BEE">
            <w:pPr>
              <w:tabs>
                <w:tab w:val="left" w:pos="284"/>
                <w:tab w:val="left" w:pos="426"/>
              </w:tabs>
              <w:contextualSpacing/>
              <w:jc w:val="center"/>
              <w:rPr>
                <w:rFonts w:eastAsia="Calibri"/>
              </w:rPr>
            </w:pPr>
            <w:r>
              <w:rPr>
                <w:rFonts w:eastAsia="Calibri"/>
              </w:rPr>
              <w:t>2102</w:t>
            </w:r>
            <w:r w:rsidRPr="003873D9">
              <w:rPr>
                <w:rFonts w:eastAsia="Calibri"/>
              </w:rPr>
              <w:t>,3</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2</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100</w:t>
            </w:r>
            <w:r w:rsidRPr="003873D9">
              <w:rPr>
                <w:rFonts w:eastAsia="Calibri"/>
              </w:rPr>
              <w:t>,0</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1600,8</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3</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118</w:t>
            </w:r>
            <w:r w:rsidRPr="003873D9">
              <w:rPr>
                <w:rFonts w:eastAsia="Calibri"/>
              </w:rPr>
              <w:t>,0</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1970,7</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4</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113</w:t>
            </w:r>
            <w:r w:rsidRPr="003873D9">
              <w:rPr>
                <w:rFonts w:eastAsia="Calibri"/>
              </w:rPr>
              <w:t>,9</w:t>
            </w:r>
          </w:p>
        </w:tc>
        <w:tc>
          <w:tcPr>
            <w:tcW w:w="2470" w:type="dxa"/>
          </w:tcPr>
          <w:p w:rsidR="004D3FA5" w:rsidRPr="003873D9" w:rsidRDefault="004D3FA5" w:rsidP="00847BEE">
            <w:pPr>
              <w:tabs>
                <w:tab w:val="left" w:pos="284"/>
                <w:tab w:val="left" w:pos="426"/>
              </w:tabs>
              <w:contextualSpacing/>
              <w:jc w:val="center"/>
              <w:rPr>
                <w:rFonts w:eastAsia="Calibri"/>
              </w:rPr>
            </w:pPr>
            <w:r>
              <w:rPr>
                <w:rFonts w:eastAsia="Calibri"/>
              </w:rPr>
              <w:t>206</w:t>
            </w:r>
            <w:r w:rsidRPr="003873D9">
              <w:rPr>
                <w:rFonts w:eastAsia="Calibri"/>
              </w:rPr>
              <w:t>0,2</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5</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15</w:t>
            </w:r>
            <w:r w:rsidRPr="003873D9">
              <w:rPr>
                <w:rFonts w:eastAsia="Calibri"/>
              </w:rPr>
              <w:t>6,4</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1740,5</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6</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109,0</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1985,4</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7</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115,0</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2300,8</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8</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12</w:t>
            </w:r>
            <w:r w:rsidRPr="003873D9">
              <w:rPr>
                <w:rFonts w:eastAsia="Calibri"/>
              </w:rPr>
              <w:t>2,2</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2015,7</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9</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105,0</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1790,2</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10</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II</w:t>
            </w:r>
          </w:p>
        </w:tc>
        <w:tc>
          <w:tcPr>
            <w:tcW w:w="2484"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107,4</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1700,7</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11</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13</w:t>
            </w:r>
            <w:r w:rsidRPr="003873D9">
              <w:rPr>
                <w:rFonts w:eastAsia="Calibri"/>
              </w:rPr>
              <w:t>2,5</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2280,2</w:t>
            </w:r>
          </w:p>
        </w:tc>
      </w:tr>
      <w:tr w:rsidR="004D3FA5" w:rsidRPr="003873D9" w:rsidTr="00847BEE">
        <w:tc>
          <w:tcPr>
            <w:tcW w:w="2468"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12</w:t>
            </w:r>
          </w:p>
        </w:tc>
        <w:tc>
          <w:tcPr>
            <w:tcW w:w="2421" w:type="dxa"/>
          </w:tcPr>
          <w:p w:rsidR="004D3FA5" w:rsidRPr="003873D9" w:rsidRDefault="004D3FA5" w:rsidP="00847BEE">
            <w:pPr>
              <w:tabs>
                <w:tab w:val="left" w:pos="284"/>
                <w:tab w:val="left" w:pos="426"/>
              </w:tabs>
              <w:contextualSpacing/>
              <w:jc w:val="center"/>
              <w:rPr>
                <w:rFonts w:eastAsia="Calibri"/>
                <w:lang w:val="en-US"/>
              </w:rPr>
            </w:pPr>
            <w:r w:rsidRPr="003873D9">
              <w:rPr>
                <w:rFonts w:eastAsia="Calibri"/>
                <w:lang w:val="en-US"/>
              </w:rPr>
              <w:t>I</w:t>
            </w:r>
          </w:p>
        </w:tc>
        <w:tc>
          <w:tcPr>
            <w:tcW w:w="2484" w:type="dxa"/>
          </w:tcPr>
          <w:p w:rsidR="004D3FA5" w:rsidRPr="003873D9" w:rsidRDefault="004D3FA5" w:rsidP="00847BEE">
            <w:pPr>
              <w:tabs>
                <w:tab w:val="left" w:pos="284"/>
                <w:tab w:val="left" w:pos="426"/>
              </w:tabs>
              <w:contextualSpacing/>
              <w:jc w:val="center"/>
              <w:rPr>
                <w:rFonts w:eastAsia="Calibri"/>
              </w:rPr>
            </w:pPr>
            <w:r>
              <w:rPr>
                <w:rFonts w:eastAsia="Calibri"/>
              </w:rPr>
              <w:t>12</w:t>
            </w:r>
            <w:r w:rsidRPr="003873D9">
              <w:rPr>
                <w:rFonts w:eastAsia="Calibri"/>
              </w:rPr>
              <w:t>8,6</w:t>
            </w:r>
          </w:p>
        </w:tc>
        <w:tc>
          <w:tcPr>
            <w:tcW w:w="2470" w:type="dxa"/>
          </w:tcPr>
          <w:p w:rsidR="004D3FA5" w:rsidRPr="003873D9" w:rsidRDefault="004D3FA5" w:rsidP="00847BEE">
            <w:pPr>
              <w:tabs>
                <w:tab w:val="left" w:pos="284"/>
                <w:tab w:val="left" w:pos="426"/>
              </w:tabs>
              <w:contextualSpacing/>
              <w:jc w:val="center"/>
              <w:rPr>
                <w:rFonts w:eastAsia="Calibri"/>
              </w:rPr>
            </w:pPr>
            <w:r w:rsidRPr="003873D9">
              <w:rPr>
                <w:rFonts w:eastAsia="Calibri"/>
              </w:rPr>
              <w:t>2170,1</w:t>
            </w:r>
          </w:p>
        </w:tc>
      </w:tr>
    </w:tbl>
    <w:p w:rsidR="004D3FA5" w:rsidRDefault="004D3FA5" w:rsidP="004D3FA5">
      <w:pPr>
        <w:tabs>
          <w:tab w:val="left" w:pos="284"/>
          <w:tab w:val="left" w:pos="426"/>
        </w:tabs>
        <w:spacing w:after="200" w:line="276" w:lineRule="auto"/>
        <w:ind w:firstLine="426"/>
        <w:contextualSpacing/>
        <w:jc w:val="both"/>
        <w:rPr>
          <w:rFonts w:eastAsia="Calibri"/>
        </w:rPr>
      </w:pPr>
      <w:r w:rsidRPr="003873D9">
        <w:rPr>
          <w:rFonts w:eastAsia="Calibri"/>
        </w:rPr>
        <w:t>Для выявления зависимости заработной платы водителей от уровня квалификации и процента выполнения норм выработки произвести аналитическую группировку. Интервалы группировки водителей по проценту выполнения норм выработки разработать самостоятельно. На основе выполнения группировки построить комбинированную таблицу. Сформулировать вывод.</w:t>
      </w:r>
    </w:p>
    <w:p w:rsidR="004D3FA5" w:rsidRPr="00890844" w:rsidRDefault="004D3FA5" w:rsidP="004D3FA5">
      <w:pPr>
        <w:pStyle w:val="af8"/>
        <w:numPr>
          <w:ilvl w:val="0"/>
          <w:numId w:val="47"/>
        </w:numPr>
        <w:tabs>
          <w:tab w:val="left" w:pos="284"/>
          <w:tab w:val="left" w:pos="426"/>
        </w:tabs>
        <w:spacing w:after="0"/>
        <w:jc w:val="center"/>
        <w:rPr>
          <w:rFonts w:ascii="Times New Roman" w:eastAsia="Calibri" w:hAnsi="Times New Roman"/>
          <w:sz w:val="24"/>
          <w:szCs w:val="24"/>
        </w:rPr>
      </w:pPr>
      <w:r w:rsidRPr="00890844">
        <w:rPr>
          <w:rFonts w:ascii="Times New Roman" w:eastAsia="Calibri" w:hAnsi="Times New Roman"/>
          <w:sz w:val="24"/>
          <w:szCs w:val="24"/>
        </w:rPr>
        <w:t>Задача</w:t>
      </w:r>
    </w:p>
    <w:p w:rsidR="004D3FA5" w:rsidRPr="003873D9" w:rsidRDefault="004D3FA5" w:rsidP="004D3FA5">
      <w:pPr>
        <w:tabs>
          <w:tab w:val="left" w:pos="284"/>
          <w:tab w:val="left" w:pos="426"/>
        </w:tabs>
        <w:spacing w:line="276" w:lineRule="auto"/>
        <w:ind w:firstLine="426"/>
        <w:contextualSpacing/>
        <w:jc w:val="both"/>
        <w:rPr>
          <w:rFonts w:eastAsia="Calibri"/>
        </w:rPr>
      </w:pPr>
      <w:r w:rsidRPr="003873D9">
        <w:rPr>
          <w:rFonts w:eastAsia="Calibri"/>
        </w:rPr>
        <w:t>Расход топлива на производственные нужды предприятия характеризуется в отчетном периоде следующими данными: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903"/>
        <w:gridCol w:w="1449"/>
        <w:gridCol w:w="1596"/>
      </w:tblGrid>
      <w:tr w:rsidR="004D3FA5" w:rsidRPr="003873D9" w:rsidTr="00847BEE">
        <w:trPr>
          <w:trHeight w:val="255"/>
        </w:trPr>
        <w:tc>
          <w:tcPr>
            <w:tcW w:w="3298" w:type="dxa"/>
            <w:vMerge w:val="restart"/>
            <w:vAlign w:val="center"/>
          </w:tcPr>
          <w:p w:rsidR="004D3FA5" w:rsidRPr="003873D9" w:rsidRDefault="004D3FA5" w:rsidP="004D3FA5">
            <w:pPr>
              <w:tabs>
                <w:tab w:val="left" w:pos="284"/>
                <w:tab w:val="left" w:pos="426"/>
              </w:tabs>
              <w:contextualSpacing/>
              <w:jc w:val="center"/>
              <w:rPr>
                <w:rFonts w:eastAsia="Calibri"/>
              </w:rPr>
            </w:pPr>
            <w:r w:rsidRPr="003873D9">
              <w:rPr>
                <w:rFonts w:eastAsia="Calibri"/>
              </w:rPr>
              <w:t>Вид топлива</w:t>
            </w:r>
          </w:p>
        </w:tc>
        <w:tc>
          <w:tcPr>
            <w:tcW w:w="3321" w:type="dxa"/>
            <w:vMerge w:val="restart"/>
            <w:vAlign w:val="center"/>
          </w:tcPr>
          <w:p w:rsidR="004D3FA5" w:rsidRPr="003873D9" w:rsidRDefault="004D3FA5" w:rsidP="004D3FA5">
            <w:pPr>
              <w:tabs>
                <w:tab w:val="left" w:pos="284"/>
                <w:tab w:val="left" w:pos="426"/>
              </w:tabs>
              <w:contextualSpacing/>
              <w:jc w:val="center"/>
              <w:rPr>
                <w:rFonts w:eastAsia="Calibri"/>
              </w:rPr>
            </w:pPr>
            <w:r w:rsidRPr="003873D9">
              <w:rPr>
                <w:rFonts w:eastAsia="Calibri"/>
              </w:rPr>
              <w:t>Единица измерения</w:t>
            </w:r>
          </w:p>
        </w:tc>
        <w:tc>
          <w:tcPr>
            <w:tcW w:w="3224" w:type="dxa"/>
            <w:gridSpan w:val="2"/>
          </w:tcPr>
          <w:p w:rsidR="004D3FA5" w:rsidRPr="003873D9" w:rsidRDefault="004D3FA5" w:rsidP="004D3FA5">
            <w:pPr>
              <w:tabs>
                <w:tab w:val="left" w:pos="284"/>
                <w:tab w:val="left" w:pos="426"/>
              </w:tabs>
              <w:contextualSpacing/>
              <w:jc w:val="center"/>
              <w:rPr>
                <w:rFonts w:eastAsia="Calibri"/>
              </w:rPr>
            </w:pPr>
            <w:r w:rsidRPr="003873D9">
              <w:rPr>
                <w:rFonts w:eastAsia="Calibri"/>
              </w:rPr>
              <w:t>Расход</w:t>
            </w:r>
          </w:p>
        </w:tc>
      </w:tr>
      <w:tr w:rsidR="004D3FA5" w:rsidRPr="003873D9" w:rsidTr="00847BEE">
        <w:trPr>
          <w:trHeight w:val="255"/>
        </w:trPr>
        <w:tc>
          <w:tcPr>
            <w:tcW w:w="3298" w:type="dxa"/>
            <w:vMerge/>
          </w:tcPr>
          <w:p w:rsidR="004D3FA5" w:rsidRPr="003873D9" w:rsidRDefault="004D3FA5" w:rsidP="004D3FA5">
            <w:pPr>
              <w:tabs>
                <w:tab w:val="left" w:pos="284"/>
                <w:tab w:val="left" w:pos="426"/>
              </w:tabs>
              <w:contextualSpacing/>
              <w:jc w:val="center"/>
              <w:rPr>
                <w:rFonts w:eastAsia="Calibri"/>
              </w:rPr>
            </w:pPr>
          </w:p>
        </w:tc>
        <w:tc>
          <w:tcPr>
            <w:tcW w:w="3321" w:type="dxa"/>
            <w:vMerge/>
          </w:tcPr>
          <w:p w:rsidR="004D3FA5" w:rsidRPr="003873D9" w:rsidRDefault="004D3FA5" w:rsidP="004D3FA5">
            <w:pPr>
              <w:tabs>
                <w:tab w:val="left" w:pos="284"/>
                <w:tab w:val="left" w:pos="426"/>
              </w:tabs>
              <w:contextualSpacing/>
              <w:jc w:val="center"/>
              <w:rPr>
                <w:rFonts w:eastAsia="Calibri"/>
              </w:rPr>
            </w:pP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по плану</w:t>
            </w:r>
          </w:p>
        </w:tc>
        <w:tc>
          <w:tcPr>
            <w:tcW w:w="1612"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фактический</w:t>
            </w:r>
          </w:p>
        </w:tc>
      </w:tr>
      <w:tr w:rsidR="004D3FA5" w:rsidRPr="003873D9" w:rsidTr="00847BEE">
        <w:tc>
          <w:tcPr>
            <w:tcW w:w="329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Мазут топочный</w:t>
            </w:r>
          </w:p>
        </w:tc>
        <w:tc>
          <w:tcPr>
            <w:tcW w:w="33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w:t>
            </w:r>
          </w:p>
        </w:tc>
        <w:tc>
          <w:tcPr>
            <w:tcW w:w="1612" w:type="dxa"/>
          </w:tcPr>
          <w:p w:rsidR="004D3FA5" w:rsidRPr="003873D9" w:rsidRDefault="004D3FA5" w:rsidP="004D3FA5">
            <w:pPr>
              <w:tabs>
                <w:tab w:val="left" w:pos="284"/>
                <w:tab w:val="left" w:pos="426"/>
              </w:tabs>
              <w:contextualSpacing/>
              <w:jc w:val="center"/>
              <w:rPr>
                <w:rFonts w:eastAsia="Calibri"/>
              </w:rPr>
            </w:pPr>
            <w:r>
              <w:rPr>
                <w:rFonts w:eastAsia="Calibri"/>
              </w:rPr>
              <w:t>8</w:t>
            </w:r>
            <w:r w:rsidRPr="003873D9">
              <w:rPr>
                <w:rFonts w:eastAsia="Calibri"/>
              </w:rPr>
              <w:t>00</w:t>
            </w:r>
          </w:p>
        </w:tc>
        <w:tc>
          <w:tcPr>
            <w:tcW w:w="1612" w:type="dxa"/>
          </w:tcPr>
          <w:p w:rsidR="004D3FA5" w:rsidRPr="003873D9" w:rsidRDefault="004D3FA5" w:rsidP="004D3FA5">
            <w:pPr>
              <w:tabs>
                <w:tab w:val="left" w:pos="284"/>
                <w:tab w:val="left" w:pos="426"/>
              </w:tabs>
              <w:contextualSpacing/>
              <w:jc w:val="center"/>
              <w:rPr>
                <w:rFonts w:eastAsia="Calibri"/>
              </w:rPr>
            </w:pPr>
            <w:r>
              <w:rPr>
                <w:rFonts w:eastAsia="Calibri"/>
              </w:rPr>
              <w:t>510</w:t>
            </w:r>
          </w:p>
        </w:tc>
      </w:tr>
      <w:tr w:rsidR="004D3FA5" w:rsidRPr="003873D9" w:rsidTr="00847BEE">
        <w:tc>
          <w:tcPr>
            <w:tcW w:w="329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Уголь</w:t>
            </w:r>
          </w:p>
        </w:tc>
        <w:tc>
          <w:tcPr>
            <w:tcW w:w="33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w:t>
            </w:r>
          </w:p>
        </w:tc>
        <w:tc>
          <w:tcPr>
            <w:tcW w:w="1612" w:type="dxa"/>
          </w:tcPr>
          <w:p w:rsidR="004D3FA5" w:rsidRPr="003873D9" w:rsidRDefault="004D3FA5" w:rsidP="004D3FA5">
            <w:pPr>
              <w:tabs>
                <w:tab w:val="left" w:pos="284"/>
                <w:tab w:val="left" w:pos="426"/>
              </w:tabs>
              <w:contextualSpacing/>
              <w:jc w:val="center"/>
              <w:rPr>
                <w:rFonts w:eastAsia="Calibri"/>
              </w:rPr>
            </w:pPr>
            <w:r>
              <w:rPr>
                <w:rFonts w:eastAsia="Calibri"/>
              </w:rPr>
              <w:t>6</w:t>
            </w:r>
            <w:r w:rsidRPr="003873D9">
              <w:rPr>
                <w:rFonts w:eastAsia="Calibri"/>
              </w:rPr>
              <w:t>20</w:t>
            </w:r>
          </w:p>
        </w:tc>
        <w:tc>
          <w:tcPr>
            <w:tcW w:w="1612" w:type="dxa"/>
          </w:tcPr>
          <w:p w:rsidR="004D3FA5" w:rsidRPr="003873D9" w:rsidRDefault="004D3FA5" w:rsidP="004D3FA5">
            <w:pPr>
              <w:tabs>
                <w:tab w:val="left" w:pos="284"/>
                <w:tab w:val="left" w:pos="426"/>
              </w:tabs>
              <w:contextualSpacing/>
              <w:jc w:val="center"/>
              <w:rPr>
                <w:rFonts w:eastAsia="Calibri"/>
              </w:rPr>
            </w:pPr>
            <w:r>
              <w:rPr>
                <w:rFonts w:eastAsia="Calibri"/>
              </w:rPr>
              <w:t>249</w:t>
            </w:r>
          </w:p>
        </w:tc>
      </w:tr>
      <w:tr w:rsidR="004D3FA5" w:rsidRPr="003873D9" w:rsidTr="00847BEE">
        <w:tc>
          <w:tcPr>
            <w:tcW w:w="3298"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Газ природный</w:t>
            </w:r>
          </w:p>
        </w:tc>
        <w:tc>
          <w:tcPr>
            <w:tcW w:w="3321" w:type="dxa"/>
          </w:tcPr>
          <w:p w:rsidR="004D3FA5" w:rsidRPr="003873D9" w:rsidRDefault="004D3FA5" w:rsidP="004D3FA5">
            <w:pPr>
              <w:tabs>
                <w:tab w:val="left" w:pos="284"/>
                <w:tab w:val="left" w:pos="426"/>
              </w:tabs>
              <w:contextualSpacing/>
              <w:jc w:val="center"/>
              <w:rPr>
                <w:rFonts w:eastAsia="Calibri"/>
              </w:rPr>
            </w:pPr>
            <w:r w:rsidRPr="003873D9">
              <w:rPr>
                <w:rFonts w:eastAsia="Calibri"/>
              </w:rPr>
              <w:t>Тыс. м</w:t>
            </w:r>
            <w:r w:rsidRPr="003873D9">
              <w:rPr>
                <w:rFonts w:eastAsia="Calibri"/>
                <w:vertAlign w:val="superscript"/>
              </w:rPr>
              <w:t>3</w:t>
            </w:r>
          </w:p>
        </w:tc>
        <w:tc>
          <w:tcPr>
            <w:tcW w:w="1612" w:type="dxa"/>
          </w:tcPr>
          <w:p w:rsidR="004D3FA5" w:rsidRPr="003873D9" w:rsidRDefault="004D3FA5" w:rsidP="004D3FA5">
            <w:pPr>
              <w:tabs>
                <w:tab w:val="left" w:pos="284"/>
                <w:tab w:val="left" w:pos="426"/>
              </w:tabs>
              <w:contextualSpacing/>
              <w:jc w:val="center"/>
              <w:rPr>
                <w:rFonts w:eastAsia="Calibri"/>
              </w:rPr>
            </w:pPr>
            <w:r>
              <w:rPr>
                <w:rFonts w:eastAsia="Calibri"/>
              </w:rPr>
              <w:t>7</w:t>
            </w:r>
            <w:r w:rsidRPr="003873D9">
              <w:rPr>
                <w:rFonts w:eastAsia="Calibri"/>
              </w:rPr>
              <w:t>50</w:t>
            </w:r>
          </w:p>
        </w:tc>
        <w:tc>
          <w:tcPr>
            <w:tcW w:w="1612" w:type="dxa"/>
          </w:tcPr>
          <w:p w:rsidR="004D3FA5" w:rsidRPr="003873D9" w:rsidRDefault="004D3FA5" w:rsidP="004D3FA5">
            <w:pPr>
              <w:tabs>
                <w:tab w:val="left" w:pos="284"/>
                <w:tab w:val="left" w:pos="426"/>
              </w:tabs>
              <w:contextualSpacing/>
              <w:jc w:val="center"/>
              <w:rPr>
                <w:rFonts w:eastAsia="Calibri"/>
              </w:rPr>
            </w:pPr>
            <w:r>
              <w:rPr>
                <w:rFonts w:eastAsia="Calibri"/>
              </w:rPr>
              <w:t>614</w:t>
            </w:r>
          </w:p>
        </w:tc>
      </w:tr>
    </w:tbl>
    <w:p w:rsidR="004D3FA5" w:rsidRPr="003873D9" w:rsidRDefault="004D3FA5" w:rsidP="004D3FA5">
      <w:pPr>
        <w:tabs>
          <w:tab w:val="left" w:pos="284"/>
          <w:tab w:val="left" w:pos="426"/>
        </w:tabs>
        <w:spacing w:after="200" w:line="276" w:lineRule="auto"/>
        <w:ind w:firstLine="426"/>
        <w:contextualSpacing/>
        <w:jc w:val="both"/>
        <w:rPr>
          <w:rFonts w:eastAsia="Calibri"/>
        </w:rPr>
      </w:pPr>
      <w:r w:rsidRPr="003873D9">
        <w:rPr>
          <w:rFonts w:eastAsia="Calibri"/>
        </w:rPr>
        <w:t>Средние калорийные эквиваленты (коэффициенты) перевода в условное топливо: мазут – 1,37 т; уголь – 0,9 т; газ – 1,2 тыс. м</w:t>
      </w:r>
      <w:r w:rsidRPr="003873D9">
        <w:rPr>
          <w:rFonts w:eastAsia="Calibri"/>
          <w:vertAlign w:val="superscript"/>
        </w:rPr>
        <w:t>3</w:t>
      </w:r>
      <w:r w:rsidRPr="003873D9">
        <w:rPr>
          <w:rFonts w:eastAsia="Calibri"/>
        </w:rPr>
        <w:t>.</w:t>
      </w:r>
    </w:p>
    <w:p w:rsidR="004D3FA5" w:rsidRDefault="004D3FA5" w:rsidP="004D3FA5">
      <w:pPr>
        <w:tabs>
          <w:tab w:val="left" w:pos="284"/>
          <w:tab w:val="left" w:pos="426"/>
        </w:tabs>
        <w:spacing w:line="276" w:lineRule="auto"/>
        <w:ind w:firstLine="426"/>
        <w:contextualSpacing/>
        <w:jc w:val="both"/>
        <w:rPr>
          <w:rFonts w:eastAsia="Calibri"/>
        </w:rPr>
      </w:pPr>
      <w:r w:rsidRPr="003873D9">
        <w:rPr>
          <w:rFonts w:eastAsia="Calibri"/>
        </w:rPr>
        <w:t>Определить: 1) общее потребление условного топлива по плану и фактический; 2) процент выполнения плана по общему расходу топлива;</w:t>
      </w:r>
      <w:r>
        <w:rPr>
          <w:rFonts w:eastAsia="Calibri"/>
        </w:rPr>
        <w:t xml:space="preserve"> </w:t>
      </w:r>
      <w:r w:rsidRPr="003873D9">
        <w:rPr>
          <w:rFonts w:eastAsia="Calibri"/>
        </w:rPr>
        <w:t>3) удельные веса фактически израсходованного топлива по видам (расчет с точностью до 0,1%).</w:t>
      </w:r>
    </w:p>
    <w:p w:rsidR="004D3FA5" w:rsidRDefault="004D3FA5" w:rsidP="004D3FA5">
      <w:pPr>
        <w:tabs>
          <w:tab w:val="left" w:pos="284"/>
          <w:tab w:val="left" w:pos="426"/>
        </w:tabs>
        <w:spacing w:line="276" w:lineRule="auto"/>
        <w:ind w:firstLine="426"/>
        <w:contextualSpacing/>
        <w:jc w:val="both"/>
        <w:rPr>
          <w:rFonts w:eastAsia="Calibri"/>
        </w:rPr>
      </w:pPr>
    </w:p>
    <w:p w:rsidR="004D3FA5" w:rsidRDefault="004D3FA5" w:rsidP="004D3FA5">
      <w:pPr>
        <w:tabs>
          <w:tab w:val="left" w:pos="284"/>
          <w:tab w:val="left" w:pos="426"/>
        </w:tabs>
        <w:spacing w:line="276" w:lineRule="auto"/>
        <w:ind w:firstLine="426"/>
        <w:contextualSpacing/>
        <w:jc w:val="both"/>
        <w:rPr>
          <w:rFonts w:eastAsia="Calibri"/>
        </w:rPr>
      </w:pPr>
    </w:p>
    <w:p w:rsidR="004D3FA5" w:rsidRPr="001A1BF2" w:rsidRDefault="004D3FA5" w:rsidP="004D3FA5">
      <w:pPr>
        <w:ind w:firstLine="180"/>
        <w:jc w:val="center"/>
        <w:rPr>
          <w:sz w:val="28"/>
          <w:szCs w:val="28"/>
          <w:lang w:val="en-US"/>
        </w:rPr>
      </w:pPr>
      <w:r>
        <w:rPr>
          <w:sz w:val="28"/>
          <w:szCs w:val="28"/>
        </w:rPr>
        <w:t>Статистическое наблюдение</w:t>
      </w:r>
    </w:p>
    <w:tbl>
      <w:tblPr>
        <w:tblpPr w:leftFromText="180" w:rightFromText="180" w:vertAnchor="text" w:horzAnchor="margin" w:tblpY="58"/>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709"/>
          <w:tblCellSpacing w:w="20" w:type="dxa"/>
        </w:trPr>
        <w:tc>
          <w:tcPr>
            <w:tcW w:w="9315" w:type="dxa"/>
            <w:shd w:val="clear" w:color="auto" w:fill="auto"/>
          </w:tcPr>
          <w:p w:rsidR="004D3FA5" w:rsidRPr="00B37B79" w:rsidRDefault="004D3FA5" w:rsidP="00B37B79">
            <w:pPr>
              <w:ind w:firstLine="180"/>
              <w:jc w:val="center"/>
              <w:rPr>
                <w:b/>
              </w:rPr>
            </w:pPr>
            <w:r w:rsidRPr="00B37B79">
              <w:rPr>
                <w:b/>
              </w:rPr>
              <w:t>Задача 1.</w:t>
            </w:r>
          </w:p>
          <w:p w:rsidR="004D3FA5" w:rsidRDefault="004D3FA5" w:rsidP="00B37B79">
            <w:pPr>
              <w:ind w:firstLine="180"/>
            </w:pPr>
            <w:r>
              <w:t>Проводится обследование инвестиционной привлекательности объектов гостиничного комплекса региона. Определить:</w:t>
            </w:r>
          </w:p>
          <w:p w:rsidR="004D3FA5" w:rsidRDefault="004D3FA5" w:rsidP="00B37B79">
            <w:pPr>
              <w:ind w:firstLine="180"/>
            </w:pPr>
            <w:r>
              <w:t>А) цель наблюдения;</w:t>
            </w:r>
          </w:p>
          <w:p w:rsidR="004D3FA5" w:rsidRDefault="004D3FA5" w:rsidP="00B37B79">
            <w:pPr>
              <w:ind w:firstLine="180"/>
            </w:pPr>
            <w:r>
              <w:t>Б) объект наблюдения;</w:t>
            </w:r>
          </w:p>
          <w:p w:rsidR="004D3FA5" w:rsidRDefault="004D3FA5" w:rsidP="00B37B79">
            <w:pPr>
              <w:ind w:firstLine="180"/>
            </w:pPr>
            <w:r>
              <w:t>В) единицу совокупности;</w:t>
            </w:r>
          </w:p>
          <w:p w:rsidR="004D3FA5" w:rsidRPr="00A411E6" w:rsidRDefault="004D3FA5" w:rsidP="00B37B79">
            <w:pPr>
              <w:ind w:firstLine="180"/>
            </w:pPr>
            <w:r>
              <w:t xml:space="preserve">Г) единицу наблюдения.   </w:t>
            </w:r>
          </w:p>
        </w:tc>
      </w:tr>
    </w:tbl>
    <w:p w:rsidR="004D3FA5" w:rsidRDefault="004D3FA5" w:rsidP="004D3FA5">
      <w:pPr>
        <w:ind w:firstLine="180"/>
        <w:jc w:val="center"/>
        <w:rPr>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1772"/>
          <w:tblCellSpacing w:w="20" w:type="dxa"/>
        </w:trPr>
        <w:tc>
          <w:tcPr>
            <w:tcW w:w="9315" w:type="dxa"/>
            <w:shd w:val="clear" w:color="auto" w:fill="auto"/>
          </w:tcPr>
          <w:p w:rsidR="004D3FA5" w:rsidRPr="00B37B79" w:rsidRDefault="004D3FA5" w:rsidP="00B37B79">
            <w:pPr>
              <w:ind w:firstLine="180"/>
              <w:jc w:val="center"/>
              <w:rPr>
                <w:b/>
              </w:rPr>
            </w:pPr>
            <w:r w:rsidRPr="00B37B79">
              <w:rPr>
                <w:b/>
              </w:rPr>
              <w:t xml:space="preserve">Задача 2. </w:t>
            </w:r>
          </w:p>
          <w:p w:rsidR="004D3FA5" w:rsidRDefault="004D3FA5" w:rsidP="00B37B79">
            <w:pPr>
              <w:ind w:firstLine="180"/>
            </w:pPr>
            <w:r>
              <w:t xml:space="preserve">Определите место, время и органы проведения статистического наблюдения: </w:t>
            </w:r>
          </w:p>
          <w:p w:rsidR="004D3FA5" w:rsidRDefault="004D3FA5" w:rsidP="00B37B79">
            <w:pPr>
              <w:ind w:firstLine="180"/>
            </w:pPr>
            <w:r>
              <w:t>А) опрос участников производственно – торговой ярмарки, которая проводится с 1 апреля по 10 апреля;</w:t>
            </w:r>
          </w:p>
          <w:p w:rsidR="004D3FA5" w:rsidRPr="00A411E6" w:rsidRDefault="004D3FA5" w:rsidP="00B37B79">
            <w:pPr>
              <w:ind w:firstLine="180"/>
            </w:pPr>
            <w:r>
              <w:t xml:space="preserve">Б) учета доходов граждан и источников их поступлений, который осуществляется налоговыми инспекциями по итогам календарного года. </w:t>
            </w:r>
          </w:p>
        </w:tc>
      </w:tr>
    </w:tbl>
    <w:p w:rsidR="004D3FA5" w:rsidRDefault="004D3FA5" w:rsidP="004D3FA5">
      <w:pPr>
        <w:ind w:firstLine="180"/>
        <w:jc w:val="center"/>
        <w:rPr>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395"/>
      </w:tblGrid>
      <w:tr w:rsidR="004D3FA5" w:rsidTr="00B37B79">
        <w:trPr>
          <w:trHeight w:val="8580"/>
          <w:tblCellSpacing w:w="20" w:type="dxa"/>
        </w:trPr>
        <w:tc>
          <w:tcPr>
            <w:tcW w:w="9315" w:type="dxa"/>
            <w:shd w:val="clear" w:color="auto" w:fill="auto"/>
          </w:tcPr>
          <w:p w:rsidR="004D3FA5" w:rsidRPr="00B37B79" w:rsidRDefault="004D3FA5" w:rsidP="00B37B79">
            <w:pPr>
              <w:ind w:firstLine="180"/>
              <w:jc w:val="center"/>
              <w:rPr>
                <w:b/>
              </w:rPr>
            </w:pPr>
            <w:r w:rsidRPr="00B37B79">
              <w:rPr>
                <w:b/>
              </w:rPr>
              <w:t>Задача 3.</w:t>
            </w:r>
          </w:p>
          <w:p w:rsidR="004D3FA5" w:rsidRDefault="004D3FA5" w:rsidP="00B37B79">
            <w:pPr>
              <w:ind w:firstLine="180"/>
            </w:pPr>
            <w:r w:rsidRPr="00B37B79">
              <w:rPr>
                <w:b/>
              </w:rPr>
              <w:t xml:space="preserve"> </w:t>
            </w:r>
            <w:r>
              <w:t xml:space="preserve">Определите по таблице форму и виды статистических наблюдений. </w:t>
            </w:r>
          </w:p>
          <w:tbl>
            <w:tblPr>
              <w:tblpPr w:leftFromText="180" w:rightFromText="180" w:vertAnchor="text" w:horzAnchor="margin" w:tblpY="162"/>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512"/>
              <w:gridCol w:w="720"/>
              <w:gridCol w:w="1260"/>
              <w:gridCol w:w="720"/>
              <w:gridCol w:w="720"/>
              <w:gridCol w:w="900"/>
              <w:gridCol w:w="540"/>
              <w:gridCol w:w="720"/>
              <w:gridCol w:w="871"/>
            </w:tblGrid>
            <w:tr w:rsidR="004D3FA5" w:rsidTr="00847BEE">
              <w:trPr>
                <w:trHeight w:val="255"/>
                <w:tblCellSpacing w:w="20" w:type="dxa"/>
              </w:trPr>
              <w:tc>
                <w:tcPr>
                  <w:tcW w:w="2452" w:type="dxa"/>
                  <w:vMerge w:val="restart"/>
                  <w:tcBorders>
                    <w:right w:val="inset" w:sz="6" w:space="0" w:color="auto"/>
                  </w:tcBorders>
                </w:tcPr>
                <w:p w:rsidR="004D3FA5" w:rsidRPr="00DE6392" w:rsidRDefault="004D3FA5" w:rsidP="00847BEE">
                  <w:pPr>
                    <w:ind w:firstLine="180"/>
                    <w:jc w:val="center"/>
                    <w:rPr>
                      <w:sz w:val="20"/>
                      <w:szCs w:val="20"/>
                    </w:rPr>
                  </w:pPr>
                </w:p>
                <w:p w:rsidR="004D3FA5" w:rsidRPr="00DE6392" w:rsidRDefault="004D3FA5" w:rsidP="00847BEE">
                  <w:pPr>
                    <w:ind w:firstLine="180"/>
                    <w:jc w:val="center"/>
                    <w:rPr>
                      <w:sz w:val="20"/>
                      <w:szCs w:val="20"/>
                    </w:rPr>
                  </w:pPr>
                </w:p>
                <w:p w:rsidR="004D3FA5" w:rsidRPr="00DE6392" w:rsidRDefault="004D3FA5" w:rsidP="00847BEE">
                  <w:pPr>
                    <w:ind w:firstLine="180"/>
                    <w:jc w:val="center"/>
                    <w:rPr>
                      <w:sz w:val="20"/>
                      <w:szCs w:val="20"/>
                    </w:rPr>
                  </w:pPr>
                </w:p>
                <w:p w:rsidR="004D3FA5" w:rsidRPr="00DE6392" w:rsidRDefault="004D3FA5" w:rsidP="00847BEE">
                  <w:pPr>
                    <w:ind w:firstLine="180"/>
                    <w:jc w:val="center"/>
                    <w:rPr>
                      <w:sz w:val="20"/>
                      <w:szCs w:val="20"/>
                    </w:rPr>
                  </w:pPr>
                </w:p>
              </w:tc>
              <w:tc>
                <w:tcPr>
                  <w:tcW w:w="2660" w:type="dxa"/>
                  <w:gridSpan w:val="3"/>
                  <w:tcBorders>
                    <w:left w:val="inset" w:sz="6" w:space="0" w:color="auto"/>
                    <w:bottom w:val="inset" w:sz="6" w:space="0" w:color="auto"/>
                    <w:right w:val="inset" w:sz="6" w:space="0" w:color="auto"/>
                  </w:tcBorders>
                </w:tcPr>
                <w:p w:rsidR="004D3FA5" w:rsidRPr="00DE6392" w:rsidRDefault="004D3FA5" w:rsidP="00847BEE">
                  <w:pPr>
                    <w:jc w:val="center"/>
                    <w:rPr>
                      <w:sz w:val="20"/>
                      <w:szCs w:val="20"/>
                    </w:rPr>
                  </w:pPr>
                  <w:r>
                    <w:rPr>
                      <w:sz w:val="20"/>
                      <w:szCs w:val="20"/>
                    </w:rPr>
                    <w:t>Форма</w:t>
                  </w:r>
                </w:p>
              </w:tc>
              <w:tc>
                <w:tcPr>
                  <w:tcW w:w="3691" w:type="dxa"/>
                  <w:gridSpan w:val="5"/>
                  <w:tcBorders>
                    <w:left w:val="inset" w:sz="6" w:space="0" w:color="auto"/>
                    <w:bottom w:val="inset" w:sz="6" w:space="0" w:color="auto"/>
                  </w:tcBorders>
                </w:tcPr>
                <w:p w:rsidR="004D3FA5" w:rsidRPr="00DE6392" w:rsidRDefault="004D3FA5" w:rsidP="00847BEE">
                  <w:pPr>
                    <w:jc w:val="center"/>
                    <w:rPr>
                      <w:sz w:val="20"/>
                      <w:szCs w:val="20"/>
                    </w:rPr>
                  </w:pPr>
                  <w:r>
                    <w:rPr>
                      <w:sz w:val="20"/>
                      <w:szCs w:val="20"/>
                    </w:rPr>
                    <w:t>Вид</w:t>
                  </w:r>
                </w:p>
              </w:tc>
            </w:tr>
            <w:tr w:rsidR="004D3FA5" w:rsidTr="00847BEE">
              <w:trPr>
                <w:cantSplit/>
                <w:trHeight w:val="684"/>
                <w:tblCellSpacing w:w="20" w:type="dxa"/>
              </w:trPr>
              <w:tc>
                <w:tcPr>
                  <w:tcW w:w="2452" w:type="dxa"/>
                  <w:vMerge/>
                  <w:tcBorders>
                    <w:right w:val="inset" w:sz="6" w:space="0" w:color="auto"/>
                  </w:tcBorders>
                </w:tcPr>
                <w:p w:rsidR="004D3FA5" w:rsidRPr="00DE6392" w:rsidRDefault="004D3FA5" w:rsidP="00847BEE">
                  <w:pPr>
                    <w:ind w:firstLine="180"/>
                    <w:jc w:val="center"/>
                    <w:rPr>
                      <w:sz w:val="20"/>
                      <w:szCs w:val="20"/>
                    </w:rPr>
                  </w:pPr>
                </w:p>
              </w:tc>
              <w:tc>
                <w:tcPr>
                  <w:tcW w:w="680" w:type="dxa"/>
                  <w:vMerge w:val="restart"/>
                  <w:tcBorders>
                    <w:top w:val="inset" w:sz="6" w:space="0" w:color="auto"/>
                    <w:left w:val="inset" w:sz="6" w:space="0" w:color="auto"/>
                    <w:right w:val="inset" w:sz="6" w:space="0" w:color="auto"/>
                  </w:tcBorders>
                  <w:textDirection w:val="btLr"/>
                  <w:vAlign w:val="center"/>
                </w:tcPr>
                <w:p w:rsidR="004D3FA5" w:rsidRPr="00DE6392" w:rsidRDefault="004D3FA5" w:rsidP="00847BEE">
                  <w:pPr>
                    <w:ind w:left="113" w:right="113"/>
                    <w:jc w:val="center"/>
                    <w:rPr>
                      <w:sz w:val="20"/>
                      <w:szCs w:val="20"/>
                    </w:rPr>
                  </w:pPr>
                </w:p>
                <w:p w:rsidR="004D3FA5" w:rsidRPr="00DE6392" w:rsidRDefault="004D3FA5" w:rsidP="00847BEE">
                  <w:pPr>
                    <w:ind w:left="113" w:right="113"/>
                    <w:jc w:val="center"/>
                    <w:rPr>
                      <w:sz w:val="20"/>
                      <w:szCs w:val="20"/>
                    </w:rPr>
                  </w:pPr>
                  <w:r>
                    <w:rPr>
                      <w:sz w:val="20"/>
                      <w:szCs w:val="20"/>
                    </w:rPr>
                    <w:t>Отчетность</w:t>
                  </w:r>
                </w:p>
                <w:p w:rsidR="004D3FA5" w:rsidRPr="00DE6392" w:rsidRDefault="004D3FA5" w:rsidP="00847BEE">
                  <w:pPr>
                    <w:ind w:left="113" w:right="113"/>
                    <w:jc w:val="center"/>
                    <w:rPr>
                      <w:sz w:val="20"/>
                      <w:szCs w:val="20"/>
                    </w:rPr>
                  </w:pPr>
                </w:p>
              </w:tc>
              <w:tc>
                <w:tcPr>
                  <w:tcW w:w="1220" w:type="dxa"/>
                  <w:vMerge w:val="restart"/>
                  <w:tcBorders>
                    <w:top w:val="inset" w:sz="6" w:space="0" w:color="auto"/>
                    <w:left w:val="inset" w:sz="6" w:space="0" w:color="auto"/>
                    <w:right w:val="inset" w:sz="6" w:space="0" w:color="auto"/>
                  </w:tcBorders>
                  <w:textDirection w:val="btLr"/>
                </w:tcPr>
                <w:p w:rsidR="004D3FA5" w:rsidRPr="00DE6392" w:rsidRDefault="004D3FA5" w:rsidP="00847BEE">
                  <w:pPr>
                    <w:ind w:left="113" w:right="113"/>
                    <w:jc w:val="center"/>
                    <w:rPr>
                      <w:sz w:val="20"/>
                      <w:szCs w:val="20"/>
                    </w:rPr>
                  </w:pPr>
                </w:p>
                <w:p w:rsidR="004D3FA5" w:rsidRPr="00DE6392" w:rsidRDefault="004D3FA5" w:rsidP="00847BEE">
                  <w:pPr>
                    <w:ind w:left="113" w:right="113"/>
                    <w:jc w:val="center"/>
                    <w:rPr>
                      <w:sz w:val="20"/>
                      <w:szCs w:val="20"/>
                    </w:rPr>
                  </w:pPr>
                  <w:r>
                    <w:rPr>
                      <w:sz w:val="20"/>
                      <w:szCs w:val="20"/>
                    </w:rPr>
                    <w:t xml:space="preserve">Специально организованное обследование </w:t>
                  </w:r>
                </w:p>
                <w:p w:rsidR="004D3FA5" w:rsidRPr="00DE6392" w:rsidRDefault="004D3FA5" w:rsidP="00847BEE">
                  <w:pPr>
                    <w:ind w:left="113" w:right="113"/>
                    <w:jc w:val="center"/>
                    <w:rPr>
                      <w:sz w:val="20"/>
                      <w:szCs w:val="20"/>
                    </w:rPr>
                  </w:pPr>
                </w:p>
              </w:tc>
              <w:tc>
                <w:tcPr>
                  <w:tcW w:w="680" w:type="dxa"/>
                  <w:vMerge w:val="restart"/>
                  <w:tcBorders>
                    <w:top w:val="inset" w:sz="6" w:space="0" w:color="auto"/>
                    <w:left w:val="inset" w:sz="6" w:space="0" w:color="auto"/>
                    <w:right w:val="inset" w:sz="6" w:space="0" w:color="auto"/>
                  </w:tcBorders>
                  <w:textDirection w:val="btLr"/>
                </w:tcPr>
                <w:p w:rsidR="004D3FA5" w:rsidRPr="00DE6392" w:rsidRDefault="004D3FA5" w:rsidP="00847BEE">
                  <w:pPr>
                    <w:ind w:left="113" w:right="113"/>
                    <w:jc w:val="center"/>
                    <w:rPr>
                      <w:sz w:val="20"/>
                      <w:szCs w:val="20"/>
                    </w:rPr>
                  </w:pPr>
                  <w:r>
                    <w:rPr>
                      <w:sz w:val="20"/>
                      <w:szCs w:val="20"/>
                    </w:rPr>
                    <w:t xml:space="preserve">Регистр </w:t>
                  </w:r>
                </w:p>
                <w:p w:rsidR="004D3FA5" w:rsidRPr="00DE6392" w:rsidRDefault="004D3FA5" w:rsidP="00847BEE">
                  <w:pPr>
                    <w:ind w:left="113" w:right="113"/>
                    <w:jc w:val="center"/>
                    <w:rPr>
                      <w:sz w:val="20"/>
                      <w:szCs w:val="20"/>
                    </w:rPr>
                  </w:pPr>
                </w:p>
                <w:p w:rsidR="004D3FA5" w:rsidRPr="00DE6392" w:rsidRDefault="004D3FA5" w:rsidP="00847BEE">
                  <w:pPr>
                    <w:ind w:left="113" w:right="113"/>
                    <w:jc w:val="center"/>
                    <w:rPr>
                      <w:sz w:val="20"/>
                      <w:szCs w:val="20"/>
                    </w:rPr>
                  </w:pPr>
                </w:p>
              </w:tc>
              <w:tc>
                <w:tcPr>
                  <w:tcW w:w="1580" w:type="dxa"/>
                  <w:gridSpan w:val="2"/>
                  <w:tcBorders>
                    <w:top w:val="inset" w:sz="6" w:space="0" w:color="auto"/>
                    <w:left w:val="inset" w:sz="6" w:space="0" w:color="auto"/>
                    <w:bottom w:val="inset" w:sz="6" w:space="0" w:color="auto"/>
                    <w:right w:val="inset" w:sz="6" w:space="0" w:color="auto"/>
                  </w:tcBorders>
                  <w:vAlign w:val="center"/>
                </w:tcPr>
                <w:p w:rsidR="004D3FA5" w:rsidRPr="00DE6392" w:rsidRDefault="004D3FA5" w:rsidP="00847BEE">
                  <w:pPr>
                    <w:jc w:val="center"/>
                    <w:rPr>
                      <w:sz w:val="20"/>
                      <w:szCs w:val="20"/>
                    </w:rPr>
                  </w:pPr>
                  <w:r>
                    <w:rPr>
                      <w:sz w:val="20"/>
                      <w:szCs w:val="20"/>
                    </w:rPr>
                    <w:t>По степени охвата единицы совокупности</w:t>
                  </w:r>
                </w:p>
              </w:tc>
              <w:tc>
                <w:tcPr>
                  <w:tcW w:w="2071" w:type="dxa"/>
                  <w:gridSpan w:val="3"/>
                  <w:tcBorders>
                    <w:top w:val="inset" w:sz="6" w:space="0" w:color="auto"/>
                    <w:left w:val="inset" w:sz="6" w:space="0" w:color="auto"/>
                    <w:bottom w:val="inset" w:sz="6" w:space="0" w:color="auto"/>
                  </w:tcBorders>
                  <w:vAlign w:val="center"/>
                </w:tcPr>
                <w:p w:rsidR="004D3FA5" w:rsidRPr="00DE6392" w:rsidRDefault="004D3FA5" w:rsidP="00847BEE">
                  <w:pPr>
                    <w:jc w:val="center"/>
                    <w:rPr>
                      <w:sz w:val="20"/>
                      <w:szCs w:val="20"/>
                    </w:rPr>
                  </w:pPr>
                  <w:r>
                    <w:rPr>
                      <w:sz w:val="20"/>
                      <w:szCs w:val="20"/>
                    </w:rPr>
                    <w:t>По времени регистрации фактов</w:t>
                  </w:r>
                </w:p>
              </w:tc>
            </w:tr>
            <w:tr w:rsidR="004D3FA5" w:rsidTr="00847BEE">
              <w:trPr>
                <w:cantSplit/>
                <w:trHeight w:val="837"/>
                <w:tblCellSpacing w:w="20" w:type="dxa"/>
              </w:trPr>
              <w:tc>
                <w:tcPr>
                  <w:tcW w:w="2452" w:type="dxa"/>
                  <w:vMerge/>
                  <w:tcBorders>
                    <w:bottom w:val="inset" w:sz="6" w:space="0" w:color="auto"/>
                    <w:right w:val="inset" w:sz="6" w:space="0" w:color="auto"/>
                  </w:tcBorders>
                </w:tcPr>
                <w:p w:rsidR="004D3FA5" w:rsidRPr="00DE6392" w:rsidRDefault="004D3FA5" w:rsidP="00847BEE">
                  <w:pPr>
                    <w:ind w:firstLine="180"/>
                    <w:jc w:val="center"/>
                    <w:rPr>
                      <w:sz w:val="20"/>
                      <w:szCs w:val="20"/>
                    </w:rPr>
                  </w:pPr>
                </w:p>
              </w:tc>
              <w:tc>
                <w:tcPr>
                  <w:tcW w:w="680" w:type="dxa"/>
                  <w:vMerge/>
                  <w:tcBorders>
                    <w:left w:val="inset" w:sz="6" w:space="0" w:color="auto"/>
                    <w:bottom w:val="inset" w:sz="6" w:space="0" w:color="auto"/>
                    <w:right w:val="inset" w:sz="6" w:space="0" w:color="auto"/>
                  </w:tcBorders>
                  <w:textDirection w:val="btLr"/>
                </w:tcPr>
                <w:p w:rsidR="004D3FA5" w:rsidRPr="00DE6392" w:rsidRDefault="004D3FA5" w:rsidP="00847BEE">
                  <w:pPr>
                    <w:ind w:left="113" w:right="113"/>
                    <w:jc w:val="center"/>
                    <w:rPr>
                      <w:sz w:val="20"/>
                      <w:szCs w:val="20"/>
                    </w:rPr>
                  </w:pPr>
                </w:p>
              </w:tc>
              <w:tc>
                <w:tcPr>
                  <w:tcW w:w="1220" w:type="dxa"/>
                  <w:vMerge/>
                  <w:tcBorders>
                    <w:left w:val="inset" w:sz="6" w:space="0" w:color="auto"/>
                    <w:bottom w:val="inset" w:sz="6" w:space="0" w:color="auto"/>
                    <w:right w:val="inset" w:sz="6" w:space="0" w:color="auto"/>
                  </w:tcBorders>
                  <w:textDirection w:val="btLr"/>
                </w:tcPr>
                <w:p w:rsidR="004D3FA5" w:rsidRPr="00DE6392" w:rsidRDefault="004D3FA5" w:rsidP="00847BEE">
                  <w:pPr>
                    <w:ind w:left="113" w:right="113"/>
                    <w:jc w:val="center"/>
                    <w:rPr>
                      <w:sz w:val="20"/>
                      <w:szCs w:val="20"/>
                    </w:rPr>
                  </w:pPr>
                </w:p>
              </w:tc>
              <w:tc>
                <w:tcPr>
                  <w:tcW w:w="680" w:type="dxa"/>
                  <w:vMerge/>
                  <w:tcBorders>
                    <w:left w:val="inset" w:sz="6" w:space="0" w:color="auto"/>
                    <w:bottom w:val="inset" w:sz="6" w:space="0" w:color="auto"/>
                    <w:right w:val="inset" w:sz="6" w:space="0" w:color="auto"/>
                  </w:tcBorders>
                  <w:textDirection w:val="btLr"/>
                </w:tcPr>
                <w:p w:rsidR="004D3FA5" w:rsidRDefault="004D3FA5" w:rsidP="00847BEE">
                  <w:pPr>
                    <w:ind w:left="113" w:right="113"/>
                    <w:jc w:val="center"/>
                    <w:rPr>
                      <w:sz w:val="20"/>
                      <w:szCs w:val="20"/>
                    </w:rPr>
                  </w:pPr>
                </w:p>
              </w:tc>
              <w:tc>
                <w:tcPr>
                  <w:tcW w:w="680" w:type="dxa"/>
                  <w:tcBorders>
                    <w:top w:val="inset" w:sz="6" w:space="0" w:color="auto"/>
                    <w:left w:val="inset" w:sz="6" w:space="0" w:color="auto"/>
                    <w:bottom w:val="inset" w:sz="6" w:space="0" w:color="auto"/>
                    <w:right w:val="inset" w:sz="6" w:space="0" w:color="auto"/>
                  </w:tcBorders>
                  <w:textDirection w:val="btLr"/>
                  <w:vAlign w:val="center"/>
                </w:tcPr>
                <w:p w:rsidR="004D3FA5" w:rsidRDefault="004D3FA5" w:rsidP="00847BEE">
                  <w:pPr>
                    <w:ind w:left="113" w:right="113"/>
                    <w:jc w:val="center"/>
                    <w:rPr>
                      <w:sz w:val="20"/>
                      <w:szCs w:val="20"/>
                    </w:rPr>
                  </w:pPr>
                  <w:r>
                    <w:rPr>
                      <w:sz w:val="20"/>
                      <w:szCs w:val="20"/>
                    </w:rPr>
                    <w:t>Сплошное</w:t>
                  </w:r>
                </w:p>
              </w:tc>
              <w:tc>
                <w:tcPr>
                  <w:tcW w:w="860" w:type="dxa"/>
                  <w:tcBorders>
                    <w:top w:val="inset" w:sz="6" w:space="0" w:color="auto"/>
                    <w:left w:val="inset" w:sz="6" w:space="0" w:color="auto"/>
                    <w:bottom w:val="inset" w:sz="6" w:space="0" w:color="auto"/>
                    <w:right w:val="inset" w:sz="6" w:space="0" w:color="auto"/>
                  </w:tcBorders>
                  <w:textDirection w:val="btLr"/>
                  <w:vAlign w:val="center"/>
                </w:tcPr>
                <w:p w:rsidR="004D3FA5" w:rsidRDefault="004D3FA5" w:rsidP="00847BEE">
                  <w:pPr>
                    <w:ind w:left="113" w:right="113"/>
                    <w:jc w:val="center"/>
                    <w:rPr>
                      <w:sz w:val="20"/>
                      <w:szCs w:val="20"/>
                    </w:rPr>
                  </w:pPr>
                  <w:r>
                    <w:rPr>
                      <w:sz w:val="20"/>
                      <w:szCs w:val="20"/>
                    </w:rPr>
                    <w:t>Не сплошное</w:t>
                  </w:r>
                </w:p>
              </w:tc>
              <w:tc>
                <w:tcPr>
                  <w:tcW w:w="500" w:type="dxa"/>
                  <w:tcBorders>
                    <w:top w:val="inset" w:sz="6" w:space="0" w:color="auto"/>
                    <w:left w:val="inset" w:sz="6" w:space="0" w:color="auto"/>
                    <w:bottom w:val="inset" w:sz="6" w:space="0" w:color="auto"/>
                    <w:right w:val="inset" w:sz="6" w:space="0" w:color="auto"/>
                  </w:tcBorders>
                  <w:textDirection w:val="btLr"/>
                  <w:vAlign w:val="center"/>
                </w:tcPr>
                <w:p w:rsidR="004D3FA5" w:rsidRDefault="004D3FA5" w:rsidP="00847BEE">
                  <w:pPr>
                    <w:ind w:left="113" w:right="113"/>
                    <w:jc w:val="center"/>
                    <w:rPr>
                      <w:sz w:val="20"/>
                      <w:szCs w:val="20"/>
                    </w:rPr>
                  </w:pPr>
                  <w:r>
                    <w:rPr>
                      <w:sz w:val="20"/>
                      <w:szCs w:val="20"/>
                    </w:rPr>
                    <w:t>Текущее</w:t>
                  </w:r>
                </w:p>
              </w:tc>
              <w:tc>
                <w:tcPr>
                  <w:tcW w:w="680" w:type="dxa"/>
                  <w:tcBorders>
                    <w:top w:val="inset" w:sz="6" w:space="0" w:color="auto"/>
                    <w:left w:val="inset" w:sz="6" w:space="0" w:color="auto"/>
                    <w:bottom w:val="inset" w:sz="6" w:space="0" w:color="auto"/>
                    <w:right w:val="inset" w:sz="6" w:space="0" w:color="auto"/>
                  </w:tcBorders>
                  <w:textDirection w:val="btLr"/>
                  <w:vAlign w:val="center"/>
                </w:tcPr>
                <w:p w:rsidR="004D3FA5" w:rsidRDefault="004D3FA5" w:rsidP="00847BEE">
                  <w:pPr>
                    <w:ind w:left="113" w:right="113"/>
                    <w:jc w:val="center"/>
                    <w:rPr>
                      <w:sz w:val="20"/>
                      <w:szCs w:val="20"/>
                    </w:rPr>
                  </w:pPr>
                  <w:r>
                    <w:rPr>
                      <w:sz w:val="20"/>
                      <w:szCs w:val="20"/>
                    </w:rPr>
                    <w:t>Периодическое</w:t>
                  </w:r>
                </w:p>
              </w:tc>
              <w:tc>
                <w:tcPr>
                  <w:tcW w:w="811" w:type="dxa"/>
                  <w:tcBorders>
                    <w:top w:val="inset" w:sz="6" w:space="0" w:color="auto"/>
                    <w:left w:val="inset" w:sz="6" w:space="0" w:color="auto"/>
                    <w:bottom w:val="inset" w:sz="6" w:space="0" w:color="auto"/>
                  </w:tcBorders>
                  <w:textDirection w:val="btLr"/>
                  <w:vAlign w:val="center"/>
                </w:tcPr>
                <w:p w:rsidR="004D3FA5" w:rsidRDefault="004D3FA5" w:rsidP="00847BEE">
                  <w:pPr>
                    <w:ind w:left="113" w:right="113"/>
                    <w:jc w:val="center"/>
                    <w:rPr>
                      <w:sz w:val="20"/>
                      <w:szCs w:val="20"/>
                    </w:rPr>
                  </w:pPr>
                  <w:r>
                    <w:rPr>
                      <w:sz w:val="20"/>
                      <w:szCs w:val="20"/>
                    </w:rPr>
                    <w:t>Единовременное</w:t>
                  </w:r>
                </w:p>
              </w:tc>
            </w:tr>
            <w:tr w:rsidR="004D3FA5" w:rsidTr="00847BEE">
              <w:trPr>
                <w:trHeight w:val="5318"/>
                <w:tblCellSpacing w:w="20" w:type="dxa"/>
              </w:trPr>
              <w:tc>
                <w:tcPr>
                  <w:tcW w:w="2452" w:type="dxa"/>
                  <w:tcBorders>
                    <w:top w:val="inset" w:sz="6" w:space="0" w:color="auto"/>
                    <w:bottom w:val="inset" w:sz="6" w:space="0" w:color="auto"/>
                    <w:right w:val="inset" w:sz="6" w:space="0" w:color="auto"/>
                  </w:tcBorders>
                </w:tcPr>
                <w:p w:rsidR="004D3FA5" w:rsidRDefault="004D3FA5" w:rsidP="004D3FA5">
                  <w:pPr>
                    <w:numPr>
                      <w:ilvl w:val="0"/>
                      <w:numId w:val="48"/>
                    </w:numPr>
                    <w:tabs>
                      <w:tab w:val="clear" w:pos="540"/>
                      <w:tab w:val="num" w:pos="189"/>
                    </w:tabs>
                    <w:ind w:left="369"/>
                    <w:rPr>
                      <w:sz w:val="20"/>
                      <w:szCs w:val="20"/>
                    </w:rPr>
                  </w:pPr>
                  <w:r>
                    <w:rPr>
                      <w:sz w:val="20"/>
                      <w:szCs w:val="20"/>
                    </w:rPr>
                    <w:t>Анкетный опрос пассажиров авиакомпании, обслуживание рейса авиакомпании.</w:t>
                  </w:r>
                </w:p>
                <w:p w:rsidR="004D3FA5" w:rsidRDefault="004D3FA5" w:rsidP="004D3FA5">
                  <w:pPr>
                    <w:numPr>
                      <w:ilvl w:val="0"/>
                      <w:numId w:val="48"/>
                    </w:numPr>
                    <w:tabs>
                      <w:tab w:val="num" w:pos="189"/>
                    </w:tabs>
                    <w:ind w:left="369"/>
                    <w:rPr>
                      <w:sz w:val="20"/>
                      <w:szCs w:val="20"/>
                    </w:rPr>
                  </w:pPr>
                  <w:r>
                    <w:rPr>
                      <w:sz w:val="20"/>
                      <w:szCs w:val="20"/>
                    </w:rPr>
                    <w:t xml:space="preserve">Перечень всех религиозных общин страны. </w:t>
                  </w:r>
                </w:p>
                <w:p w:rsidR="004D3FA5" w:rsidRDefault="004D3FA5" w:rsidP="004D3FA5">
                  <w:pPr>
                    <w:numPr>
                      <w:ilvl w:val="0"/>
                      <w:numId w:val="48"/>
                    </w:numPr>
                    <w:tabs>
                      <w:tab w:val="num" w:pos="189"/>
                    </w:tabs>
                    <w:ind w:left="369"/>
                    <w:rPr>
                      <w:sz w:val="20"/>
                      <w:szCs w:val="20"/>
                    </w:rPr>
                  </w:pPr>
                  <w:r>
                    <w:rPr>
                      <w:sz w:val="20"/>
                      <w:szCs w:val="20"/>
                    </w:rPr>
                    <w:t xml:space="preserve">Месячный отчет коллективных хозяйств отрасли о производстве продукции животноводства. </w:t>
                  </w:r>
                </w:p>
                <w:p w:rsidR="004D3FA5" w:rsidRDefault="004D3FA5" w:rsidP="004D3FA5">
                  <w:pPr>
                    <w:numPr>
                      <w:ilvl w:val="0"/>
                      <w:numId w:val="48"/>
                    </w:numPr>
                    <w:tabs>
                      <w:tab w:val="num" w:pos="189"/>
                    </w:tabs>
                    <w:ind w:left="369"/>
                    <w:rPr>
                      <w:sz w:val="20"/>
                      <w:szCs w:val="20"/>
                    </w:rPr>
                  </w:pPr>
                  <w:r>
                    <w:rPr>
                      <w:sz w:val="20"/>
                      <w:szCs w:val="20"/>
                    </w:rPr>
                    <w:t>Обследование финансовой деятельности инвестиционной компании.</w:t>
                  </w:r>
                </w:p>
                <w:p w:rsidR="004D3FA5" w:rsidRDefault="004D3FA5" w:rsidP="004D3FA5">
                  <w:pPr>
                    <w:numPr>
                      <w:ilvl w:val="0"/>
                      <w:numId w:val="48"/>
                    </w:numPr>
                    <w:tabs>
                      <w:tab w:val="num" w:pos="189"/>
                    </w:tabs>
                    <w:ind w:left="369"/>
                    <w:rPr>
                      <w:sz w:val="20"/>
                      <w:szCs w:val="20"/>
                    </w:rPr>
                  </w:pPr>
                  <w:r>
                    <w:rPr>
                      <w:sz w:val="20"/>
                      <w:szCs w:val="20"/>
                    </w:rPr>
                    <w:t xml:space="preserve">Списки избирателей региональных избирательных округов.  </w:t>
                  </w:r>
                </w:p>
                <w:p w:rsidR="004D3FA5" w:rsidRDefault="004D3FA5" w:rsidP="004D3FA5">
                  <w:pPr>
                    <w:numPr>
                      <w:ilvl w:val="0"/>
                      <w:numId w:val="48"/>
                    </w:numPr>
                    <w:tabs>
                      <w:tab w:val="num" w:pos="189"/>
                    </w:tabs>
                    <w:ind w:left="369"/>
                    <w:rPr>
                      <w:sz w:val="20"/>
                      <w:szCs w:val="20"/>
                    </w:rPr>
                  </w:pPr>
                  <w:r>
                    <w:rPr>
                      <w:sz w:val="20"/>
                      <w:szCs w:val="20"/>
                    </w:rPr>
                    <w:t xml:space="preserve">Регистрация разводов в </w:t>
                  </w:r>
                  <w:proofErr w:type="spellStart"/>
                  <w:r>
                    <w:rPr>
                      <w:sz w:val="20"/>
                      <w:szCs w:val="20"/>
                    </w:rPr>
                    <w:t>ЗАГСах</w:t>
                  </w:r>
                  <w:proofErr w:type="spellEnd"/>
                  <w:r>
                    <w:rPr>
                      <w:sz w:val="20"/>
                      <w:szCs w:val="20"/>
                    </w:rPr>
                    <w:t>.</w:t>
                  </w:r>
                </w:p>
                <w:p w:rsidR="004D3FA5" w:rsidRPr="00DE6392" w:rsidRDefault="004D3FA5" w:rsidP="004D3FA5">
                  <w:pPr>
                    <w:numPr>
                      <w:ilvl w:val="0"/>
                      <w:numId w:val="48"/>
                    </w:numPr>
                    <w:tabs>
                      <w:tab w:val="num" w:pos="189"/>
                    </w:tabs>
                    <w:ind w:left="369"/>
                    <w:rPr>
                      <w:sz w:val="20"/>
                      <w:szCs w:val="20"/>
                    </w:rPr>
                  </w:pPr>
                  <w:r>
                    <w:rPr>
                      <w:sz w:val="20"/>
                      <w:szCs w:val="20"/>
                    </w:rPr>
                    <w:t xml:space="preserve">Опрос отдельных участников презентации фирмы.   </w:t>
                  </w:r>
                </w:p>
              </w:tc>
              <w:tc>
                <w:tcPr>
                  <w:tcW w:w="680" w:type="dxa"/>
                  <w:tcBorders>
                    <w:top w:val="inset" w:sz="6" w:space="0" w:color="auto"/>
                    <w:left w:val="inset" w:sz="6" w:space="0" w:color="auto"/>
                    <w:bottom w:val="inset" w:sz="6" w:space="0" w:color="auto"/>
                    <w:right w:val="inset" w:sz="6" w:space="0" w:color="auto"/>
                  </w:tcBorders>
                </w:tcPr>
                <w:p w:rsidR="004D3FA5" w:rsidRPr="00DE6392" w:rsidRDefault="004D3FA5" w:rsidP="00847BEE">
                  <w:pPr>
                    <w:tabs>
                      <w:tab w:val="num" w:pos="189"/>
                    </w:tabs>
                    <w:jc w:val="center"/>
                    <w:rPr>
                      <w:sz w:val="20"/>
                      <w:szCs w:val="20"/>
                    </w:rPr>
                  </w:pPr>
                </w:p>
              </w:tc>
              <w:tc>
                <w:tcPr>
                  <w:tcW w:w="1220" w:type="dxa"/>
                  <w:tcBorders>
                    <w:top w:val="inset" w:sz="6" w:space="0" w:color="auto"/>
                    <w:left w:val="inset" w:sz="6" w:space="0" w:color="auto"/>
                    <w:bottom w:val="inset" w:sz="6" w:space="0" w:color="auto"/>
                    <w:right w:val="inset" w:sz="6" w:space="0" w:color="auto"/>
                  </w:tcBorders>
                </w:tcPr>
                <w:p w:rsidR="004D3FA5" w:rsidRPr="00DE6392" w:rsidRDefault="004D3FA5" w:rsidP="00847BEE">
                  <w:pPr>
                    <w:tabs>
                      <w:tab w:val="num" w:pos="189"/>
                    </w:tabs>
                    <w:jc w:val="center"/>
                    <w:rPr>
                      <w:sz w:val="20"/>
                      <w:szCs w:val="20"/>
                    </w:rPr>
                  </w:pPr>
                </w:p>
              </w:tc>
              <w:tc>
                <w:tcPr>
                  <w:tcW w:w="680" w:type="dxa"/>
                  <w:tcBorders>
                    <w:top w:val="inset" w:sz="6" w:space="0" w:color="auto"/>
                    <w:left w:val="inset" w:sz="6" w:space="0" w:color="auto"/>
                    <w:bottom w:val="inset" w:sz="6" w:space="0" w:color="auto"/>
                    <w:right w:val="inset" w:sz="6" w:space="0" w:color="auto"/>
                  </w:tcBorders>
                </w:tcPr>
                <w:p w:rsidR="004D3FA5" w:rsidRPr="00DE6392" w:rsidRDefault="004D3FA5" w:rsidP="00847BEE">
                  <w:pPr>
                    <w:tabs>
                      <w:tab w:val="num" w:pos="189"/>
                    </w:tabs>
                    <w:jc w:val="center"/>
                    <w:rPr>
                      <w:sz w:val="20"/>
                      <w:szCs w:val="20"/>
                    </w:rPr>
                  </w:pPr>
                </w:p>
              </w:tc>
              <w:tc>
                <w:tcPr>
                  <w:tcW w:w="680" w:type="dxa"/>
                  <w:tcBorders>
                    <w:top w:val="inset" w:sz="6" w:space="0" w:color="auto"/>
                    <w:left w:val="inset" w:sz="6" w:space="0" w:color="auto"/>
                    <w:bottom w:val="inset" w:sz="6" w:space="0" w:color="auto"/>
                    <w:right w:val="inset" w:sz="6" w:space="0" w:color="auto"/>
                  </w:tcBorders>
                </w:tcPr>
                <w:p w:rsidR="004D3FA5" w:rsidRPr="00DE6392" w:rsidRDefault="004D3FA5" w:rsidP="00847BEE">
                  <w:pPr>
                    <w:tabs>
                      <w:tab w:val="num" w:pos="189"/>
                    </w:tabs>
                    <w:jc w:val="center"/>
                    <w:rPr>
                      <w:sz w:val="20"/>
                      <w:szCs w:val="20"/>
                    </w:rPr>
                  </w:pPr>
                </w:p>
              </w:tc>
              <w:tc>
                <w:tcPr>
                  <w:tcW w:w="860" w:type="dxa"/>
                  <w:tcBorders>
                    <w:top w:val="inset" w:sz="6" w:space="0" w:color="auto"/>
                    <w:left w:val="inset" w:sz="6" w:space="0" w:color="auto"/>
                    <w:bottom w:val="inset" w:sz="6" w:space="0" w:color="auto"/>
                    <w:right w:val="inset" w:sz="6" w:space="0" w:color="auto"/>
                  </w:tcBorders>
                </w:tcPr>
                <w:p w:rsidR="004D3FA5" w:rsidRPr="00DE6392" w:rsidRDefault="004D3FA5" w:rsidP="00847BEE">
                  <w:pPr>
                    <w:tabs>
                      <w:tab w:val="num" w:pos="189"/>
                    </w:tabs>
                    <w:jc w:val="center"/>
                    <w:rPr>
                      <w:sz w:val="20"/>
                      <w:szCs w:val="20"/>
                    </w:rPr>
                  </w:pPr>
                </w:p>
              </w:tc>
              <w:tc>
                <w:tcPr>
                  <w:tcW w:w="1220" w:type="dxa"/>
                  <w:gridSpan w:val="2"/>
                  <w:tcBorders>
                    <w:top w:val="inset" w:sz="6" w:space="0" w:color="auto"/>
                    <w:left w:val="inset" w:sz="6" w:space="0" w:color="auto"/>
                    <w:bottom w:val="inset" w:sz="6" w:space="0" w:color="auto"/>
                    <w:right w:val="inset" w:sz="6" w:space="0" w:color="auto"/>
                  </w:tcBorders>
                </w:tcPr>
                <w:p w:rsidR="004D3FA5" w:rsidRPr="00DE6392" w:rsidRDefault="004D3FA5" w:rsidP="00847BEE">
                  <w:pPr>
                    <w:tabs>
                      <w:tab w:val="num" w:pos="189"/>
                    </w:tabs>
                    <w:jc w:val="center"/>
                    <w:rPr>
                      <w:sz w:val="20"/>
                      <w:szCs w:val="20"/>
                    </w:rPr>
                  </w:pPr>
                </w:p>
              </w:tc>
              <w:tc>
                <w:tcPr>
                  <w:tcW w:w="811" w:type="dxa"/>
                  <w:tcBorders>
                    <w:top w:val="inset" w:sz="6" w:space="0" w:color="auto"/>
                    <w:left w:val="inset" w:sz="6" w:space="0" w:color="auto"/>
                    <w:bottom w:val="inset" w:sz="6" w:space="0" w:color="auto"/>
                  </w:tcBorders>
                </w:tcPr>
                <w:p w:rsidR="004D3FA5" w:rsidRPr="00DE6392" w:rsidRDefault="004D3FA5" w:rsidP="00847BEE">
                  <w:pPr>
                    <w:tabs>
                      <w:tab w:val="num" w:pos="189"/>
                    </w:tabs>
                    <w:rPr>
                      <w:sz w:val="20"/>
                      <w:szCs w:val="20"/>
                    </w:rPr>
                  </w:pPr>
                </w:p>
              </w:tc>
            </w:tr>
          </w:tbl>
          <w:p w:rsidR="004D3FA5" w:rsidRPr="00A411E6" w:rsidRDefault="004D3FA5" w:rsidP="00847BEE"/>
        </w:tc>
      </w:tr>
    </w:tbl>
    <w:p w:rsidR="004D3FA5" w:rsidRDefault="004D3FA5" w:rsidP="004D3FA5">
      <w:pPr>
        <w:jc w:val="center"/>
        <w:rPr>
          <w:sz w:val="28"/>
          <w:szCs w:val="28"/>
        </w:rPr>
      </w:pPr>
    </w:p>
    <w:p w:rsidR="004D3FA5" w:rsidRPr="001A1BF2" w:rsidRDefault="004D3FA5" w:rsidP="004D3FA5">
      <w:pPr>
        <w:jc w:val="center"/>
        <w:rPr>
          <w:b/>
          <w:sz w:val="28"/>
          <w:szCs w:val="28"/>
        </w:rPr>
      </w:pPr>
      <w:r w:rsidRPr="001A1BF2">
        <w:rPr>
          <w:b/>
          <w:sz w:val="28"/>
          <w:szCs w:val="28"/>
        </w:rPr>
        <w:t>Тема. Сводка и группировка статистических данных</w:t>
      </w:r>
    </w:p>
    <w:p w:rsidR="004D3FA5" w:rsidRDefault="004D3FA5" w:rsidP="004D3FA5">
      <w:pPr>
        <w:jc w:val="center"/>
        <w:rPr>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10247"/>
          <w:tblCellSpacing w:w="20" w:type="dxa"/>
        </w:trPr>
        <w:tc>
          <w:tcPr>
            <w:tcW w:w="9315" w:type="dxa"/>
            <w:shd w:val="clear" w:color="auto" w:fill="auto"/>
          </w:tcPr>
          <w:p w:rsidR="004D3FA5" w:rsidRPr="00B37B79" w:rsidRDefault="004D3FA5" w:rsidP="00B37B79">
            <w:pPr>
              <w:ind w:firstLine="180"/>
              <w:jc w:val="center"/>
              <w:rPr>
                <w:b/>
              </w:rPr>
            </w:pPr>
            <w:r w:rsidRPr="00B37B79">
              <w:rPr>
                <w:b/>
              </w:rPr>
              <w:t>Задача 1 .</w:t>
            </w:r>
          </w:p>
          <w:p w:rsidR="004D3FA5" w:rsidRDefault="004D3FA5" w:rsidP="00B37B79">
            <w:pPr>
              <w:ind w:firstLine="180"/>
            </w:pPr>
            <w:r>
              <w:t xml:space="preserve">За прошедшую неделю службой занятости трудоустроено 24 зарегистрированных безработных. По приведённым данным сгруппируйте трудоустроенных: </w:t>
            </w:r>
          </w:p>
          <w:p w:rsidR="004D3FA5" w:rsidRDefault="004D3FA5" w:rsidP="00B37B79">
            <w:pPr>
              <w:ind w:firstLine="180"/>
            </w:pPr>
            <w:r>
              <w:t xml:space="preserve">А) по длительности перерыва в работе, мес.; </w:t>
            </w:r>
          </w:p>
          <w:p w:rsidR="004D3FA5" w:rsidRDefault="004D3FA5" w:rsidP="00B37B79">
            <w:pPr>
              <w:ind w:firstLine="180"/>
            </w:pPr>
            <w:r>
              <w:t>Б) по полу (0 – мужчины, 1 – женщины) и длительностью перерыва в работе.</w:t>
            </w:r>
          </w:p>
          <w:p w:rsidR="004D3FA5" w:rsidRDefault="004D3FA5" w:rsidP="00B37B79">
            <w:pPr>
              <w:ind w:firstLine="180"/>
            </w:pPr>
            <w:r>
              <w:t xml:space="preserve">Результаты группировок представьте в форме статистических таблиц, проанализируйте их, сделайте выводы. </w:t>
            </w:r>
          </w:p>
          <w:p w:rsidR="004D3FA5" w:rsidRDefault="004D3FA5" w:rsidP="00B37B79">
            <w:pPr>
              <w:ind w:firstLine="180"/>
            </w:pPr>
            <w: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41"/>
              <w:gridCol w:w="2983"/>
              <w:gridCol w:w="3029"/>
            </w:tblGrid>
            <w:tr w:rsidR="004D3FA5" w:rsidTr="00B37B79">
              <w:trPr>
                <w:tblCellSpacing w:w="20" w:type="dxa"/>
              </w:trPr>
              <w:tc>
                <w:tcPr>
                  <w:tcW w:w="3018" w:type="dxa"/>
                  <w:shd w:val="clear" w:color="auto" w:fill="auto"/>
                </w:tcPr>
                <w:p w:rsidR="004D3FA5" w:rsidRPr="00B37B79" w:rsidRDefault="004D3FA5" w:rsidP="00B37B79">
                  <w:pPr>
                    <w:jc w:val="center"/>
                    <w:rPr>
                      <w:sz w:val="20"/>
                      <w:szCs w:val="20"/>
                      <w:lang w:val="en-US"/>
                    </w:rPr>
                  </w:pPr>
                  <w:r w:rsidRPr="00B37B79">
                    <w:rPr>
                      <w:sz w:val="20"/>
                      <w:szCs w:val="20"/>
                    </w:rPr>
                    <w:t>Порядковый номер</w:t>
                  </w:r>
                </w:p>
                <w:p w:rsidR="004D3FA5" w:rsidRPr="00B37B79" w:rsidRDefault="004D3FA5" w:rsidP="00B37B79">
                  <w:pPr>
                    <w:jc w:val="center"/>
                    <w:rPr>
                      <w:sz w:val="20"/>
                      <w:szCs w:val="20"/>
                    </w:rPr>
                  </w:pPr>
                  <w:r w:rsidRPr="00B37B79">
                    <w:rPr>
                      <w:sz w:val="20"/>
                      <w:szCs w:val="20"/>
                    </w:rPr>
                    <w:t xml:space="preserve"> трудоустроенного</w:t>
                  </w:r>
                </w:p>
              </w:tc>
              <w:tc>
                <w:tcPr>
                  <w:tcW w:w="3018" w:type="dxa"/>
                  <w:shd w:val="clear" w:color="auto" w:fill="auto"/>
                </w:tcPr>
                <w:p w:rsidR="004D3FA5" w:rsidRPr="00B37B79" w:rsidRDefault="004D3FA5" w:rsidP="00B37B79">
                  <w:pPr>
                    <w:jc w:val="center"/>
                    <w:rPr>
                      <w:sz w:val="20"/>
                      <w:szCs w:val="20"/>
                    </w:rPr>
                  </w:pPr>
                  <w:r w:rsidRPr="00B37B79">
                    <w:rPr>
                      <w:sz w:val="20"/>
                      <w:szCs w:val="20"/>
                    </w:rPr>
                    <w:t>Пол</w:t>
                  </w:r>
                </w:p>
              </w:tc>
              <w:tc>
                <w:tcPr>
                  <w:tcW w:w="3018" w:type="dxa"/>
                  <w:shd w:val="clear" w:color="auto" w:fill="auto"/>
                </w:tcPr>
                <w:p w:rsidR="004D3FA5" w:rsidRPr="00B37B79" w:rsidRDefault="004D3FA5" w:rsidP="00B37B79">
                  <w:pPr>
                    <w:jc w:val="center"/>
                    <w:rPr>
                      <w:sz w:val="20"/>
                      <w:szCs w:val="20"/>
                    </w:rPr>
                  </w:pPr>
                  <w:r w:rsidRPr="00B37B79">
                    <w:rPr>
                      <w:sz w:val="20"/>
                      <w:szCs w:val="20"/>
                    </w:rPr>
                    <w:t>Длительность перерыва в работе мес.</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2</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4</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3</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4</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5</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6</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7</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8</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9</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10</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11</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12</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13</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14</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15</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4</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16</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17</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18</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19</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3</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20</w:t>
                  </w:r>
                </w:p>
              </w:tc>
              <w:tc>
                <w:tcPr>
                  <w:tcW w:w="3018" w:type="dxa"/>
                  <w:shd w:val="clear" w:color="auto" w:fill="auto"/>
                </w:tcPr>
                <w:p w:rsidR="004D3FA5" w:rsidRPr="00B37B79" w:rsidRDefault="004D3FA5" w:rsidP="00B37B79">
                  <w:pPr>
                    <w:jc w:val="center"/>
                    <w:rPr>
                      <w:sz w:val="20"/>
                      <w:szCs w:val="20"/>
                    </w:rPr>
                  </w:pPr>
                  <w:r w:rsidRPr="00B37B79">
                    <w:rPr>
                      <w:sz w:val="20"/>
                      <w:szCs w:val="20"/>
                    </w:rPr>
                    <w:t>0</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21</w:t>
                  </w:r>
                </w:p>
              </w:tc>
              <w:tc>
                <w:tcPr>
                  <w:tcW w:w="3018" w:type="dxa"/>
                  <w:shd w:val="clear" w:color="auto" w:fill="auto"/>
                </w:tcPr>
                <w:p w:rsidR="004D3FA5" w:rsidRPr="00B37B79" w:rsidRDefault="004D3FA5" w:rsidP="00B37B79">
                  <w:pPr>
                    <w:jc w:val="center"/>
                    <w:rPr>
                      <w:sz w:val="20"/>
                      <w:szCs w:val="20"/>
                    </w:rPr>
                  </w:pPr>
                  <w:r w:rsidRPr="00B37B79">
                    <w:rPr>
                      <w:sz w:val="20"/>
                      <w:szCs w:val="20"/>
                    </w:rPr>
                    <w:t>1</w:t>
                  </w:r>
                </w:p>
              </w:tc>
              <w:tc>
                <w:tcPr>
                  <w:tcW w:w="3018" w:type="dxa"/>
                  <w:shd w:val="clear" w:color="auto" w:fill="auto"/>
                </w:tcPr>
                <w:p w:rsidR="004D3FA5" w:rsidRPr="00B37B79" w:rsidRDefault="004D3FA5" w:rsidP="00B37B79">
                  <w:pPr>
                    <w:jc w:val="center"/>
                    <w:rPr>
                      <w:sz w:val="20"/>
                      <w:szCs w:val="20"/>
                    </w:rPr>
                  </w:pPr>
                  <w:r w:rsidRPr="00B37B79">
                    <w:rPr>
                      <w:sz w:val="20"/>
                      <w:szCs w:val="20"/>
                    </w:rPr>
                    <w:t>2</w:t>
                  </w:r>
                </w:p>
              </w:tc>
            </w:tr>
            <w:tr w:rsidR="004D3FA5" w:rsidTr="00B37B79">
              <w:trPr>
                <w:trHeight w:val="255"/>
                <w:tblCellSpacing w:w="20" w:type="dxa"/>
              </w:trPr>
              <w:tc>
                <w:tcPr>
                  <w:tcW w:w="3018" w:type="dxa"/>
                  <w:tcBorders>
                    <w:bottom w:val="inset" w:sz="6" w:space="0" w:color="auto"/>
                  </w:tcBorders>
                  <w:shd w:val="clear" w:color="auto" w:fill="auto"/>
                </w:tcPr>
                <w:p w:rsidR="004D3FA5" w:rsidRPr="00B37B79" w:rsidRDefault="004D3FA5" w:rsidP="00B37B79">
                  <w:pPr>
                    <w:jc w:val="center"/>
                    <w:rPr>
                      <w:sz w:val="20"/>
                      <w:szCs w:val="20"/>
                    </w:rPr>
                  </w:pPr>
                  <w:r w:rsidRPr="00B37B79">
                    <w:rPr>
                      <w:sz w:val="20"/>
                      <w:szCs w:val="20"/>
                    </w:rPr>
                    <w:t>22</w:t>
                  </w:r>
                </w:p>
              </w:tc>
              <w:tc>
                <w:tcPr>
                  <w:tcW w:w="3018" w:type="dxa"/>
                  <w:tcBorders>
                    <w:bottom w:val="inset" w:sz="6" w:space="0" w:color="auto"/>
                  </w:tcBorders>
                  <w:shd w:val="clear" w:color="auto" w:fill="auto"/>
                </w:tcPr>
                <w:p w:rsidR="004D3FA5" w:rsidRPr="00B37B79" w:rsidRDefault="004D3FA5" w:rsidP="00B37B79">
                  <w:pPr>
                    <w:jc w:val="center"/>
                    <w:rPr>
                      <w:sz w:val="20"/>
                      <w:szCs w:val="20"/>
                    </w:rPr>
                  </w:pPr>
                  <w:r w:rsidRPr="00B37B79">
                    <w:rPr>
                      <w:sz w:val="20"/>
                      <w:szCs w:val="20"/>
                    </w:rPr>
                    <w:t>1</w:t>
                  </w:r>
                </w:p>
              </w:tc>
              <w:tc>
                <w:tcPr>
                  <w:tcW w:w="3018" w:type="dxa"/>
                  <w:tcBorders>
                    <w:bottom w:val="inset" w:sz="6" w:space="0" w:color="auto"/>
                  </w:tcBorders>
                  <w:shd w:val="clear" w:color="auto" w:fill="auto"/>
                </w:tcPr>
                <w:p w:rsidR="004D3FA5" w:rsidRPr="00B37B79" w:rsidRDefault="004D3FA5" w:rsidP="00B37B79">
                  <w:pPr>
                    <w:jc w:val="center"/>
                    <w:rPr>
                      <w:sz w:val="20"/>
                      <w:szCs w:val="20"/>
                    </w:rPr>
                  </w:pPr>
                  <w:r w:rsidRPr="00B37B79">
                    <w:rPr>
                      <w:sz w:val="20"/>
                      <w:szCs w:val="20"/>
                    </w:rPr>
                    <w:t>4</w:t>
                  </w:r>
                </w:p>
              </w:tc>
            </w:tr>
            <w:tr w:rsidR="004D3FA5" w:rsidTr="00B37B79">
              <w:trPr>
                <w:trHeight w:val="100"/>
                <w:tblCellSpacing w:w="20" w:type="dxa"/>
              </w:trPr>
              <w:tc>
                <w:tcPr>
                  <w:tcW w:w="3018" w:type="dxa"/>
                  <w:tcBorders>
                    <w:top w:val="inset" w:sz="6" w:space="0" w:color="auto"/>
                    <w:bottom w:val="inset" w:sz="6" w:space="0" w:color="auto"/>
                  </w:tcBorders>
                  <w:shd w:val="clear" w:color="auto" w:fill="auto"/>
                </w:tcPr>
                <w:p w:rsidR="004D3FA5" w:rsidRPr="00B37B79" w:rsidRDefault="004D3FA5" w:rsidP="00B37B79">
                  <w:pPr>
                    <w:jc w:val="center"/>
                    <w:rPr>
                      <w:sz w:val="20"/>
                      <w:szCs w:val="20"/>
                    </w:rPr>
                  </w:pPr>
                  <w:r w:rsidRPr="00B37B79">
                    <w:rPr>
                      <w:sz w:val="20"/>
                      <w:szCs w:val="20"/>
                    </w:rPr>
                    <w:t>23</w:t>
                  </w:r>
                </w:p>
              </w:tc>
              <w:tc>
                <w:tcPr>
                  <w:tcW w:w="3018" w:type="dxa"/>
                  <w:tcBorders>
                    <w:top w:val="inset" w:sz="6" w:space="0" w:color="auto"/>
                    <w:bottom w:val="inset" w:sz="6" w:space="0" w:color="auto"/>
                  </w:tcBorders>
                  <w:shd w:val="clear" w:color="auto" w:fill="auto"/>
                </w:tcPr>
                <w:p w:rsidR="004D3FA5" w:rsidRPr="00B37B79" w:rsidRDefault="004D3FA5" w:rsidP="00B37B79">
                  <w:pPr>
                    <w:jc w:val="center"/>
                    <w:rPr>
                      <w:sz w:val="20"/>
                      <w:szCs w:val="20"/>
                    </w:rPr>
                  </w:pPr>
                  <w:r w:rsidRPr="00B37B79">
                    <w:rPr>
                      <w:sz w:val="20"/>
                      <w:szCs w:val="20"/>
                    </w:rPr>
                    <w:t>0</w:t>
                  </w:r>
                </w:p>
              </w:tc>
              <w:tc>
                <w:tcPr>
                  <w:tcW w:w="3018" w:type="dxa"/>
                  <w:tcBorders>
                    <w:top w:val="inset" w:sz="6" w:space="0" w:color="auto"/>
                    <w:bottom w:val="inset" w:sz="6" w:space="0" w:color="auto"/>
                  </w:tcBorders>
                  <w:shd w:val="clear" w:color="auto" w:fill="auto"/>
                </w:tcPr>
                <w:p w:rsidR="004D3FA5" w:rsidRPr="00B37B79" w:rsidRDefault="004D3FA5" w:rsidP="00B37B79">
                  <w:pPr>
                    <w:jc w:val="center"/>
                    <w:rPr>
                      <w:sz w:val="20"/>
                      <w:szCs w:val="20"/>
                    </w:rPr>
                  </w:pPr>
                  <w:r w:rsidRPr="00B37B79">
                    <w:rPr>
                      <w:sz w:val="20"/>
                      <w:szCs w:val="20"/>
                    </w:rPr>
                    <w:t>1</w:t>
                  </w:r>
                </w:p>
              </w:tc>
            </w:tr>
            <w:tr w:rsidR="004D3FA5" w:rsidTr="00B37B79">
              <w:trPr>
                <w:trHeight w:val="167"/>
                <w:tblCellSpacing w:w="20" w:type="dxa"/>
              </w:trPr>
              <w:tc>
                <w:tcPr>
                  <w:tcW w:w="3018" w:type="dxa"/>
                  <w:tcBorders>
                    <w:top w:val="inset" w:sz="6" w:space="0" w:color="auto"/>
                  </w:tcBorders>
                  <w:shd w:val="clear" w:color="auto" w:fill="auto"/>
                </w:tcPr>
                <w:p w:rsidR="004D3FA5" w:rsidRPr="00B37B79" w:rsidRDefault="004D3FA5" w:rsidP="00B37B79">
                  <w:pPr>
                    <w:jc w:val="center"/>
                    <w:rPr>
                      <w:sz w:val="20"/>
                      <w:szCs w:val="20"/>
                    </w:rPr>
                  </w:pPr>
                  <w:r w:rsidRPr="00B37B79">
                    <w:rPr>
                      <w:sz w:val="20"/>
                      <w:szCs w:val="20"/>
                    </w:rPr>
                    <w:t>24</w:t>
                  </w:r>
                </w:p>
              </w:tc>
              <w:tc>
                <w:tcPr>
                  <w:tcW w:w="3018" w:type="dxa"/>
                  <w:tcBorders>
                    <w:top w:val="inset" w:sz="6" w:space="0" w:color="auto"/>
                  </w:tcBorders>
                  <w:shd w:val="clear" w:color="auto" w:fill="auto"/>
                </w:tcPr>
                <w:p w:rsidR="004D3FA5" w:rsidRPr="00B37B79" w:rsidRDefault="004D3FA5" w:rsidP="00B37B79">
                  <w:pPr>
                    <w:jc w:val="center"/>
                    <w:rPr>
                      <w:sz w:val="20"/>
                      <w:szCs w:val="20"/>
                    </w:rPr>
                  </w:pPr>
                  <w:r w:rsidRPr="00B37B79">
                    <w:rPr>
                      <w:sz w:val="20"/>
                      <w:szCs w:val="20"/>
                    </w:rPr>
                    <w:t>1</w:t>
                  </w:r>
                </w:p>
              </w:tc>
              <w:tc>
                <w:tcPr>
                  <w:tcW w:w="3018" w:type="dxa"/>
                  <w:tcBorders>
                    <w:top w:val="inset" w:sz="6" w:space="0" w:color="auto"/>
                  </w:tcBorders>
                  <w:shd w:val="clear" w:color="auto" w:fill="auto"/>
                </w:tcPr>
                <w:p w:rsidR="004D3FA5" w:rsidRPr="00B37B79" w:rsidRDefault="004D3FA5" w:rsidP="00B37B79">
                  <w:pPr>
                    <w:jc w:val="center"/>
                    <w:rPr>
                      <w:sz w:val="20"/>
                      <w:szCs w:val="20"/>
                    </w:rPr>
                  </w:pPr>
                  <w:r w:rsidRPr="00B37B79">
                    <w:rPr>
                      <w:sz w:val="20"/>
                      <w:szCs w:val="20"/>
                    </w:rPr>
                    <w:t>3</w:t>
                  </w:r>
                </w:p>
              </w:tc>
            </w:tr>
          </w:tbl>
          <w:p w:rsidR="004D3FA5" w:rsidRPr="000D5CBD" w:rsidRDefault="004D3FA5" w:rsidP="00847BEE"/>
        </w:tc>
      </w:tr>
    </w:tbl>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4D3FA5" w:rsidRDefault="004D3FA5" w:rsidP="004D3FA5">
      <w:pPr>
        <w:jc w:val="center"/>
        <w:rPr>
          <w:sz w:val="28"/>
          <w:szCs w:val="28"/>
        </w:rPr>
      </w:pPr>
    </w:p>
    <w:p w:rsidR="00E967EC" w:rsidRDefault="00E967EC" w:rsidP="004D3FA5">
      <w:pPr>
        <w:jc w:val="center"/>
        <w:rPr>
          <w:sz w:val="28"/>
          <w:szCs w:val="28"/>
        </w:rPr>
      </w:pPr>
    </w:p>
    <w:p w:rsidR="004D3FA5" w:rsidRPr="001A1BF2" w:rsidRDefault="004D3FA5" w:rsidP="004D3FA5">
      <w:pPr>
        <w:jc w:val="center"/>
        <w:rPr>
          <w:b/>
          <w:sz w:val="28"/>
          <w:szCs w:val="28"/>
        </w:rPr>
      </w:pPr>
      <w:r w:rsidRPr="001A1BF2">
        <w:rPr>
          <w:b/>
          <w:sz w:val="28"/>
          <w:szCs w:val="28"/>
        </w:rPr>
        <w:t>Тема. Статистические показатели</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sz w:val="28"/>
                <w:szCs w:val="28"/>
              </w:rPr>
            </w:pPr>
            <w:r w:rsidRPr="00B37B79">
              <w:rPr>
                <w:b/>
              </w:rPr>
              <w:t>Задача 1</w:t>
            </w:r>
            <w:r w:rsidRPr="00B37B79">
              <w:rPr>
                <w:b/>
                <w:sz w:val="28"/>
                <w:szCs w:val="28"/>
              </w:rPr>
              <w:t xml:space="preserve">. </w:t>
            </w:r>
          </w:p>
          <w:p w:rsidR="004D3FA5" w:rsidRDefault="004D3FA5" w:rsidP="00B37B79">
            <w:pPr>
              <w:ind w:firstLine="180"/>
            </w:pPr>
            <w:r>
              <w:t>На предприятии в начале года по списку численность рабочих 150 человек, а специалистов и руководителей – 43 человека. К концу года списочная численность рабочих предприятия увеличилась на 34 человека, а численность руководителей и специалистов была сокращена на 4 человека.</w:t>
            </w:r>
          </w:p>
          <w:p w:rsidR="004D3FA5" w:rsidRDefault="004D3FA5" w:rsidP="00B37B79">
            <w:pPr>
              <w:ind w:firstLine="180"/>
            </w:pPr>
            <w:r>
              <w:t xml:space="preserve">Определить относительные величины характеризующие соотношения между списочной численностью рабочих и численностью руководителей и специалистов: </w:t>
            </w:r>
          </w:p>
          <w:p w:rsidR="004D3FA5" w:rsidRDefault="004D3FA5" w:rsidP="00B37B79">
            <w:pPr>
              <w:numPr>
                <w:ilvl w:val="0"/>
                <w:numId w:val="49"/>
              </w:numPr>
            </w:pPr>
            <w:r>
              <w:t>на начало года.</w:t>
            </w:r>
          </w:p>
          <w:p w:rsidR="004D3FA5" w:rsidRPr="007A19DE" w:rsidRDefault="004D3FA5" w:rsidP="00B37B79">
            <w:pPr>
              <w:numPr>
                <w:ilvl w:val="0"/>
                <w:numId w:val="49"/>
              </w:numPr>
            </w:pPr>
            <w:r>
              <w:t xml:space="preserve">на конец года.  </w:t>
            </w:r>
          </w:p>
        </w:tc>
      </w:tr>
    </w:tbl>
    <w:p w:rsidR="004D3FA5" w:rsidRDefault="004D3FA5" w:rsidP="004D3FA5">
      <w:pPr>
        <w:jc w:val="center"/>
      </w:pPr>
    </w:p>
    <w:p w:rsidR="004D3FA5" w:rsidRDefault="004D3FA5" w:rsidP="004D3FA5">
      <w:pPr>
        <w:jc w:val="center"/>
      </w:pPr>
    </w:p>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Default="004D3FA5" w:rsidP="00B37B79">
            <w:pPr>
              <w:jc w:val="center"/>
            </w:pPr>
            <w:r w:rsidRPr="00B37B79">
              <w:rPr>
                <w:b/>
              </w:rPr>
              <w:t xml:space="preserve">Задача 2. </w:t>
            </w:r>
          </w:p>
          <w:p w:rsidR="004D3FA5" w:rsidRDefault="004D3FA5" w:rsidP="00B37B79">
            <w:pPr>
              <w:ind w:firstLine="180"/>
            </w:pPr>
            <w:r>
              <w:t xml:space="preserve">В 2005 году предприятие выпустило продукции на 150 млн. руб. на 2006 был запланирован выпуск на 160 млн. руб. по отчету на 2006 год выпуск составил 155 млн. руб. (данные в сопоставимых ценах). </w:t>
            </w:r>
          </w:p>
          <w:p w:rsidR="004D3FA5" w:rsidRDefault="004D3FA5" w:rsidP="00B37B79">
            <w:pPr>
              <w:ind w:firstLine="180"/>
            </w:pPr>
            <w:r>
              <w:t>Определить относительные величины:</w:t>
            </w:r>
          </w:p>
          <w:p w:rsidR="004D3FA5" w:rsidRDefault="004D3FA5" w:rsidP="00B37B79">
            <w:pPr>
              <w:ind w:firstLine="180"/>
            </w:pPr>
            <w:r>
              <w:t xml:space="preserve">А) планового задания на 2006г. </w:t>
            </w:r>
          </w:p>
          <w:p w:rsidR="004D3FA5" w:rsidRDefault="004D3FA5" w:rsidP="00B37B79">
            <w:pPr>
              <w:ind w:firstLine="180"/>
            </w:pPr>
            <w:r>
              <w:t>Б) степени выполнения плана на 2006г.</w:t>
            </w:r>
          </w:p>
          <w:p w:rsidR="004D3FA5" w:rsidRPr="007A19DE" w:rsidRDefault="004D3FA5" w:rsidP="00B37B79">
            <w:pPr>
              <w:ind w:firstLine="180"/>
            </w:pPr>
            <w:r>
              <w:t xml:space="preserve">В) фактического изменения выпуска продукции на </w:t>
            </w:r>
            <w:smartTag w:uri="urn:schemas-microsoft-com:office:smarttags" w:element="metricconverter">
              <w:smartTagPr>
                <w:attr w:name="ProductID" w:val="2006 г"/>
              </w:smartTagPr>
              <w:r>
                <w:t>2006 г</w:t>
              </w:r>
            </w:smartTag>
            <w:r>
              <w:t xml:space="preserve">. по сравнению с 2005г.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3145"/>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3. </w:t>
            </w:r>
          </w:p>
          <w:p w:rsidR="004D3FA5" w:rsidRDefault="004D3FA5" w:rsidP="00847BEE">
            <w:r>
              <w:t>Распределение посевных площадей по области характеризуется следующими данными:</w:t>
            </w:r>
          </w:p>
          <w:p w:rsidR="004D3FA5" w:rsidRPr="006263EB" w:rsidRDefault="004D3FA5" w:rsidP="00847BEE"/>
          <w:p w:rsidR="004D3FA5" w:rsidRPr="006263EB" w:rsidRDefault="004D3FA5" w:rsidP="00847BEE"/>
          <w:p w:rsidR="004D3FA5" w:rsidRPr="006263EB" w:rsidRDefault="004D3FA5" w:rsidP="00847BEE"/>
          <w:p w:rsidR="004D3FA5" w:rsidRPr="006263EB" w:rsidRDefault="004D3FA5" w:rsidP="00847BEE"/>
          <w:p w:rsidR="004D3FA5" w:rsidRPr="006263EB" w:rsidRDefault="004D3FA5" w:rsidP="00847BEE"/>
          <w:p w:rsidR="004D3FA5" w:rsidRPr="006263EB" w:rsidRDefault="004D3FA5" w:rsidP="00847BEE"/>
          <w:tbl>
            <w:tblPr>
              <w:tblpPr w:leftFromText="180" w:rightFromText="180" w:vertAnchor="page" w:horzAnchor="page" w:tblpX="832" w:tblpY="565"/>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92"/>
              <w:gridCol w:w="1260"/>
            </w:tblGrid>
            <w:tr w:rsidR="004D3FA5" w:rsidTr="00847BEE">
              <w:trPr>
                <w:trHeight w:val="823"/>
                <w:tblCellSpacing w:w="20" w:type="dxa"/>
              </w:trPr>
              <w:tc>
                <w:tcPr>
                  <w:tcW w:w="1732" w:type="dxa"/>
                  <w:tcBorders>
                    <w:bottom w:val="inset" w:sz="6" w:space="0" w:color="auto"/>
                    <w:right w:val="inset" w:sz="6" w:space="0" w:color="auto"/>
                  </w:tcBorders>
                </w:tcPr>
                <w:p w:rsidR="004D3FA5" w:rsidRPr="006263EB" w:rsidRDefault="004D3FA5" w:rsidP="00847BEE">
                  <w:pPr>
                    <w:jc w:val="center"/>
                    <w:rPr>
                      <w:sz w:val="20"/>
                      <w:szCs w:val="20"/>
                    </w:rPr>
                  </w:pPr>
                  <w:r>
                    <w:rPr>
                      <w:sz w:val="20"/>
                      <w:szCs w:val="20"/>
                    </w:rPr>
                    <w:t xml:space="preserve">Культуры </w:t>
                  </w:r>
                </w:p>
              </w:tc>
              <w:tc>
                <w:tcPr>
                  <w:tcW w:w="1200" w:type="dxa"/>
                  <w:tcBorders>
                    <w:left w:val="inset" w:sz="6" w:space="0" w:color="auto"/>
                    <w:bottom w:val="inset" w:sz="6" w:space="0" w:color="auto"/>
                  </w:tcBorders>
                </w:tcPr>
                <w:p w:rsidR="004D3FA5" w:rsidRPr="006263EB" w:rsidRDefault="004D3FA5" w:rsidP="00847BEE">
                  <w:pPr>
                    <w:jc w:val="center"/>
                    <w:rPr>
                      <w:sz w:val="20"/>
                      <w:szCs w:val="20"/>
                    </w:rPr>
                  </w:pPr>
                  <w:r>
                    <w:rPr>
                      <w:sz w:val="20"/>
                      <w:szCs w:val="20"/>
                    </w:rPr>
                    <w:t>Посевные площади тыс. га.</w:t>
                  </w:r>
                </w:p>
              </w:tc>
            </w:tr>
            <w:tr w:rsidR="004D3FA5" w:rsidTr="00847BEE">
              <w:trPr>
                <w:trHeight w:val="1102"/>
                <w:tblCellSpacing w:w="20" w:type="dxa"/>
              </w:trPr>
              <w:tc>
                <w:tcPr>
                  <w:tcW w:w="1732" w:type="dxa"/>
                  <w:tcBorders>
                    <w:top w:val="inset" w:sz="6" w:space="0" w:color="auto"/>
                    <w:right w:val="inset" w:sz="6" w:space="0" w:color="auto"/>
                  </w:tcBorders>
                </w:tcPr>
                <w:p w:rsidR="004D3FA5" w:rsidRDefault="004D3FA5" w:rsidP="00847BEE">
                  <w:pPr>
                    <w:ind w:firstLine="9"/>
                    <w:rPr>
                      <w:sz w:val="20"/>
                      <w:szCs w:val="20"/>
                    </w:rPr>
                  </w:pPr>
                  <w:r>
                    <w:rPr>
                      <w:sz w:val="20"/>
                      <w:szCs w:val="20"/>
                    </w:rPr>
                    <w:t xml:space="preserve">1. Зерновые </w:t>
                  </w:r>
                </w:p>
                <w:p w:rsidR="004D3FA5" w:rsidRDefault="004D3FA5" w:rsidP="00847BEE">
                  <w:pPr>
                    <w:ind w:firstLine="9"/>
                    <w:rPr>
                      <w:sz w:val="20"/>
                      <w:szCs w:val="20"/>
                    </w:rPr>
                  </w:pPr>
                  <w:r>
                    <w:rPr>
                      <w:sz w:val="20"/>
                      <w:szCs w:val="20"/>
                    </w:rPr>
                    <w:t>2. Технические</w:t>
                  </w:r>
                </w:p>
                <w:p w:rsidR="004D3FA5" w:rsidRDefault="004D3FA5" w:rsidP="00847BEE">
                  <w:pPr>
                    <w:ind w:firstLine="9"/>
                    <w:rPr>
                      <w:sz w:val="20"/>
                      <w:szCs w:val="20"/>
                    </w:rPr>
                  </w:pPr>
                  <w:r>
                    <w:rPr>
                      <w:sz w:val="20"/>
                      <w:szCs w:val="20"/>
                    </w:rPr>
                    <w:t xml:space="preserve">3. Картофель </w:t>
                  </w:r>
                </w:p>
                <w:p w:rsidR="004D3FA5" w:rsidRPr="006263EB" w:rsidRDefault="004D3FA5" w:rsidP="00847BEE">
                  <w:pPr>
                    <w:ind w:firstLine="9"/>
                    <w:rPr>
                      <w:sz w:val="20"/>
                      <w:szCs w:val="20"/>
                    </w:rPr>
                  </w:pPr>
                  <w:r>
                    <w:rPr>
                      <w:sz w:val="20"/>
                      <w:szCs w:val="20"/>
                    </w:rPr>
                    <w:t>4. Кормовые культуры</w:t>
                  </w:r>
                </w:p>
              </w:tc>
              <w:tc>
                <w:tcPr>
                  <w:tcW w:w="1200" w:type="dxa"/>
                  <w:tcBorders>
                    <w:top w:val="inset" w:sz="6" w:space="0" w:color="auto"/>
                    <w:left w:val="inset" w:sz="6" w:space="0" w:color="auto"/>
                  </w:tcBorders>
                </w:tcPr>
                <w:p w:rsidR="004D3FA5" w:rsidRDefault="004D3FA5" w:rsidP="00847BEE">
                  <w:pPr>
                    <w:jc w:val="center"/>
                    <w:rPr>
                      <w:sz w:val="20"/>
                      <w:szCs w:val="20"/>
                    </w:rPr>
                  </w:pPr>
                  <w:r>
                    <w:rPr>
                      <w:sz w:val="20"/>
                      <w:szCs w:val="20"/>
                    </w:rPr>
                    <w:t>122,2</w:t>
                  </w:r>
                </w:p>
                <w:p w:rsidR="004D3FA5" w:rsidRDefault="004D3FA5" w:rsidP="00847BEE">
                  <w:pPr>
                    <w:jc w:val="center"/>
                    <w:rPr>
                      <w:sz w:val="20"/>
                      <w:szCs w:val="20"/>
                    </w:rPr>
                  </w:pPr>
                  <w:r>
                    <w:rPr>
                      <w:sz w:val="20"/>
                      <w:szCs w:val="20"/>
                    </w:rPr>
                    <w:t>14,8</w:t>
                  </w:r>
                </w:p>
                <w:p w:rsidR="004D3FA5" w:rsidRDefault="004D3FA5" w:rsidP="00847BEE">
                  <w:pPr>
                    <w:jc w:val="center"/>
                    <w:rPr>
                      <w:sz w:val="20"/>
                      <w:szCs w:val="20"/>
                    </w:rPr>
                  </w:pPr>
                  <w:r>
                    <w:rPr>
                      <w:sz w:val="20"/>
                      <w:szCs w:val="20"/>
                    </w:rPr>
                    <w:t>10,3</w:t>
                  </w:r>
                </w:p>
                <w:p w:rsidR="004D3FA5" w:rsidRPr="006263EB" w:rsidRDefault="004D3FA5" w:rsidP="00847BEE">
                  <w:pPr>
                    <w:jc w:val="center"/>
                    <w:rPr>
                      <w:sz w:val="20"/>
                      <w:szCs w:val="20"/>
                    </w:rPr>
                  </w:pPr>
                  <w:r>
                    <w:rPr>
                      <w:sz w:val="20"/>
                      <w:szCs w:val="20"/>
                    </w:rPr>
                    <w:t>59,6</w:t>
                  </w:r>
                </w:p>
              </w:tc>
            </w:tr>
          </w:tbl>
          <w:p w:rsidR="004D3FA5" w:rsidRDefault="004D3FA5" w:rsidP="00847BEE">
            <w:r>
              <w:t xml:space="preserve"> </w:t>
            </w:r>
          </w:p>
          <w:p w:rsidR="004D3FA5" w:rsidRDefault="004D3FA5" w:rsidP="00847BEE"/>
          <w:p w:rsidR="004D3FA5" w:rsidRPr="006263EB" w:rsidRDefault="004D3FA5" w:rsidP="00847BEE">
            <w:r>
              <w:t>Определить структуру посевных площадей области.</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Задача 4.</w:t>
            </w:r>
          </w:p>
          <w:p w:rsidR="004D3FA5" w:rsidRPr="00B37B79" w:rsidRDefault="004D3FA5" w:rsidP="00B37B79">
            <w:pPr>
              <w:ind w:firstLine="180"/>
              <w:rPr>
                <w:b/>
              </w:rPr>
            </w:pPr>
            <w:r>
              <w:t xml:space="preserve">Прирост выпуска продукции запланирован 3,1%. Фактический выпуск по сравнению с базисным годом составил 100,9%. Определить процент выполнения плана на предприятии.   </w:t>
            </w:r>
            <w:r w:rsidRPr="00B37B79">
              <w:rPr>
                <w:b/>
              </w:rPr>
              <w:t xml:space="preserve">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2550"/>
          <w:tblCellSpacing w:w="20" w:type="dxa"/>
        </w:trPr>
        <w:tc>
          <w:tcPr>
            <w:tcW w:w="9315" w:type="dxa"/>
            <w:shd w:val="clear" w:color="auto" w:fill="auto"/>
          </w:tcPr>
          <w:p w:rsidR="004D3FA5" w:rsidRPr="00B37B79" w:rsidRDefault="004D3FA5" w:rsidP="00B37B79">
            <w:pPr>
              <w:jc w:val="center"/>
              <w:rPr>
                <w:b/>
              </w:rPr>
            </w:pPr>
            <w:r w:rsidRPr="00B37B79">
              <w:rPr>
                <w:b/>
              </w:rPr>
              <w:t>Задача 5.</w:t>
            </w:r>
          </w:p>
          <w:p w:rsidR="004D3FA5" w:rsidRDefault="004D3FA5" w:rsidP="00B37B79">
            <w:pPr>
              <w:ind w:firstLine="180"/>
            </w:pPr>
            <w:r>
              <w:t>По данным специальным исследований получены следующие данные об уровне образования рабочих промышленности.</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23"/>
              <w:gridCol w:w="1502"/>
              <w:gridCol w:w="1502"/>
              <w:gridCol w:w="1502"/>
              <w:gridCol w:w="1502"/>
              <w:gridCol w:w="1522"/>
            </w:tblGrid>
            <w:tr w:rsidR="004D3FA5" w:rsidTr="00B37B79">
              <w:trPr>
                <w:tblCellSpacing w:w="20" w:type="dxa"/>
              </w:trPr>
              <w:tc>
                <w:tcPr>
                  <w:tcW w:w="1463" w:type="dxa"/>
                  <w:vMerge w:val="restart"/>
                  <w:shd w:val="clear" w:color="auto" w:fill="auto"/>
                </w:tcPr>
                <w:p w:rsidR="004D3FA5" w:rsidRPr="00B37B79" w:rsidRDefault="004D3FA5" w:rsidP="00B37B79">
                  <w:pPr>
                    <w:jc w:val="center"/>
                    <w:rPr>
                      <w:sz w:val="20"/>
                      <w:szCs w:val="20"/>
                    </w:rPr>
                  </w:pPr>
                  <w:r w:rsidRPr="00B37B79">
                    <w:rPr>
                      <w:sz w:val="20"/>
                      <w:szCs w:val="20"/>
                    </w:rPr>
                    <w:t xml:space="preserve">Всего рабочих тыс. чел </w:t>
                  </w:r>
                </w:p>
              </w:tc>
              <w:tc>
                <w:tcPr>
                  <w:tcW w:w="7470" w:type="dxa"/>
                  <w:gridSpan w:val="5"/>
                  <w:shd w:val="clear" w:color="auto" w:fill="auto"/>
                </w:tcPr>
                <w:p w:rsidR="004D3FA5" w:rsidRPr="00B37B79" w:rsidRDefault="004D3FA5" w:rsidP="00B37B79">
                  <w:pPr>
                    <w:jc w:val="center"/>
                    <w:rPr>
                      <w:sz w:val="20"/>
                      <w:szCs w:val="20"/>
                    </w:rPr>
                  </w:pPr>
                  <w:r w:rsidRPr="00B37B79">
                    <w:rPr>
                      <w:sz w:val="20"/>
                      <w:szCs w:val="20"/>
                    </w:rPr>
                    <w:t>В том числе имеют образование</w:t>
                  </w:r>
                </w:p>
              </w:tc>
            </w:tr>
            <w:tr w:rsidR="00B37B79" w:rsidTr="00B37B79">
              <w:trPr>
                <w:tblCellSpacing w:w="20" w:type="dxa"/>
              </w:trPr>
              <w:tc>
                <w:tcPr>
                  <w:tcW w:w="1463" w:type="dxa"/>
                  <w:vMerge/>
                  <w:shd w:val="clear" w:color="auto" w:fill="auto"/>
                </w:tcPr>
                <w:p w:rsidR="004D3FA5" w:rsidRPr="00B37B79" w:rsidRDefault="004D3FA5" w:rsidP="00B37B79">
                  <w:pPr>
                    <w:jc w:val="center"/>
                    <w:rPr>
                      <w:sz w:val="20"/>
                      <w:szCs w:val="20"/>
                    </w:rPr>
                  </w:pPr>
                </w:p>
              </w:tc>
              <w:tc>
                <w:tcPr>
                  <w:tcW w:w="1462" w:type="dxa"/>
                  <w:shd w:val="clear" w:color="auto" w:fill="auto"/>
                </w:tcPr>
                <w:p w:rsidR="004D3FA5" w:rsidRPr="00B37B79" w:rsidRDefault="004D3FA5" w:rsidP="00B37B79">
                  <w:pPr>
                    <w:jc w:val="center"/>
                    <w:rPr>
                      <w:sz w:val="20"/>
                      <w:szCs w:val="20"/>
                    </w:rPr>
                  </w:pPr>
                  <w:r w:rsidRPr="00B37B79">
                    <w:rPr>
                      <w:sz w:val="20"/>
                      <w:szCs w:val="20"/>
                    </w:rPr>
                    <w:t>Высшее, сред. Спец.</w:t>
                  </w:r>
                </w:p>
              </w:tc>
              <w:tc>
                <w:tcPr>
                  <w:tcW w:w="1462" w:type="dxa"/>
                  <w:shd w:val="clear" w:color="auto" w:fill="auto"/>
                </w:tcPr>
                <w:p w:rsidR="004D3FA5" w:rsidRPr="00B37B79" w:rsidRDefault="004D3FA5" w:rsidP="00B37B79">
                  <w:pPr>
                    <w:jc w:val="center"/>
                    <w:rPr>
                      <w:sz w:val="20"/>
                      <w:szCs w:val="20"/>
                    </w:rPr>
                  </w:pPr>
                  <w:r w:rsidRPr="00B37B79">
                    <w:rPr>
                      <w:sz w:val="20"/>
                      <w:szCs w:val="20"/>
                    </w:rPr>
                    <w:t>Среднее общее</w:t>
                  </w:r>
                </w:p>
              </w:tc>
              <w:tc>
                <w:tcPr>
                  <w:tcW w:w="1462" w:type="dxa"/>
                  <w:shd w:val="clear" w:color="auto" w:fill="auto"/>
                </w:tcPr>
                <w:p w:rsidR="004D3FA5" w:rsidRPr="00B37B79" w:rsidRDefault="004D3FA5" w:rsidP="00B37B79">
                  <w:pPr>
                    <w:jc w:val="center"/>
                    <w:rPr>
                      <w:sz w:val="20"/>
                      <w:szCs w:val="20"/>
                    </w:rPr>
                  </w:pPr>
                  <w:r w:rsidRPr="00B37B79">
                    <w:rPr>
                      <w:sz w:val="20"/>
                      <w:szCs w:val="20"/>
                    </w:rPr>
                    <w:t>Неполное среднее</w:t>
                  </w:r>
                </w:p>
              </w:tc>
              <w:tc>
                <w:tcPr>
                  <w:tcW w:w="1462" w:type="dxa"/>
                  <w:shd w:val="clear" w:color="auto" w:fill="auto"/>
                </w:tcPr>
                <w:p w:rsidR="004D3FA5" w:rsidRPr="00B37B79" w:rsidRDefault="004D3FA5" w:rsidP="00B37B79">
                  <w:pPr>
                    <w:jc w:val="center"/>
                    <w:rPr>
                      <w:sz w:val="20"/>
                      <w:szCs w:val="20"/>
                    </w:rPr>
                  </w:pPr>
                  <w:r w:rsidRPr="00B37B79">
                    <w:rPr>
                      <w:sz w:val="20"/>
                      <w:szCs w:val="20"/>
                    </w:rPr>
                    <w:t xml:space="preserve">Начальное </w:t>
                  </w:r>
                </w:p>
              </w:tc>
              <w:tc>
                <w:tcPr>
                  <w:tcW w:w="1462" w:type="dxa"/>
                  <w:shd w:val="clear" w:color="auto" w:fill="auto"/>
                </w:tcPr>
                <w:p w:rsidR="004D3FA5" w:rsidRPr="00B37B79" w:rsidRDefault="004D3FA5" w:rsidP="00B37B79">
                  <w:pPr>
                    <w:jc w:val="center"/>
                    <w:rPr>
                      <w:sz w:val="20"/>
                      <w:szCs w:val="20"/>
                    </w:rPr>
                  </w:pPr>
                  <w:r w:rsidRPr="00B37B79">
                    <w:rPr>
                      <w:sz w:val="20"/>
                      <w:szCs w:val="20"/>
                    </w:rPr>
                    <w:t>Не имеют начального образования</w:t>
                  </w:r>
                </w:p>
              </w:tc>
            </w:tr>
            <w:tr w:rsidR="00B37B79" w:rsidTr="00B37B79">
              <w:trPr>
                <w:tblCellSpacing w:w="20" w:type="dxa"/>
              </w:trPr>
              <w:tc>
                <w:tcPr>
                  <w:tcW w:w="1463" w:type="dxa"/>
                  <w:shd w:val="clear" w:color="auto" w:fill="auto"/>
                </w:tcPr>
                <w:p w:rsidR="004D3FA5" w:rsidRPr="00B37B79" w:rsidRDefault="004D3FA5" w:rsidP="00B37B79">
                  <w:pPr>
                    <w:jc w:val="center"/>
                    <w:rPr>
                      <w:sz w:val="20"/>
                      <w:szCs w:val="20"/>
                    </w:rPr>
                  </w:pPr>
                  <w:r w:rsidRPr="00B37B79">
                    <w:rPr>
                      <w:sz w:val="20"/>
                      <w:szCs w:val="20"/>
                    </w:rPr>
                    <w:t>23223</w:t>
                  </w:r>
                </w:p>
              </w:tc>
              <w:tc>
                <w:tcPr>
                  <w:tcW w:w="1462" w:type="dxa"/>
                  <w:shd w:val="clear" w:color="auto" w:fill="auto"/>
                </w:tcPr>
                <w:p w:rsidR="004D3FA5" w:rsidRPr="00B37B79" w:rsidRDefault="004D3FA5" w:rsidP="00B37B79">
                  <w:pPr>
                    <w:jc w:val="center"/>
                    <w:rPr>
                      <w:sz w:val="20"/>
                      <w:szCs w:val="20"/>
                    </w:rPr>
                  </w:pPr>
                  <w:r w:rsidRPr="00B37B79">
                    <w:rPr>
                      <w:sz w:val="20"/>
                      <w:szCs w:val="20"/>
                    </w:rPr>
                    <w:t>1310</w:t>
                  </w:r>
                </w:p>
              </w:tc>
              <w:tc>
                <w:tcPr>
                  <w:tcW w:w="1462" w:type="dxa"/>
                  <w:shd w:val="clear" w:color="auto" w:fill="auto"/>
                </w:tcPr>
                <w:p w:rsidR="004D3FA5" w:rsidRPr="00B37B79" w:rsidRDefault="004D3FA5" w:rsidP="00B37B79">
                  <w:pPr>
                    <w:jc w:val="center"/>
                    <w:rPr>
                      <w:sz w:val="20"/>
                      <w:szCs w:val="20"/>
                    </w:rPr>
                  </w:pPr>
                  <w:r w:rsidRPr="00B37B79">
                    <w:rPr>
                      <w:sz w:val="20"/>
                      <w:szCs w:val="20"/>
                    </w:rPr>
                    <w:t>5584</w:t>
                  </w:r>
                </w:p>
              </w:tc>
              <w:tc>
                <w:tcPr>
                  <w:tcW w:w="1462" w:type="dxa"/>
                  <w:shd w:val="clear" w:color="auto" w:fill="auto"/>
                </w:tcPr>
                <w:p w:rsidR="004D3FA5" w:rsidRPr="00B37B79" w:rsidRDefault="004D3FA5" w:rsidP="00B37B79">
                  <w:pPr>
                    <w:jc w:val="center"/>
                    <w:rPr>
                      <w:sz w:val="20"/>
                      <w:szCs w:val="20"/>
                    </w:rPr>
                  </w:pPr>
                  <w:r w:rsidRPr="00B37B79">
                    <w:rPr>
                      <w:sz w:val="20"/>
                      <w:szCs w:val="20"/>
                    </w:rPr>
                    <w:t>9562</w:t>
                  </w:r>
                </w:p>
              </w:tc>
              <w:tc>
                <w:tcPr>
                  <w:tcW w:w="1462" w:type="dxa"/>
                  <w:shd w:val="clear" w:color="auto" w:fill="auto"/>
                </w:tcPr>
                <w:p w:rsidR="004D3FA5" w:rsidRPr="00B37B79" w:rsidRDefault="004D3FA5" w:rsidP="00B37B79">
                  <w:pPr>
                    <w:jc w:val="center"/>
                    <w:rPr>
                      <w:sz w:val="20"/>
                      <w:szCs w:val="20"/>
                    </w:rPr>
                  </w:pPr>
                  <w:r w:rsidRPr="00B37B79">
                    <w:rPr>
                      <w:sz w:val="20"/>
                      <w:szCs w:val="20"/>
                    </w:rPr>
                    <w:t>6195</w:t>
                  </w:r>
                </w:p>
              </w:tc>
              <w:tc>
                <w:tcPr>
                  <w:tcW w:w="1462" w:type="dxa"/>
                  <w:shd w:val="clear" w:color="auto" w:fill="auto"/>
                </w:tcPr>
                <w:p w:rsidR="004D3FA5" w:rsidRPr="00B37B79" w:rsidRDefault="004D3FA5" w:rsidP="00B37B79">
                  <w:pPr>
                    <w:jc w:val="center"/>
                    <w:rPr>
                      <w:sz w:val="20"/>
                      <w:szCs w:val="20"/>
                    </w:rPr>
                  </w:pPr>
                  <w:r w:rsidRPr="00B37B79">
                    <w:rPr>
                      <w:sz w:val="20"/>
                      <w:szCs w:val="20"/>
                    </w:rPr>
                    <w:t>572</w:t>
                  </w:r>
                </w:p>
              </w:tc>
            </w:tr>
          </w:tbl>
          <w:p w:rsidR="004D3FA5" w:rsidRPr="009574A5" w:rsidRDefault="004D3FA5" w:rsidP="00B37B79">
            <w:pPr>
              <w:ind w:firstLine="180"/>
            </w:pPr>
            <w:r>
              <w:t xml:space="preserve">Вычислить удельный вес рабочих по уровню образования.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RPr="009574A5" w:rsidTr="00B37B79">
        <w:trPr>
          <w:tblCellSpacing w:w="20" w:type="dxa"/>
        </w:trPr>
        <w:tc>
          <w:tcPr>
            <w:tcW w:w="9315" w:type="dxa"/>
            <w:shd w:val="clear" w:color="auto" w:fill="auto"/>
          </w:tcPr>
          <w:p w:rsidR="004D3FA5" w:rsidRPr="00B37B79" w:rsidRDefault="004D3FA5" w:rsidP="00B37B79">
            <w:pPr>
              <w:jc w:val="center"/>
              <w:rPr>
                <w:b/>
              </w:rPr>
            </w:pPr>
            <w:r w:rsidRPr="00B37B79">
              <w:rPr>
                <w:b/>
              </w:rPr>
              <w:lastRenderedPageBreak/>
              <w:t xml:space="preserve">Задача 6. </w:t>
            </w:r>
          </w:p>
          <w:p w:rsidR="004D3FA5" w:rsidRDefault="004D3FA5" w:rsidP="00B37B79">
            <w:pPr>
              <w:ind w:firstLine="180"/>
            </w:pPr>
            <w:r>
              <w:t xml:space="preserve">Объём продукции предприятия за </w:t>
            </w:r>
            <w:smartTag w:uri="urn:schemas-microsoft-com:office:smarttags" w:element="metricconverter">
              <w:smartTagPr>
                <w:attr w:name="ProductID" w:val="2005 г"/>
              </w:smartTagPr>
              <w:r>
                <w:t>2005 г</w:t>
              </w:r>
            </w:smartTag>
            <w:r>
              <w:t xml:space="preserve">. в текущих ценах составил 820 млн. руб., а в 2006 году 930 млн. руб. </w:t>
            </w:r>
          </w:p>
          <w:p w:rsidR="004D3FA5" w:rsidRPr="009574A5" w:rsidRDefault="004D3FA5" w:rsidP="00B37B79">
            <w:pPr>
              <w:ind w:firstLine="180"/>
            </w:pPr>
            <w:r>
              <w:t xml:space="preserve">Определить, на сколько процентов увеличился объём производства продукции предприятия  в 2006 году по сравнению с 2005 годом, если известно, что оптовые цены на продукцию за этот период возросли на 20 %   </w:t>
            </w:r>
          </w:p>
        </w:tc>
      </w:tr>
    </w:tbl>
    <w:p w:rsidR="004D3FA5" w:rsidRDefault="004D3FA5" w:rsidP="004D3FA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Задача 7.</w:t>
            </w:r>
          </w:p>
          <w:p w:rsidR="004D3FA5" w:rsidRPr="006E4584" w:rsidRDefault="004D3FA5" w:rsidP="00B37B79">
            <w:pPr>
              <w:ind w:firstLine="180"/>
            </w:pPr>
            <w:r>
              <w:t xml:space="preserve">Объём произведённой продукции за год составил 26400 млн. руб. а средняя стоимость промышленно-производственных основных средств – 17600 млн. руб. определить выпуск продукции с одного рубля основных средств.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Задача 8.</w:t>
            </w:r>
          </w:p>
          <w:p w:rsidR="004D3FA5" w:rsidRPr="006E4584" w:rsidRDefault="004D3FA5" w:rsidP="00B37B79">
            <w:pPr>
              <w:ind w:firstLine="180"/>
            </w:pPr>
            <w:r>
              <w:t xml:space="preserve">Среднегодовая численность района составила 150 тыс. человек. В течении года в районе родилось 960 детей, а умерло 1200 человек. Определить на 1000 жителей число родившихся детей и число умерших.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9. </w:t>
            </w:r>
          </w:p>
          <w:p w:rsidR="004D3FA5" w:rsidRPr="006E4584" w:rsidRDefault="004D3FA5" w:rsidP="00B37B79">
            <w:pPr>
              <w:ind w:firstLine="180"/>
            </w:pPr>
            <w:r>
              <w:t xml:space="preserve">Прирост выпуска продукции по заводу по плану на 2006 год должен был составить 5,4%, фактический выпуск продукции в 2005 году по сравнению с 2005 годом составил 101%. Определить степень выполнения плана предприятием.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3444"/>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10. </w:t>
            </w:r>
          </w:p>
          <w:p w:rsidR="004D3FA5" w:rsidRDefault="004D3FA5" w:rsidP="00B37B79">
            <w:pPr>
              <w:ind w:firstLine="180"/>
            </w:pPr>
            <w:r>
              <w:t xml:space="preserve">По трем предприятиям энергосистемы имеются следующие данные о выполнении плана по выпуску продукции: </w:t>
            </w:r>
          </w:p>
          <w:p w:rsidR="004D3FA5" w:rsidRDefault="004D3FA5" w:rsidP="00847BEE"/>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18"/>
              <w:gridCol w:w="3009"/>
              <w:gridCol w:w="3026"/>
            </w:tblGrid>
            <w:tr w:rsidR="004D3FA5" w:rsidTr="00B37B79">
              <w:trPr>
                <w:trHeight w:val="747"/>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 xml:space="preserve">Станции </w:t>
                  </w:r>
                </w:p>
              </w:tc>
              <w:tc>
                <w:tcPr>
                  <w:tcW w:w="3018" w:type="dxa"/>
                  <w:shd w:val="clear" w:color="auto" w:fill="auto"/>
                </w:tcPr>
                <w:p w:rsidR="004D3FA5" w:rsidRPr="00B37B79" w:rsidRDefault="004D3FA5" w:rsidP="00B37B79">
                  <w:pPr>
                    <w:jc w:val="center"/>
                    <w:rPr>
                      <w:sz w:val="20"/>
                      <w:szCs w:val="20"/>
                    </w:rPr>
                  </w:pPr>
                  <w:r w:rsidRPr="00B37B79">
                    <w:rPr>
                      <w:sz w:val="20"/>
                      <w:szCs w:val="20"/>
                    </w:rPr>
                    <w:t>Фактический выпуск продукции млн. руб.</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Процент выполнения плана </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ГЭС</w:t>
                  </w:r>
                </w:p>
                <w:p w:rsidR="004D3FA5" w:rsidRPr="00B37B79" w:rsidRDefault="004D3FA5" w:rsidP="00B37B79">
                  <w:pPr>
                    <w:jc w:val="center"/>
                    <w:rPr>
                      <w:sz w:val="20"/>
                      <w:szCs w:val="20"/>
                    </w:rPr>
                  </w:pPr>
                  <w:r w:rsidRPr="00B37B79">
                    <w:rPr>
                      <w:sz w:val="20"/>
                      <w:szCs w:val="20"/>
                    </w:rPr>
                    <w:t>ГРЭС</w:t>
                  </w:r>
                </w:p>
                <w:p w:rsidR="004D3FA5" w:rsidRPr="00B37B79" w:rsidRDefault="004D3FA5" w:rsidP="00B37B79">
                  <w:pPr>
                    <w:jc w:val="center"/>
                    <w:rPr>
                      <w:sz w:val="20"/>
                      <w:szCs w:val="20"/>
                    </w:rPr>
                  </w:pPr>
                  <w:r w:rsidRPr="00B37B79">
                    <w:rPr>
                      <w:sz w:val="20"/>
                      <w:szCs w:val="20"/>
                    </w:rPr>
                    <w:t>ТЭУ</w:t>
                  </w:r>
                </w:p>
              </w:tc>
              <w:tc>
                <w:tcPr>
                  <w:tcW w:w="3018" w:type="dxa"/>
                  <w:shd w:val="clear" w:color="auto" w:fill="auto"/>
                </w:tcPr>
                <w:p w:rsidR="004D3FA5" w:rsidRPr="00B37B79" w:rsidRDefault="004D3FA5" w:rsidP="00B37B79">
                  <w:pPr>
                    <w:jc w:val="center"/>
                    <w:rPr>
                      <w:sz w:val="20"/>
                      <w:szCs w:val="20"/>
                    </w:rPr>
                  </w:pPr>
                  <w:r w:rsidRPr="00B37B79">
                    <w:rPr>
                      <w:sz w:val="20"/>
                      <w:szCs w:val="20"/>
                    </w:rPr>
                    <w:t>201,0</w:t>
                  </w:r>
                </w:p>
                <w:p w:rsidR="004D3FA5" w:rsidRPr="00B37B79" w:rsidRDefault="004D3FA5" w:rsidP="00B37B79">
                  <w:pPr>
                    <w:jc w:val="center"/>
                    <w:rPr>
                      <w:sz w:val="20"/>
                      <w:szCs w:val="20"/>
                    </w:rPr>
                  </w:pPr>
                  <w:r w:rsidRPr="00B37B79">
                    <w:rPr>
                      <w:sz w:val="20"/>
                      <w:szCs w:val="20"/>
                    </w:rPr>
                    <w:t>746,0</w:t>
                  </w:r>
                </w:p>
                <w:p w:rsidR="004D3FA5" w:rsidRPr="00B37B79" w:rsidRDefault="004D3FA5" w:rsidP="00B37B79">
                  <w:pPr>
                    <w:jc w:val="center"/>
                    <w:rPr>
                      <w:sz w:val="20"/>
                      <w:szCs w:val="20"/>
                    </w:rPr>
                  </w:pPr>
                  <w:r w:rsidRPr="00B37B79">
                    <w:rPr>
                      <w:sz w:val="20"/>
                      <w:szCs w:val="20"/>
                    </w:rPr>
                    <w:t>720,0</w:t>
                  </w:r>
                </w:p>
              </w:tc>
              <w:tc>
                <w:tcPr>
                  <w:tcW w:w="3018" w:type="dxa"/>
                  <w:shd w:val="clear" w:color="auto" w:fill="auto"/>
                </w:tcPr>
                <w:p w:rsidR="004D3FA5" w:rsidRPr="00B37B79" w:rsidRDefault="004D3FA5" w:rsidP="00B37B79">
                  <w:pPr>
                    <w:jc w:val="center"/>
                    <w:rPr>
                      <w:sz w:val="20"/>
                      <w:szCs w:val="20"/>
                    </w:rPr>
                  </w:pPr>
                  <w:r w:rsidRPr="00B37B79">
                    <w:rPr>
                      <w:sz w:val="20"/>
                      <w:szCs w:val="20"/>
                    </w:rPr>
                    <w:t>99,5</w:t>
                  </w:r>
                </w:p>
                <w:p w:rsidR="004D3FA5" w:rsidRPr="00B37B79" w:rsidRDefault="004D3FA5" w:rsidP="00B37B79">
                  <w:pPr>
                    <w:jc w:val="center"/>
                    <w:rPr>
                      <w:sz w:val="20"/>
                      <w:szCs w:val="20"/>
                    </w:rPr>
                  </w:pPr>
                  <w:r w:rsidRPr="00B37B79">
                    <w:rPr>
                      <w:sz w:val="20"/>
                      <w:szCs w:val="20"/>
                    </w:rPr>
                    <w:t>101,7</w:t>
                  </w:r>
                </w:p>
                <w:p w:rsidR="004D3FA5" w:rsidRPr="00B37B79" w:rsidRDefault="004D3FA5" w:rsidP="00B37B79">
                  <w:pPr>
                    <w:jc w:val="center"/>
                    <w:rPr>
                      <w:sz w:val="20"/>
                      <w:szCs w:val="20"/>
                    </w:rPr>
                  </w:pPr>
                  <w:r w:rsidRPr="00B37B79">
                    <w:rPr>
                      <w:sz w:val="20"/>
                      <w:szCs w:val="20"/>
                    </w:rPr>
                    <w:t>91,8</w:t>
                  </w:r>
                </w:p>
              </w:tc>
            </w:tr>
          </w:tbl>
          <w:p w:rsidR="004D3FA5" w:rsidRPr="00363C7F" w:rsidRDefault="004D3FA5" w:rsidP="00B37B79">
            <w:pPr>
              <w:ind w:firstLine="180"/>
            </w:pPr>
            <w:r>
              <w:t xml:space="preserve">Определить средний процент выполнения плана энергосистемой.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11. </w:t>
            </w:r>
          </w:p>
          <w:p w:rsidR="004D3FA5" w:rsidRDefault="004D3FA5" w:rsidP="00B37B79">
            <w:pPr>
              <w:ind w:firstLine="180"/>
            </w:pPr>
            <w:r>
              <w:t>Имеются следующие данные о производстве сахара и его себестоимости по заводам области:</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10"/>
              <w:gridCol w:w="3010"/>
              <w:gridCol w:w="3033"/>
            </w:tblGrid>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 xml:space="preserve">Номер завода </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Производство сахара, тонн </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Себестоимость 1 тонна тыс. руб. </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№1</w:t>
                  </w:r>
                </w:p>
                <w:p w:rsidR="004D3FA5" w:rsidRPr="00B37B79" w:rsidRDefault="004D3FA5" w:rsidP="00B37B79">
                  <w:pPr>
                    <w:jc w:val="center"/>
                    <w:rPr>
                      <w:sz w:val="20"/>
                      <w:szCs w:val="20"/>
                    </w:rPr>
                  </w:pPr>
                  <w:r w:rsidRPr="00B37B79">
                    <w:rPr>
                      <w:sz w:val="20"/>
                      <w:szCs w:val="20"/>
                    </w:rPr>
                    <w:t>№2</w:t>
                  </w:r>
                </w:p>
                <w:p w:rsidR="004D3FA5" w:rsidRPr="00B37B79" w:rsidRDefault="004D3FA5" w:rsidP="00B37B79">
                  <w:pPr>
                    <w:jc w:val="center"/>
                    <w:rPr>
                      <w:sz w:val="20"/>
                      <w:szCs w:val="20"/>
                    </w:rPr>
                  </w:pPr>
                  <w:r w:rsidRPr="00B37B79">
                    <w:rPr>
                      <w:sz w:val="20"/>
                      <w:szCs w:val="20"/>
                    </w:rPr>
                    <w:t>№3</w:t>
                  </w:r>
                  <w:r w:rsidRPr="00B37B79">
                    <w:rPr>
                      <w:sz w:val="20"/>
                      <w:szCs w:val="20"/>
                    </w:rPr>
                    <w:br/>
                    <w:t>№4</w:t>
                  </w:r>
                </w:p>
              </w:tc>
              <w:tc>
                <w:tcPr>
                  <w:tcW w:w="3018" w:type="dxa"/>
                  <w:shd w:val="clear" w:color="auto" w:fill="auto"/>
                </w:tcPr>
                <w:p w:rsidR="004D3FA5" w:rsidRPr="00B37B79" w:rsidRDefault="004D3FA5" w:rsidP="00B37B79">
                  <w:pPr>
                    <w:jc w:val="center"/>
                    <w:rPr>
                      <w:sz w:val="20"/>
                      <w:szCs w:val="20"/>
                    </w:rPr>
                  </w:pPr>
                  <w:r w:rsidRPr="00B37B79">
                    <w:rPr>
                      <w:sz w:val="20"/>
                      <w:szCs w:val="20"/>
                    </w:rPr>
                    <w:t>13900</w:t>
                  </w:r>
                </w:p>
                <w:p w:rsidR="004D3FA5" w:rsidRPr="00B37B79" w:rsidRDefault="004D3FA5" w:rsidP="00B37B79">
                  <w:pPr>
                    <w:jc w:val="center"/>
                    <w:rPr>
                      <w:sz w:val="20"/>
                      <w:szCs w:val="20"/>
                    </w:rPr>
                  </w:pPr>
                  <w:r w:rsidRPr="00B37B79">
                    <w:rPr>
                      <w:sz w:val="20"/>
                      <w:szCs w:val="20"/>
                    </w:rPr>
                    <w:t>2500</w:t>
                  </w:r>
                </w:p>
                <w:p w:rsidR="004D3FA5" w:rsidRPr="00B37B79" w:rsidRDefault="004D3FA5" w:rsidP="00B37B79">
                  <w:pPr>
                    <w:jc w:val="center"/>
                    <w:rPr>
                      <w:sz w:val="20"/>
                      <w:szCs w:val="20"/>
                    </w:rPr>
                  </w:pPr>
                  <w:r w:rsidRPr="00B37B79">
                    <w:rPr>
                      <w:sz w:val="20"/>
                      <w:szCs w:val="20"/>
                    </w:rPr>
                    <w:t>24500</w:t>
                  </w:r>
                </w:p>
                <w:p w:rsidR="004D3FA5" w:rsidRPr="00B37B79" w:rsidRDefault="004D3FA5" w:rsidP="00B37B79">
                  <w:pPr>
                    <w:jc w:val="center"/>
                    <w:rPr>
                      <w:sz w:val="20"/>
                      <w:szCs w:val="20"/>
                    </w:rPr>
                  </w:pPr>
                  <w:r w:rsidRPr="00B37B79">
                    <w:rPr>
                      <w:sz w:val="20"/>
                      <w:szCs w:val="20"/>
                    </w:rPr>
                    <w:t>36000</w:t>
                  </w:r>
                </w:p>
              </w:tc>
              <w:tc>
                <w:tcPr>
                  <w:tcW w:w="3018" w:type="dxa"/>
                  <w:shd w:val="clear" w:color="auto" w:fill="auto"/>
                </w:tcPr>
                <w:p w:rsidR="004D3FA5" w:rsidRPr="00B37B79" w:rsidRDefault="004D3FA5" w:rsidP="00B37B79">
                  <w:pPr>
                    <w:jc w:val="center"/>
                    <w:rPr>
                      <w:sz w:val="20"/>
                      <w:szCs w:val="20"/>
                    </w:rPr>
                  </w:pPr>
                  <w:r w:rsidRPr="00B37B79">
                    <w:rPr>
                      <w:sz w:val="20"/>
                      <w:szCs w:val="20"/>
                    </w:rPr>
                    <w:t>2160</w:t>
                  </w:r>
                </w:p>
                <w:p w:rsidR="004D3FA5" w:rsidRPr="00B37B79" w:rsidRDefault="004D3FA5" w:rsidP="00B37B79">
                  <w:pPr>
                    <w:jc w:val="center"/>
                    <w:rPr>
                      <w:sz w:val="20"/>
                      <w:szCs w:val="20"/>
                    </w:rPr>
                  </w:pPr>
                  <w:r w:rsidRPr="00B37B79">
                    <w:rPr>
                      <w:sz w:val="20"/>
                      <w:szCs w:val="20"/>
                    </w:rPr>
                    <w:t>2500</w:t>
                  </w:r>
                </w:p>
                <w:p w:rsidR="004D3FA5" w:rsidRPr="00B37B79" w:rsidRDefault="004D3FA5" w:rsidP="00B37B79">
                  <w:pPr>
                    <w:jc w:val="center"/>
                    <w:rPr>
                      <w:sz w:val="20"/>
                      <w:szCs w:val="20"/>
                    </w:rPr>
                  </w:pPr>
                  <w:r w:rsidRPr="00B37B79">
                    <w:rPr>
                      <w:sz w:val="20"/>
                      <w:szCs w:val="20"/>
                    </w:rPr>
                    <w:t>1800</w:t>
                  </w:r>
                </w:p>
                <w:p w:rsidR="004D3FA5" w:rsidRPr="00B37B79" w:rsidRDefault="004D3FA5" w:rsidP="00B37B79">
                  <w:pPr>
                    <w:jc w:val="center"/>
                    <w:rPr>
                      <w:sz w:val="20"/>
                      <w:szCs w:val="20"/>
                    </w:rPr>
                  </w:pPr>
                  <w:r w:rsidRPr="00B37B79">
                    <w:rPr>
                      <w:sz w:val="20"/>
                      <w:szCs w:val="20"/>
                    </w:rPr>
                    <w:t>1500</w:t>
                  </w:r>
                </w:p>
              </w:tc>
            </w:tr>
          </w:tbl>
          <w:p w:rsidR="004D3FA5" w:rsidRPr="005E381A" w:rsidRDefault="004D3FA5" w:rsidP="00B37B79">
            <w:pPr>
              <w:ind w:firstLine="180"/>
            </w:pPr>
            <w:r>
              <w:t xml:space="preserve">Определить среднюю себестоимость одной тонны сахара по заводам области.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12. </w:t>
            </w:r>
          </w:p>
          <w:p w:rsidR="004D3FA5" w:rsidRDefault="004D3FA5" w:rsidP="00B37B79">
            <w:pPr>
              <w:ind w:firstLine="180"/>
            </w:pPr>
            <w:r>
              <w:t>Представляем сведения о выработке рабочих на угольных шахтах области</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1"/>
              <w:gridCol w:w="3009"/>
              <w:gridCol w:w="3023"/>
            </w:tblGrid>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t xml:space="preserve">Номер шахты </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Средняя месячная выработка рабочих т.  </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Добыча угля на шахте за месяц, т. </w:t>
                  </w:r>
                </w:p>
              </w:tc>
            </w:tr>
            <w:tr w:rsidR="004D3FA5" w:rsidTr="00B37B79">
              <w:trPr>
                <w:tblCellSpacing w:w="20" w:type="dxa"/>
              </w:trPr>
              <w:tc>
                <w:tcPr>
                  <w:tcW w:w="3018" w:type="dxa"/>
                  <w:shd w:val="clear" w:color="auto" w:fill="auto"/>
                </w:tcPr>
                <w:p w:rsidR="004D3FA5" w:rsidRPr="00B37B79" w:rsidRDefault="004D3FA5" w:rsidP="00B37B79">
                  <w:pPr>
                    <w:jc w:val="center"/>
                    <w:rPr>
                      <w:sz w:val="20"/>
                      <w:szCs w:val="20"/>
                    </w:rPr>
                  </w:pPr>
                  <w:r w:rsidRPr="00B37B79">
                    <w:rPr>
                      <w:sz w:val="20"/>
                      <w:szCs w:val="20"/>
                    </w:rPr>
                    <w:lastRenderedPageBreak/>
                    <w:t>№1</w:t>
                  </w:r>
                </w:p>
                <w:p w:rsidR="004D3FA5" w:rsidRPr="00B37B79" w:rsidRDefault="004D3FA5" w:rsidP="00B37B79">
                  <w:pPr>
                    <w:jc w:val="center"/>
                    <w:rPr>
                      <w:sz w:val="20"/>
                      <w:szCs w:val="20"/>
                    </w:rPr>
                  </w:pPr>
                  <w:r w:rsidRPr="00B37B79">
                    <w:rPr>
                      <w:sz w:val="20"/>
                      <w:szCs w:val="20"/>
                    </w:rPr>
                    <w:t>№2</w:t>
                  </w:r>
                </w:p>
                <w:p w:rsidR="004D3FA5" w:rsidRPr="00B37B79" w:rsidRDefault="004D3FA5" w:rsidP="00B37B79">
                  <w:pPr>
                    <w:jc w:val="center"/>
                    <w:rPr>
                      <w:sz w:val="20"/>
                      <w:szCs w:val="20"/>
                    </w:rPr>
                  </w:pPr>
                  <w:r w:rsidRPr="00B37B79">
                    <w:rPr>
                      <w:sz w:val="20"/>
                      <w:szCs w:val="20"/>
                    </w:rPr>
                    <w:t>№3</w:t>
                  </w:r>
                </w:p>
              </w:tc>
              <w:tc>
                <w:tcPr>
                  <w:tcW w:w="3018" w:type="dxa"/>
                  <w:shd w:val="clear" w:color="auto" w:fill="auto"/>
                </w:tcPr>
                <w:p w:rsidR="004D3FA5" w:rsidRPr="00B37B79" w:rsidRDefault="004D3FA5" w:rsidP="00B37B79">
                  <w:pPr>
                    <w:jc w:val="center"/>
                    <w:rPr>
                      <w:sz w:val="20"/>
                      <w:szCs w:val="20"/>
                    </w:rPr>
                  </w:pPr>
                  <w:r w:rsidRPr="00B37B79">
                    <w:rPr>
                      <w:sz w:val="20"/>
                      <w:szCs w:val="20"/>
                    </w:rPr>
                    <w:t>20</w:t>
                  </w:r>
                </w:p>
                <w:p w:rsidR="004D3FA5" w:rsidRPr="00B37B79" w:rsidRDefault="004D3FA5" w:rsidP="00B37B79">
                  <w:pPr>
                    <w:jc w:val="center"/>
                    <w:rPr>
                      <w:sz w:val="20"/>
                      <w:szCs w:val="20"/>
                    </w:rPr>
                  </w:pPr>
                  <w:r w:rsidRPr="00B37B79">
                    <w:rPr>
                      <w:sz w:val="20"/>
                      <w:szCs w:val="20"/>
                    </w:rPr>
                    <w:t>25</w:t>
                  </w:r>
                </w:p>
                <w:p w:rsidR="004D3FA5" w:rsidRPr="00B37B79" w:rsidRDefault="004D3FA5" w:rsidP="00B37B79">
                  <w:pPr>
                    <w:jc w:val="center"/>
                    <w:rPr>
                      <w:sz w:val="20"/>
                      <w:szCs w:val="20"/>
                    </w:rPr>
                  </w:pPr>
                  <w:r w:rsidRPr="00B37B79">
                    <w:rPr>
                      <w:sz w:val="20"/>
                      <w:szCs w:val="20"/>
                    </w:rPr>
                    <w:t>40</w:t>
                  </w:r>
                </w:p>
              </w:tc>
              <w:tc>
                <w:tcPr>
                  <w:tcW w:w="3018" w:type="dxa"/>
                  <w:shd w:val="clear" w:color="auto" w:fill="auto"/>
                </w:tcPr>
                <w:p w:rsidR="004D3FA5" w:rsidRPr="00B37B79" w:rsidRDefault="004D3FA5" w:rsidP="00B37B79">
                  <w:pPr>
                    <w:jc w:val="center"/>
                    <w:rPr>
                      <w:sz w:val="20"/>
                      <w:szCs w:val="20"/>
                    </w:rPr>
                  </w:pPr>
                  <w:r w:rsidRPr="00B37B79">
                    <w:rPr>
                      <w:sz w:val="20"/>
                      <w:szCs w:val="20"/>
                    </w:rPr>
                    <w:t>20100</w:t>
                  </w:r>
                </w:p>
                <w:p w:rsidR="004D3FA5" w:rsidRPr="00B37B79" w:rsidRDefault="004D3FA5" w:rsidP="00B37B79">
                  <w:pPr>
                    <w:jc w:val="center"/>
                    <w:rPr>
                      <w:sz w:val="20"/>
                      <w:szCs w:val="20"/>
                    </w:rPr>
                  </w:pPr>
                  <w:r w:rsidRPr="00B37B79">
                    <w:rPr>
                      <w:sz w:val="20"/>
                      <w:szCs w:val="20"/>
                    </w:rPr>
                    <w:t>47500</w:t>
                  </w:r>
                </w:p>
                <w:p w:rsidR="004D3FA5" w:rsidRPr="00B37B79" w:rsidRDefault="004D3FA5" w:rsidP="00B37B79">
                  <w:pPr>
                    <w:jc w:val="center"/>
                    <w:rPr>
                      <w:sz w:val="20"/>
                      <w:szCs w:val="20"/>
                    </w:rPr>
                  </w:pPr>
                  <w:r w:rsidRPr="00B37B79">
                    <w:rPr>
                      <w:sz w:val="20"/>
                      <w:szCs w:val="20"/>
                    </w:rPr>
                    <w:t>128000</w:t>
                  </w:r>
                </w:p>
              </w:tc>
            </w:tr>
          </w:tbl>
          <w:p w:rsidR="004D3FA5" w:rsidRPr="003C3A2C" w:rsidRDefault="004D3FA5" w:rsidP="00B37B79">
            <w:pPr>
              <w:ind w:firstLine="180"/>
            </w:pPr>
            <w:r>
              <w:t xml:space="preserve"> Определить среднюю месячную выработку на шахтах области. </w:t>
            </w:r>
          </w:p>
        </w:tc>
      </w:tr>
    </w:tbl>
    <w:p w:rsidR="004D3FA5" w:rsidRDefault="004D3FA5" w:rsidP="004D3FA5">
      <w:pPr>
        <w:jc w:val="center"/>
      </w:pPr>
    </w:p>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rHeight w:val="3343"/>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13. </w:t>
            </w:r>
          </w:p>
          <w:p w:rsidR="004D3FA5" w:rsidRDefault="004D3FA5" w:rsidP="00B37B79">
            <w:pPr>
              <w:ind w:firstLine="180"/>
            </w:pPr>
            <w:r>
              <w:t>На основании следующих данных определить темп роста (снижения) по производство стали, пользуясь методом учета продукции в условно – натуральных единицах измерении:</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72"/>
              <w:gridCol w:w="2253"/>
              <w:gridCol w:w="2254"/>
              <w:gridCol w:w="2274"/>
            </w:tblGrid>
            <w:tr w:rsidR="004D3FA5" w:rsidTr="00B37B79">
              <w:trPr>
                <w:tblCellSpacing w:w="20" w:type="dxa"/>
              </w:trPr>
              <w:tc>
                <w:tcPr>
                  <w:tcW w:w="2212" w:type="dxa"/>
                  <w:vMerge w:val="restart"/>
                  <w:shd w:val="clear" w:color="auto" w:fill="auto"/>
                </w:tcPr>
                <w:p w:rsidR="004D3FA5" w:rsidRPr="00B37B79" w:rsidRDefault="004D3FA5" w:rsidP="00B37B79">
                  <w:pPr>
                    <w:jc w:val="center"/>
                    <w:rPr>
                      <w:sz w:val="20"/>
                      <w:szCs w:val="20"/>
                    </w:rPr>
                  </w:pPr>
                  <w:r w:rsidRPr="00B37B79">
                    <w:rPr>
                      <w:sz w:val="20"/>
                      <w:szCs w:val="20"/>
                    </w:rPr>
                    <w:t>Наименование продукции</w:t>
                  </w:r>
                </w:p>
              </w:tc>
              <w:tc>
                <w:tcPr>
                  <w:tcW w:w="2213" w:type="dxa"/>
                  <w:vMerge w:val="restart"/>
                  <w:shd w:val="clear" w:color="auto" w:fill="auto"/>
                </w:tcPr>
                <w:p w:rsidR="004D3FA5" w:rsidRPr="00B37B79" w:rsidRDefault="004D3FA5" w:rsidP="00B37B79">
                  <w:pPr>
                    <w:jc w:val="center"/>
                    <w:rPr>
                      <w:sz w:val="20"/>
                      <w:szCs w:val="20"/>
                    </w:rPr>
                  </w:pPr>
                  <w:r w:rsidRPr="00B37B79">
                    <w:rPr>
                      <w:sz w:val="20"/>
                      <w:szCs w:val="20"/>
                    </w:rPr>
                    <w:t xml:space="preserve">Коэффициент перевода </w:t>
                  </w:r>
                </w:p>
              </w:tc>
              <w:tc>
                <w:tcPr>
                  <w:tcW w:w="4468" w:type="dxa"/>
                  <w:gridSpan w:val="2"/>
                  <w:shd w:val="clear" w:color="auto" w:fill="auto"/>
                </w:tcPr>
                <w:p w:rsidR="004D3FA5" w:rsidRPr="00B37B79" w:rsidRDefault="004D3FA5" w:rsidP="00B37B79">
                  <w:pPr>
                    <w:jc w:val="center"/>
                    <w:rPr>
                      <w:sz w:val="20"/>
                      <w:szCs w:val="20"/>
                    </w:rPr>
                  </w:pPr>
                  <w:r w:rsidRPr="00B37B79">
                    <w:rPr>
                      <w:sz w:val="20"/>
                      <w:szCs w:val="20"/>
                    </w:rPr>
                    <w:t>Выпуск, т.</w:t>
                  </w:r>
                </w:p>
              </w:tc>
            </w:tr>
            <w:tr w:rsidR="00B37B79" w:rsidTr="00B37B79">
              <w:trPr>
                <w:tblCellSpacing w:w="20" w:type="dxa"/>
              </w:trPr>
              <w:tc>
                <w:tcPr>
                  <w:tcW w:w="2212" w:type="dxa"/>
                  <w:vMerge/>
                  <w:shd w:val="clear" w:color="auto" w:fill="auto"/>
                </w:tcPr>
                <w:p w:rsidR="004D3FA5" w:rsidRPr="00B37B79" w:rsidRDefault="004D3FA5" w:rsidP="00B37B79">
                  <w:pPr>
                    <w:jc w:val="center"/>
                    <w:rPr>
                      <w:sz w:val="20"/>
                      <w:szCs w:val="20"/>
                    </w:rPr>
                  </w:pPr>
                </w:p>
              </w:tc>
              <w:tc>
                <w:tcPr>
                  <w:tcW w:w="2213" w:type="dxa"/>
                  <w:vMerge/>
                  <w:shd w:val="clear" w:color="auto" w:fill="auto"/>
                </w:tcPr>
                <w:p w:rsidR="004D3FA5" w:rsidRPr="00B37B79" w:rsidRDefault="004D3FA5" w:rsidP="00B37B79">
                  <w:pPr>
                    <w:jc w:val="center"/>
                    <w:rPr>
                      <w:sz w:val="20"/>
                      <w:szCs w:val="20"/>
                    </w:rPr>
                  </w:pPr>
                </w:p>
              </w:tc>
              <w:tc>
                <w:tcPr>
                  <w:tcW w:w="2214" w:type="dxa"/>
                  <w:shd w:val="clear" w:color="auto" w:fill="auto"/>
                </w:tcPr>
                <w:p w:rsidR="004D3FA5" w:rsidRPr="00B37B79" w:rsidRDefault="004D3FA5" w:rsidP="00B37B79">
                  <w:pPr>
                    <w:jc w:val="center"/>
                    <w:rPr>
                      <w:sz w:val="20"/>
                      <w:szCs w:val="20"/>
                    </w:rPr>
                  </w:pPr>
                  <w:r w:rsidRPr="00B37B79">
                    <w:rPr>
                      <w:sz w:val="20"/>
                      <w:szCs w:val="20"/>
                    </w:rPr>
                    <w:t xml:space="preserve">Баз. Год </w:t>
                  </w:r>
                </w:p>
              </w:tc>
              <w:tc>
                <w:tcPr>
                  <w:tcW w:w="2214" w:type="dxa"/>
                  <w:shd w:val="clear" w:color="auto" w:fill="auto"/>
                </w:tcPr>
                <w:p w:rsidR="004D3FA5" w:rsidRPr="00B37B79" w:rsidRDefault="004D3FA5" w:rsidP="00B37B79">
                  <w:pPr>
                    <w:jc w:val="center"/>
                    <w:rPr>
                      <w:sz w:val="20"/>
                      <w:szCs w:val="20"/>
                    </w:rPr>
                  </w:pPr>
                  <w:r w:rsidRPr="00B37B79">
                    <w:rPr>
                      <w:sz w:val="20"/>
                      <w:szCs w:val="20"/>
                    </w:rPr>
                    <w:t xml:space="preserve">Отчет. Год </w:t>
                  </w:r>
                </w:p>
              </w:tc>
            </w:tr>
            <w:tr w:rsidR="00B37B79" w:rsidTr="00B37B79">
              <w:trPr>
                <w:trHeight w:val="1395"/>
                <w:tblCellSpacing w:w="20" w:type="dxa"/>
              </w:trPr>
              <w:tc>
                <w:tcPr>
                  <w:tcW w:w="2212" w:type="dxa"/>
                  <w:shd w:val="clear" w:color="auto" w:fill="auto"/>
                </w:tcPr>
                <w:p w:rsidR="004D3FA5" w:rsidRPr="00B37B79" w:rsidRDefault="004D3FA5" w:rsidP="00B37B79">
                  <w:pPr>
                    <w:jc w:val="center"/>
                    <w:rPr>
                      <w:sz w:val="20"/>
                      <w:szCs w:val="20"/>
                    </w:rPr>
                  </w:pPr>
                  <w:r w:rsidRPr="00B37B79">
                    <w:rPr>
                      <w:sz w:val="20"/>
                      <w:szCs w:val="20"/>
                    </w:rPr>
                    <w:t xml:space="preserve">Сталь круглая диаметром (мм) </w:t>
                  </w:r>
                </w:p>
                <w:p w:rsidR="004D3FA5" w:rsidRPr="00B37B79" w:rsidRDefault="004D3FA5" w:rsidP="00B37B79">
                  <w:pPr>
                    <w:jc w:val="center"/>
                    <w:rPr>
                      <w:sz w:val="20"/>
                      <w:szCs w:val="20"/>
                    </w:rPr>
                  </w:pPr>
                  <w:r w:rsidRPr="00B37B79">
                    <w:rPr>
                      <w:sz w:val="20"/>
                      <w:szCs w:val="20"/>
                    </w:rPr>
                    <w:t>20</w:t>
                  </w:r>
                </w:p>
                <w:p w:rsidR="004D3FA5" w:rsidRPr="00B37B79" w:rsidRDefault="004D3FA5" w:rsidP="00B37B79">
                  <w:pPr>
                    <w:jc w:val="center"/>
                    <w:rPr>
                      <w:sz w:val="20"/>
                      <w:szCs w:val="20"/>
                    </w:rPr>
                  </w:pPr>
                  <w:r w:rsidRPr="00B37B79">
                    <w:rPr>
                      <w:sz w:val="20"/>
                      <w:szCs w:val="20"/>
                    </w:rPr>
                    <w:t>25</w:t>
                  </w:r>
                </w:p>
                <w:p w:rsidR="004D3FA5" w:rsidRPr="00B37B79" w:rsidRDefault="004D3FA5" w:rsidP="00B37B79">
                  <w:pPr>
                    <w:jc w:val="center"/>
                    <w:rPr>
                      <w:sz w:val="20"/>
                      <w:szCs w:val="20"/>
                    </w:rPr>
                  </w:pPr>
                  <w:r w:rsidRPr="00B37B79">
                    <w:rPr>
                      <w:sz w:val="20"/>
                      <w:szCs w:val="20"/>
                    </w:rPr>
                    <w:t>30</w:t>
                  </w:r>
                </w:p>
                <w:p w:rsidR="004D3FA5" w:rsidRPr="00B37B79" w:rsidRDefault="004D3FA5" w:rsidP="00B37B79">
                  <w:pPr>
                    <w:jc w:val="center"/>
                    <w:rPr>
                      <w:sz w:val="20"/>
                      <w:szCs w:val="20"/>
                    </w:rPr>
                  </w:pPr>
                  <w:r w:rsidRPr="00B37B79">
                    <w:rPr>
                      <w:sz w:val="20"/>
                      <w:szCs w:val="20"/>
                    </w:rPr>
                    <w:t>35</w:t>
                  </w:r>
                </w:p>
              </w:tc>
              <w:tc>
                <w:tcPr>
                  <w:tcW w:w="2213" w:type="dxa"/>
                  <w:shd w:val="clear" w:color="auto" w:fill="auto"/>
                </w:tcPr>
                <w:p w:rsidR="004D3FA5" w:rsidRPr="00B37B79" w:rsidRDefault="004D3FA5" w:rsidP="00B37B79">
                  <w:pPr>
                    <w:jc w:val="center"/>
                    <w:rPr>
                      <w:sz w:val="20"/>
                      <w:szCs w:val="20"/>
                    </w:rPr>
                  </w:pPr>
                </w:p>
                <w:p w:rsidR="004D3FA5" w:rsidRPr="00B37B79" w:rsidRDefault="004D3FA5" w:rsidP="00B37B79">
                  <w:pPr>
                    <w:jc w:val="center"/>
                    <w:rPr>
                      <w:sz w:val="20"/>
                      <w:szCs w:val="20"/>
                    </w:rPr>
                  </w:pPr>
                </w:p>
                <w:p w:rsidR="004D3FA5" w:rsidRPr="00B37B79" w:rsidRDefault="004D3FA5" w:rsidP="00B37B79">
                  <w:pPr>
                    <w:jc w:val="center"/>
                    <w:rPr>
                      <w:sz w:val="20"/>
                      <w:szCs w:val="20"/>
                    </w:rPr>
                  </w:pPr>
                  <w:r w:rsidRPr="00B37B79">
                    <w:rPr>
                      <w:sz w:val="20"/>
                      <w:szCs w:val="20"/>
                    </w:rPr>
                    <w:t>1</w:t>
                  </w:r>
                </w:p>
                <w:p w:rsidR="004D3FA5" w:rsidRPr="00B37B79" w:rsidRDefault="004D3FA5" w:rsidP="00B37B79">
                  <w:pPr>
                    <w:jc w:val="center"/>
                    <w:rPr>
                      <w:sz w:val="20"/>
                      <w:szCs w:val="20"/>
                    </w:rPr>
                  </w:pPr>
                  <w:r w:rsidRPr="00B37B79">
                    <w:rPr>
                      <w:sz w:val="20"/>
                      <w:szCs w:val="20"/>
                    </w:rPr>
                    <w:t>0,9</w:t>
                  </w:r>
                </w:p>
                <w:p w:rsidR="004D3FA5" w:rsidRPr="00B37B79" w:rsidRDefault="004D3FA5" w:rsidP="00B37B79">
                  <w:pPr>
                    <w:jc w:val="center"/>
                    <w:rPr>
                      <w:sz w:val="20"/>
                      <w:szCs w:val="20"/>
                    </w:rPr>
                  </w:pPr>
                  <w:r w:rsidRPr="00B37B79">
                    <w:rPr>
                      <w:sz w:val="20"/>
                      <w:szCs w:val="20"/>
                    </w:rPr>
                    <w:t>0,8</w:t>
                  </w:r>
                </w:p>
                <w:p w:rsidR="004D3FA5" w:rsidRPr="00B37B79" w:rsidRDefault="004D3FA5" w:rsidP="00B37B79">
                  <w:pPr>
                    <w:jc w:val="center"/>
                    <w:rPr>
                      <w:sz w:val="20"/>
                      <w:szCs w:val="20"/>
                    </w:rPr>
                  </w:pPr>
                  <w:r w:rsidRPr="00B37B79">
                    <w:rPr>
                      <w:sz w:val="20"/>
                      <w:szCs w:val="20"/>
                    </w:rPr>
                    <w:t>0,7</w:t>
                  </w:r>
                </w:p>
              </w:tc>
              <w:tc>
                <w:tcPr>
                  <w:tcW w:w="2214" w:type="dxa"/>
                  <w:shd w:val="clear" w:color="auto" w:fill="auto"/>
                </w:tcPr>
                <w:p w:rsidR="004D3FA5" w:rsidRPr="00B37B79" w:rsidRDefault="004D3FA5" w:rsidP="00B37B79">
                  <w:pPr>
                    <w:jc w:val="center"/>
                    <w:rPr>
                      <w:sz w:val="20"/>
                      <w:szCs w:val="20"/>
                    </w:rPr>
                  </w:pPr>
                </w:p>
                <w:p w:rsidR="004D3FA5" w:rsidRPr="00B37B79" w:rsidRDefault="004D3FA5" w:rsidP="00B37B79">
                  <w:pPr>
                    <w:jc w:val="center"/>
                    <w:rPr>
                      <w:sz w:val="20"/>
                      <w:szCs w:val="20"/>
                    </w:rPr>
                  </w:pPr>
                </w:p>
                <w:p w:rsidR="004D3FA5" w:rsidRPr="00B37B79" w:rsidRDefault="004D3FA5" w:rsidP="00B37B79">
                  <w:pPr>
                    <w:jc w:val="center"/>
                    <w:rPr>
                      <w:sz w:val="20"/>
                      <w:szCs w:val="20"/>
                    </w:rPr>
                  </w:pPr>
                  <w:r w:rsidRPr="00B37B79">
                    <w:rPr>
                      <w:sz w:val="20"/>
                      <w:szCs w:val="20"/>
                    </w:rPr>
                    <w:t>5000</w:t>
                  </w:r>
                </w:p>
                <w:p w:rsidR="004D3FA5" w:rsidRPr="00B37B79" w:rsidRDefault="004D3FA5" w:rsidP="00B37B79">
                  <w:pPr>
                    <w:jc w:val="center"/>
                    <w:rPr>
                      <w:sz w:val="20"/>
                      <w:szCs w:val="20"/>
                    </w:rPr>
                  </w:pPr>
                  <w:r w:rsidRPr="00B37B79">
                    <w:rPr>
                      <w:sz w:val="20"/>
                      <w:szCs w:val="20"/>
                    </w:rPr>
                    <w:t>4000</w:t>
                  </w:r>
                </w:p>
                <w:p w:rsidR="004D3FA5" w:rsidRPr="00B37B79" w:rsidRDefault="004D3FA5" w:rsidP="00B37B79">
                  <w:pPr>
                    <w:jc w:val="center"/>
                    <w:rPr>
                      <w:sz w:val="20"/>
                      <w:szCs w:val="20"/>
                    </w:rPr>
                  </w:pPr>
                  <w:r w:rsidRPr="00B37B79">
                    <w:rPr>
                      <w:sz w:val="20"/>
                      <w:szCs w:val="20"/>
                    </w:rPr>
                    <w:t>3000</w:t>
                  </w:r>
                </w:p>
                <w:p w:rsidR="004D3FA5" w:rsidRPr="00B37B79" w:rsidRDefault="004D3FA5" w:rsidP="00B37B79">
                  <w:pPr>
                    <w:jc w:val="center"/>
                    <w:rPr>
                      <w:sz w:val="20"/>
                      <w:szCs w:val="20"/>
                    </w:rPr>
                  </w:pPr>
                  <w:r w:rsidRPr="00B37B79">
                    <w:rPr>
                      <w:sz w:val="20"/>
                      <w:szCs w:val="20"/>
                    </w:rPr>
                    <w:t>2000</w:t>
                  </w:r>
                </w:p>
              </w:tc>
              <w:tc>
                <w:tcPr>
                  <w:tcW w:w="2214" w:type="dxa"/>
                  <w:shd w:val="clear" w:color="auto" w:fill="auto"/>
                </w:tcPr>
                <w:p w:rsidR="004D3FA5" w:rsidRPr="00B37B79" w:rsidRDefault="004D3FA5" w:rsidP="00B37B79">
                  <w:pPr>
                    <w:jc w:val="center"/>
                    <w:rPr>
                      <w:sz w:val="20"/>
                      <w:szCs w:val="20"/>
                    </w:rPr>
                  </w:pPr>
                </w:p>
                <w:p w:rsidR="004D3FA5" w:rsidRPr="00B37B79" w:rsidRDefault="004D3FA5" w:rsidP="00B37B79">
                  <w:pPr>
                    <w:jc w:val="center"/>
                    <w:rPr>
                      <w:sz w:val="20"/>
                      <w:szCs w:val="20"/>
                    </w:rPr>
                  </w:pPr>
                </w:p>
                <w:p w:rsidR="004D3FA5" w:rsidRPr="00B37B79" w:rsidRDefault="004D3FA5" w:rsidP="00B37B79">
                  <w:pPr>
                    <w:jc w:val="center"/>
                    <w:rPr>
                      <w:sz w:val="20"/>
                      <w:szCs w:val="20"/>
                    </w:rPr>
                  </w:pPr>
                  <w:r w:rsidRPr="00B37B79">
                    <w:rPr>
                      <w:sz w:val="20"/>
                      <w:szCs w:val="20"/>
                    </w:rPr>
                    <w:t>4500</w:t>
                  </w:r>
                </w:p>
                <w:p w:rsidR="004D3FA5" w:rsidRPr="00B37B79" w:rsidRDefault="004D3FA5" w:rsidP="00B37B79">
                  <w:pPr>
                    <w:jc w:val="center"/>
                    <w:rPr>
                      <w:sz w:val="20"/>
                      <w:szCs w:val="20"/>
                    </w:rPr>
                  </w:pPr>
                  <w:r w:rsidRPr="00B37B79">
                    <w:rPr>
                      <w:sz w:val="20"/>
                      <w:szCs w:val="20"/>
                    </w:rPr>
                    <w:t>4800</w:t>
                  </w:r>
                </w:p>
                <w:p w:rsidR="004D3FA5" w:rsidRPr="00B37B79" w:rsidRDefault="004D3FA5" w:rsidP="00B37B79">
                  <w:pPr>
                    <w:jc w:val="center"/>
                    <w:rPr>
                      <w:sz w:val="20"/>
                      <w:szCs w:val="20"/>
                    </w:rPr>
                  </w:pPr>
                  <w:r w:rsidRPr="00B37B79">
                    <w:rPr>
                      <w:sz w:val="20"/>
                      <w:szCs w:val="20"/>
                    </w:rPr>
                    <w:t>3500</w:t>
                  </w:r>
                </w:p>
                <w:p w:rsidR="004D3FA5" w:rsidRPr="00B37B79" w:rsidRDefault="004D3FA5" w:rsidP="00B37B79">
                  <w:pPr>
                    <w:jc w:val="center"/>
                    <w:rPr>
                      <w:sz w:val="20"/>
                      <w:szCs w:val="20"/>
                    </w:rPr>
                  </w:pPr>
                  <w:r w:rsidRPr="00B37B79">
                    <w:rPr>
                      <w:sz w:val="20"/>
                      <w:szCs w:val="20"/>
                    </w:rPr>
                    <w:t>1500</w:t>
                  </w:r>
                </w:p>
              </w:tc>
            </w:tr>
          </w:tbl>
          <w:p w:rsidR="004D3FA5" w:rsidRPr="003C3A2C" w:rsidRDefault="004D3FA5" w:rsidP="00847BEE"/>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Задача 14.</w:t>
            </w:r>
          </w:p>
          <w:p w:rsidR="004D3FA5" w:rsidRDefault="004D3FA5" w:rsidP="00B37B79">
            <w:pPr>
              <w:ind w:firstLine="180"/>
            </w:pPr>
            <w:r>
              <w:t xml:space="preserve">По двум строительно – монтажным управлениям известны следующие данные: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13"/>
              <w:gridCol w:w="1796"/>
              <w:gridCol w:w="1814"/>
              <w:gridCol w:w="1796"/>
              <w:gridCol w:w="1834"/>
            </w:tblGrid>
            <w:tr w:rsidR="004D3FA5" w:rsidRPr="00125DD4" w:rsidTr="00B37B79">
              <w:trPr>
                <w:tblCellSpacing w:w="20" w:type="dxa"/>
                <w:jc w:val="center"/>
              </w:trPr>
              <w:tc>
                <w:tcPr>
                  <w:tcW w:w="1810" w:type="dxa"/>
                  <w:vMerge w:val="restart"/>
                  <w:shd w:val="clear" w:color="auto" w:fill="auto"/>
                </w:tcPr>
                <w:p w:rsidR="004D3FA5" w:rsidRPr="00B37B79" w:rsidRDefault="004D3FA5" w:rsidP="00B37B79">
                  <w:pPr>
                    <w:jc w:val="center"/>
                    <w:rPr>
                      <w:sz w:val="20"/>
                      <w:szCs w:val="20"/>
                    </w:rPr>
                  </w:pPr>
                  <w:r w:rsidRPr="00B37B79">
                    <w:rPr>
                      <w:sz w:val="20"/>
                      <w:szCs w:val="20"/>
                    </w:rPr>
                    <w:t>Номер СМУ</w:t>
                  </w:r>
                </w:p>
              </w:tc>
              <w:tc>
                <w:tcPr>
                  <w:tcW w:w="3622" w:type="dxa"/>
                  <w:gridSpan w:val="2"/>
                  <w:shd w:val="clear" w:color="auto" w:fill="auto"/>
                </w:tcPr>
                <w:p w:rsidR="004D3FA5" w:rsidRPr="00B37B79" w:rsidRDefault="004D3FA5" w:rsidP="00B37B79">
                  <w:pPr>
                    <w:jc w:val="center"/>
                    <w:rPr>
                      <w:sz w:val="20"/>
                      <w:szCs w:val="20"/>
                    </w:rPr>
                  </w:pPr>
                  <w:r w:rsidRPr="00B37B79">
                    <w:rPr>
                      <w:sz w:val="20"/>
                      <w:szCs w:val="20"/>
                    </w:rPr>
                    <w:t>Январь</w:t>
                  </w:r>
                </w:p>
              </w:tc>
              <w:tc>
                <w:tcPr>
                  <w:tcW w:w="3622" w:type="dxa"/>
                  <w:gridSpan w:val="2"/>
                  <w:shd w:val="clear" w:color="auto" w:fill="auto"/>
                </w:tcPr>
                <w:p w:rsidR="004D3FA5" w:rsidRPr="00B37B79" w:rsidRDefault="004D3FA5" w:rsidP="00B37B79">
                  <w:pPr>
                    <w:jc w:val="center"/>
                    <w:rPr>
                      <w:sz w:val="20"/>
                      <w:szCs w:val="20"/>
                    </w:rPr>
                  </w:pPr>
                  <w:r w:rsidRPr="00B37B79">
                    <w:rPr>
                      <w:sz w:val="20"/>
                      <w:szCs w:val="20"/>
                    </w:rPr>
                    <w:t xml:space="preserve">Февраль </w:t>
                  </w:r>
                </w:p>
              </w:tc>
            </w:tr>
            <w:tr w:rsidR="00B37B79" w:rsidRPr="00125DD4" w:rsidTr="00B37B79">
              <w:trPr>
                <w:tblCellSpacing w:w="20" w:type="dxa"/>
                <w:jc w:val="center"/>
              </w:trPr>
              <w:tc>
                <w:tcPr>
                  <w:tcW w:w="1810" w:type="dxa"/>
                  <w:vMerge/>
                  <w:shd w:val="clear" w:color="auto" w:fill="auto"/>
                </w:tcPr>
                <w:p w:rsidR="004D3FA5" w:rsidRPr="00B37B79" w:rsidRDefault="004D3FA5" w:rsidP="00B37B79">
                  <w:pPr>
                    <w:jc w:val="center"/>
                    <w:rPr>
                      <w:sz w:val="20"/>
                      <w:szCs w:val="20"/>
                    </w:rPr>
                  </w:pPr>
                </w:p>
              </w:tc>
              <w:tc>
                <w:tcPr>
                  <w:tcW w:w="1811" w:type="dxa"/>
                  <w:shd w:val="clear" w:color="auto" w:fill="auto"/>
                </w:tcPr>
                <w:p w:rsidR="004D3FA5" w:rsidRPr="00B37B79" w:rsidRDefault="004D3FA5" w:rsidP="00B37B79">
                  <w:pPr>
                    <w:jc w:val="center"/>
                    <w:rPr>
                      <w:sz w:val="20"/>
                      <w:szCs w:val="20"/>
                    </w:rPr>
                  </w:pPr>
                  <w:r w:rsidRPr="00B37B79">
                    <w:rPr>
                      <w:sz w:val="20"/>
                      <w:szCs w:val="20"/>
                    </w:rPr>
                    <w:t xml:space="preserve">Объём СМР, млн. руб.  </w:t>
                  </w:r>
                </w:p>
              </w:tc>
              <w:tc>
                <w:tcPr>
                  <w:tcW w:w="1811" w:type="dxa"/>
                  <w:shd w:val="clear" w:color="auto" w:fill="auto"/>
                </w:tcPr>
                <w:p w:rsidR="004D3FA5" w:rsidRPr="00B37B79" w:rsidRDefault="004D3FA5" w:rsidP="00B37B79">
                  <w:pPr>
                    <w:jc w:val="center"/>
                    <w:rPr>
                      <w:sz w:val="20"/>
                      <w:szCs w:val="20"/>
                    </w:rPr>
                  </w:pPr>
                  <w:r w:rsidRPr="00B37B79">
                    <w:rPr>
                      <w:sz w:val="20"/>
                      <w:szCs w:val="20"/>
                    </w:rPr>
                    <w:t xml:space="preserve">Средняя выработка одного рабочего, млн. руб.  </w:t>
                  </w:r>
                </w:p>
              </w:tc>
              <w:tc>
                <w:tcPr>
                  <w:tcW w:w="1811" w:type="dxa"/>
                  <w:shd w:val="clear" w:color="auto" w:fill="auto"/>
                </w:tcPr>
                <w:p w:rsidR="004D3FA5" w:rsidRPr="00B37B79" w:rsidRDefault="004D3FA5" w:rsidP="00B37B79">
                  <w:pPr>
                    <w:jc w:val="center"/>
                    <w:rPr>
                      <w:sz w:val="20"/>
                      <w:szCs w:val="20"/>
                    </w:rPr>
                  </w:pPr>
                  <w:r w:rsidRPr="00B37B79">
                    <w:rPr>
                      <w:sz w:val="20"/>
                      <w:szCs w:val="20"/>
                    </w:rPr>
                    <w:t xml:space="preserve">Объём СМР, млн. руб.  </w:t>
                  </w:r>
                </w:p>
              </w:tc>
              <w:tc>
                <w:tcPr>
                  <w:tcW w:w="1811" w:type="dxa"/>
                  <w:shd w:val="clear" w:color="auto" w:fill="auto"/>
                </w:tcPr>
                <w:p w:rsidR="004D3FA5" w:rsidRPr="00B37B79" w:rsidRDefault="004D3FA5" w:rsidP="00B37B79">
                  <w:pPr>
                    <w:jc w:val="center"/>
                    <w:rPr>
                      <w:sz w:val="20"/>
                      <w:szCs w:val="20"/>
                    </w:rPr>
                  </w:pPr>
                  <w:r w:rsidRPr="00B37B79">
                    <w:rPr>
                      <w:sz w:val="20"/>
                      <w:szCs w:val="20"/>
                    </w:rPr>
                    <w:t xml:space="preserve">Средняя выработка одного рабочего, млн. руб.  </w:t>
                  </w:r>
                </w:p>
              </w:tc>
            </w:tr>
            <w:tr w:rsidR="00B37B79" w:rsidRPr="00125DD4" w:rsidTr="00B37B79">
              <w:trPr>
                <w:tblCellSpacing w:w="20" w:type="dxa"/>
                <w:jc w:val="center"/>
              </w:trPr>
              <w:tc>
                <w:tcPr>
                  <w:tcW w:w="1810" w:type="dxa"/>
                  <w:shd w:val="clear" w:color="auto" w:fill="auto"/>
                </w:tcPr>
                <w:p w:rsidR="004D3FA5" w:rsidRPr="00B37B79" w:rsidRDefault="004D3FA5" w:rsidP="00B37B79">
                  <w:pPr>
                    <w:jc w:val="center"/>
                    <w:rPr>
                      <w:sz w:val="20"/>
                      <w:szCs w:val="20"/>
                    </w:rPr>
                  </w:pPr>
                  <w:r w:rsidRPr="00B37B79">
                    <w:rPr>
                      <w:sz w:val="20"/>
                      <w:szCs w:val="20"/>
                    </w:rPr>
                    <w:t>1</w:t>
                  </w:r>
                </w:p>
                <w:p w:rsidR="004D3FA5" w:rsidRPr="00B37B79" w:rsidRDefault="004D3FA5" w:rsidP="00B37B79">
                  <w:pPr>
                    <w:jc w:val="center"/>
                    <w:rPr>
                      <w:sz w:val="20"/>
                      <w:szCs w:val="20"/>
                    </w:rPr>
                  </w:pPr>
                  <w:r w:rsidRPr="00B37B79">
                    <w:rPr>
                      <w:sz w:val="20"/>
                      <w:szCs w:val="20"/>
                    </w:rPr>
                    <w:t>2</w:t>
                  </w:r>
                </w:p>
              </w:tc>
              <w:tc>
                <w:tcPr>
                  <w:tcW w:w="1811" w:type="dxa"/>
                  <w:shd w:val="clear" w:color="auto" w:fill="auto"/>
                </w:tcPr>
                <w:p w:rsidR="004D3FA5" w:rsidRPr="00B37B79" w:rsidRDefault="004D3FA5" w:rsidP="00B37B79">
                  <w:pPr>
                    <w:jc w:val="center"/>
                    <w:rPr>
                      <w:sz w:val="20"/>
                      <w:szCs w:val="20"/>
                    </w:rPr>
                  </w:pPr>
                  <w:r w:rsidRPr="00B37B79">
                    <w:rPr>
                      <w:sz w:val="20"/>
                      <w:szCs w:val="20"/>
                    </w:rPr>
                    <w:t>1200</w:t>
                  </w:r>
                </w:p>
                <w:p w:rsidR="004D3FA5" w:rsidRPr="00B37B79" w:rsidRDefault="004D3FA5" w:rsidP="00B37B79">
                  <w:pPr>
                    <w:jc w:val="center"/>
                    <w:rPr>
                      <w:sz w:val="20"/>
                      <w:szCs w:val="20"/>
                    </w:rPr>
                  </w:pPr>
                  <w:r w:rsidRPr="00B37B79">
                    <w:rPr>
                      <w:sz w:val="20"/>
                      <w:szCs w:val="20"/>
                    </w:rPr>
                    <w:t>1400</w:t>
                  </w:r>
                </w:p>
              </w:tc>
              <w:tc>
                <w:tcPr>
                  <w:tcW w:w="1811" w:type="dxa"/>
                  <w:shd w:val="clear" w:color="auto" w:fill="auto"/>
                </w:tcPr>
                <w:p w:rsidR="004D3FA5" w:rsidRPr="00B37B79" w:rsidRDefault="004D3FA5" w:rsidP="00B37B79">
                  <w:pPr>
                    <w:jc w:val="center"/>
                    <w:rPr>
                      <w:sz w:val="20"/>
                      <w:szCs w:val="20"/>
                    </w:rPr>
                  </w:pPr>
                  <w:r w:rsidRPr="00B37B79">
                    <w:rPr>
                      <w:sz w:val="20"/>
                      <w:szCs w:val="20"/>
                    </w:rPr>
                    <w:t>4,34</w:t>
                  </w:r>
                </w:p>
                <w:p w:rsidR="004D3FA5" w:rsidRPr="00B37B79" w:rsidRDefault="004D3FA5" w:rsidP="00B37B79">
                  <w:pPr>
                    <w:jc w:val="center"/>
                    <w:rPr>
                      <w:sz w:val="20"/>
                      <w:szCs w:val="20"/>
                    </w:rPr>
                  </w:pPr>
                  <w:r w:rsidRPr="00B37B79">
                    <w:rPr>
                      <w:sz w:val="20"/>
                      <w:szCs w:val="20"/>
                    </w:rPr>
                    <w:t>4,0</w:t>
                  </w:r>
                </w:p>
              </w:tc>
              <w:tc>
                <w:tcPr>
                  <w:tcW w:w="1811" w:type="dxa"/>
                  <w:shd w:val="clear" w:color="auto" w:fill="auto"/>
                </w:tcPr>
                <w:p w:rsidR="004D3FA5" w:rsidRPr="00B37B79" w:rsidRDefault="004D3FA5" w:rsidP="00B37B79">
                  <w:pPr>
                    <w:jc w:val="center"/>
                    <w:rPr>
                      <w:sz w:val="20"/>
                      <w:szCs w:val="20"/>
                    </w:rPr>
                  </w:pPr>
                  <w:r w:rsidRPr="00B37B79">
                    <w:rPr>
                      <w:sz w:val="20"/>
                      <w:szCs w:val="20"/>
                    </w:rPr>
                    <w:t>230</w:t>
                  </w:r>
                </w:p>
                <w:p w:rsidR="004D3FA5" w:rsidRPr="00B37B79" w:rsidRDefault="004D3FA5" w:rsidP="00B37B79">
                  <w:pPr>
                    <w:jc w:val="center"/>
                    <w:rPr>
                      <w:sz w:val="20"/>
                      <w:szCs w:val="20"/>
                    </w:rPr>
                  </w:pPr>
                  <w:r w:rsidRPr="00B37B79">
                    <w:rPr>
                      <w:sz w:val="20"/>
                      <w:szCs w:val="20"/>
                    </w:rPr>
                    <w:t>1100</w:t>
                  </w:r>
                </w:p>
              </w:tc>
              <w:tc>
                <w:tcPr>
                  <w:tcW w:w="1811" w:type="dxa"/>
                  <w:shd w:val="clear" w:color="auto" w:fill="auto"/>
                </w:tcPr>
                <w:p w:rsidR="004D3FA5" w:rsidRPr="00B37B79" w:rsidRDefault="004D3FA5" w:rsidP="00B37B79">
                  <w:pPr>
                    <w:jc w:val="center"/>
                    <w:rPr>
                      <w:sz w:val="20"/>
                      <w:szCs w:val="20"/>
                    </w:rPr>
                  </w:pPr>
                  <w:r w:rsidRPr="00B37B79">
                    <w:rPr>
                      <w:sz w:val="20"/>
                      <w:szCs w:val="20"/>
                    </w:rPr>
                    <w:t>4,5</w:t>
                  </w:r>
                </w:p>
                <w:p w:rsidR="004D3FA5" w:rsidRPr="00B37B79" w:rsidRDefault="004D3FA5" w:rsidP="00B37B79">
                  <w:pPr>
                    <w:jc w:val="center"/>
                    <w:rPr>
                      <w:sz w:val="20"/>
                      <w:szCs w:val="20"/>
                    </w:rPr>
                  </w:pPr>
                  <w:r w:rsidRPr="00B37B79">
                    <w:rPr>
                      <w:sz w:val="20"/>
                      <w:szCs w:val="20"/>
                    </w:rPr>
                    <w:t>4,45</w:t>
                  </w:r>
                </w:p>
              </w:tc>
            </w:tr>
          </w:tbl>
          <w:p w:rsidR="004D3FA5" w:rsidRPr="00125DD4" w:rsidRDefault="004D3FA5" w:rsidP="00B37B79">
            <w:pPr>
              <w:ind w:firstLine="180"/>
            </w:pPr>
            <w:r>
              <w:t xml:space="preserve"> Определить по двум СМУ среднюю выработку одним рабочим за январь и февраль.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RPr="00125DD4"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15. </w:t>
            </w:r>
          </w:p>
          <w:p w:rsidR="004D3FA5" w:rsidRDefault="004D3FA5" w:rsidP="00B37B79">
            <w:pPr>
              <w:ind w:firstLine="180"/>
            </w:pPr>
            <w:r>
              <w:t>Имеются следующие данные о продуктивности коров:</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4"/>
              <w:gridCol w:w="3003"/>
              <w:gridCol w:w="3026"/>
            </w:tblGrid>
            <w:tr w:rsidR="004D3FA5" w:rsidRPr="00125DD4" w:rsidTr="00B37B79">
              <w:trPr>
                <w:tblCellSpacing w:w="20" w:type="dxa"/>
                <w:jc w:val="center"/>
              </w:trPr>
              <w:tc>
                <w:tcPr>
                  <w:tcW w:w="3018" w:type="dxa"/>
                  <w:shd w:val="clear" w:color="auto" w:fill="auto"/>
                </w:tcPr>
                <w:p w:rsidR="004D3FA5" w:rsidRPr="00B37B79" w:rsidRDefault="004D3FA5" w:rsidP="00B37B79">
                  <w:pPr>
                    <w:jc w:val="center"/>
                    <w:rPr>
                      <w:sz w:val="20"/>
                      <w:szCs w:val="20"/>
                    </w:rPr>
                  </w:pPr>
                  <w:r w:rsidRPr="00B37B79">
                    <w:rPr>
                      <w:sz w:val="20"/>
                      <w:szCs w:val="20"/>
                    </w:rPr>
                    <w:t>Кличка коровы</w:t>
                  </w:r>
                </w:p>
              </w:tc>
              <w:tc>
                <w:tcPr>
                  <w:tcW w:w="3018" w:type="dxa"/>
                  <w:shd w:val="clear" w:color="auto" w:fill="auto"/>
                </w:tcPr>
                <w:p w:rsidR="004D3FA5" w:rsidRPr="00B37B79" w:rsidRDefault="004D3FA5" w:rsidP="00B37B79">
                  <w:pPr>
                    <w:jc w:val="center"/>
                    <w:rPr>
                      <w:sz w:val="20"/>
                      <w:szCs w:val="20"/>
                    </w:rPr>
                  </w:pPr>
                  <w:r w:rsidRPr="00B37B79">
                    <w:rPr>
                      <w:sz w:val="20"/>
                      <w:szCs w:val="20"/>
                    </w:rPr>
                    <w:t>Удой молока за год, кг</w:t>
                  </w:r>
                </w:p>
              </w:tc>
              <w:tc>
                <w:tcPr>
                  <w:tcW w:w="3018" w:type="dxa"/>
                  <w:shd w:val="clear" w:color="auto" w:fill="auto"/>
                </w:tcPr>
                <w:p w:rsidR="004D3FA5" w:rsidRPr="00B37B79" w:rsidRDefault="004D3FA5" w:rsidP="00B37B79">
                  <w:pPr>
                    <w:jc w:val="center"/>
                    <w:rPr>
                      <w:sz w:val="20"/>
                      <w:szCs w:val="20"/>
                    </w:rPr>
                  </w:pPr>
                  <w:r w:rsidRPr="00B37B79">
                    <w:rPr>
                      <w:sz w:val="20"/>
                      <w:szCs w:val="20"/>
                    </w:rPr>
                    <w:t>Процент жира в молоке</w:t>
                  </w:r>
                </w:p>
              </w:tc>
            </w:tr>
            <w:tr w:rsidR="004D3FA5" w:rsidRPr="00125DD4" w:rsidTr="00B37B79">
              <w:trPr>
                <w:tblCellSpacing w:w="20" w:type="dxa"/>
                <w:jc w:val="center"/>
              </w:trPr>
              <w:tc>
                <w:tcPr>
                  <w:tcW w:w="3018" w:type="dxa"/>
                  <w:shd w:val="clear" w:color="auto" w:fill="auto"/>
                </w:tcPr>
                <w:p w:rsidR="004D3FA5" w:rsidRPr="00B37B79" w:rsidRDefault="004D3FA5" w:rsidP="00B37B79">
                  <w:pPr>
                    <w:jc w:val="center"/>
                    <w:rPr>
                      <w:sz w:val="20"/>
                      <w:szCs w:val="20"/>
                    </w:rPr>
                  </w:pPr>
                  <w:r w:rsidRPr="00B37B79">
                    <w:rPr>
                      <w:sz w:val="20"/>
                      <w:szCs w:val="20"/>
                    </w:rPr>
                    <w:t xml:space="preserve">Зорька </w:t>
                  </w:r>
                </w:p>
                <w:p w:rsidR="004D3FA5" w:rsidRPr="00B37B79" w:rsidRDefault="004D3FA5" w:rsidP="00B37B79">
                  <w:pPr>
                    <w:jc w:val="center"/>
                    <w:rPr>
                      <w:sz w:val="20"/>
                      <w:szCs w:val="20"/>
                    </w:rPr>
                  </w:pPr>
                  <w:r w:rsidRPr="00B37B79">
                    <w:rPr>
                      <w:sz w:val="20"/>
                      <w:szCs w:val="20"/>
                    </w:rPr>
                    <w:t xml:space="preserve">Чайка </w:t>
                  </w:r>
                </w:p>
                <w:p w:rsidR="004D3FA5" w:rsidRPr="00B37B79" w:rsidRDefault="004D3FA5" w:rsidP="00B37B79">
                  <w:pPr>
                    <w:jc w:val="center"/>
                    <w:rPr>
                      <w:sz w:val="20"/>
                      <w:szCs w:val="20"/>
                    </w:rPr>
                  </w:pPr>
                  <w:r w:rsidRPr="00B37B79">
                    <w:rPr>
                      <w:sz w:val="20"/>
                      <w:szCs w:val="20"/>
                    </w:rPr>
                    <w:t>Кукла</w:t>
                  </w:r>
                </w:p>
                <w:p w:rsidR="004D3FA5" w:rsidRPr="00B37B79" w:rsidRDefault="004D3FA5" w:rsidP="00B37B79">
                  <w:pPr>
                    <w:jc w:val="center"/>
                    <w:rPr>
                      <w:sz w:val="20"/>
                      <w:szCs w:val="20"/>
                    </w:rPr>
                  </w:pPr>
                  <w:r w:rsidRPr="00B37B79">
                    <w:rPr>
                      <w:sz w:val="20"/>
                      <w:szCs w:val="20"/>
                    </w:rPr>
                    <w:t>Астра</w:t>
                  </w:r>
                </w:p>
                <w:p w:rsidR="004D3FA5" w:rsidRPr="00B37B79" w:rsidRDefault="004D3FA5" w:rsidP="00B37B79">
                  <w:pPr>
                    <w:jc w:val="center"/>
                    <w:rPr>
                      <w:sz w:val="20"/>
                      <w:szCs w:val="20"/>
                    </w:rPr>
                  </w:pPr>
                  <w:r w:rsidRPr="00B37B79">
                    <w:rPr>
                      <w:sz w:val="20"/>
                      <w:szCs w:val="20"/>
                    </w:rPr>
                    <w:t>Победа</w:t>
                  </w:r>
                </w:p>
              </w:tc>
              <w:tc>
                <w:tcPr>
                  <w:tcW w:w="3018" w:type="dxa"/>
                  <w:shd w:val="clear" w:color="auto" w:fill="auto"/>
                </w:tcPr>
                <w:p w:rsidR="004D3FA5" w:rsidRPr="00B37B79" w:rsidRDefault="004D3FA5" w:rsidP="00B37B79">
                  <w:pPr>
                    <w:jc w:val="center"/>
                    <w:rPr>
                      <w:sz w:val="20"/>
                      <w:szCs w:val="20"/>
                    </w:rPr>
                  </w:pPr>
                  <w:r w:rsidRPr="00B37B79">
                    <w:rPr>
                      <w:sz w:val="20"/>
                      <w:szCs w:val="20"/>
                    </w:rPr>
                    <w:t>3196</w:t>
                  </w:r>
                </w:p>
                <w:p w:rsidR="004D3FA5" w:rsidRPr="00B37B79" w:rsidRDefault="004D3FA5" w:rsidP="00B37B79">
                  <w:pPr>
                    <w:jc w:val="center"/>
                    <w:rPr>
                      <w:sz w:val="20"/>
                      <w:szCs w:val="20"/>
                    </w:rPr>
                  </w:pPr>
                  <w:r w:rsidRPr="00B37B79">
                    <w:rPr>
                      <w:sz w:val="20"/>
                      <w:szCs w:val="20"/>
                    </w:rPr>
                    <w:t>2612</w:t>
                  </w:r>
                </w:p>
                <w:p w:rsidR="004D3FA5" w:rsidRPr="00B37B79" w:rsidRDefault="004D3FA5" w:rsidP="00B37B79">
                  <w:pPr>
                    <w:jc w:val="center"/>
                    <w:rPr>
                      <w:sz w:val="20"/>
                      <w:szCs w:val="20"/>
                    </w:rPr>
                  </w:pPr>
                  <w:r w:rsidRPr="00B37B79">
                    <w:rPr>
                      <w:sz w:val="20"/>
                      <w:szCs w:val="20"/>
                    </w:rPr>
                    <w:t>5690</w:t>
                  </w:r>
                </w:p>
                <w:p w:rsidR="004D3FA5" w:rsidRPr="00B37B79" w:rsidRDefault="004D3FA5" w:rsidP="00B37B79">
                  <w:pPr>
                    <w:jc w:val="center"/>
                    <w:rPr>
                      <w:sz w:val="20"/>
                      <w:szCs w:val="20"/>
                    </w:rPr>
                  </w:pPr>
                  <w:r w:rsidRPr="00B37B79">
                    <w:rPr>
                      <w:sz w:val="20"/>
                      <w:szCs w:val="20"/>
                    </w:rPr>
                    <w:t>5661</w:t>
                  </w:r>
                </w:p>
                <w:p w:rsidR="004D3FA5" w:rsidRPr="00B37B79" w:rsidRDefault="004D3FA5" w:rsidP="00B37B79">
                  <w:pPr>
                    <w:jc w:val="center"/>
                    <w:rPr>
                      <w:sz w:val="20"/>
                      <w:szCs w:val="20"/>
                    </w:rPr>
                  </w:pPr>
                  <w:r w:rsidRPr="00B37B79">
                    <w:rPr>
                      <w:sz w:val="20"/>
                      <w:szCs w:val="20"/>
                    </w:rPr>
                    <w:t>4120</w:t>
                  </w:r>
                </w:p>
              </w:tc>
              <w:tc>
                <w:tcPr>
                  <w:tcW w:w="3018" w:type="dxa"/>
                  <w:shd w:val="clear" w:color="auto" w:fill="auto"/>
                </w:tcPr>
                <w:p w:rsidR="004D3FA5" w:rsidRPr="00B37B79" w:rsidRDefault="004D3FA5" w:rsidP="00B37B79">
                  <w:pPr>
                    <w:jc w:val="center"/>
                    <w:rPr>
                      <w:sz w:val="20"/>
                      <w:szCs w:val="20"/>
                    </w:rPr>
                  </w:pPr>
                  <w:r w:rsidRPr="00B37B79">
                    <w:rPr>
                      <w:sz w:val="20"/>
                      <w:szCs w:val="20"/>
                    </w:rPr>
                    <w:t>4,05</w:t>
                  </w:r>
                </w:p>
                <w:p w:rsidR="004D3FA5" w:rsidRPr="00B37B79" w:rsidRDefault="004D3FA5" w:rsidP="00B37B79">
                  <w:pPr>
                    <w:jc w:val="center"/>
                    <w:rPr>
                      <w:sz w:val="20"/>
                      <w:szCs w:val="20"/>
                    </w:rPr>
                  </w:pPr>
                  <w:r w:rsidRPr="00B37B79">
                    <w:rPr>
                      <w:sz w:val="20"/>
                      <w:szCs w:val="20"/>
                    </w:rPr>
                    <w:t>3,9</w:t>
                  </w:r>
                </w:p>
                <w:p w:rsidR="004D3FA5" w:rsidRPr="00B37B79" w:rsidRDefault="004D3FA5" w:rsidP="00B37B79">
                  <w:pPr>
                    <w:jc w:val="center"/>
                    <w:rPr>
                      <w:sz w:val="20"/>
                      <w:szCs w:val="20"/>
                    </w:rPr>
                  </w:pPr>
                  <w:r w:rsidRPr="00B37B79">
                    <w:rPr>
                      <w:sz w:val="20"/>
                      <w:szCs w:val="20"/>
                    </w:rPr>
                    <w:t>3,9</w:t>
                  </w:r>
                </w:p>
                <w:p w:rsidR="004D3FA5" w:rsidRPr="00B37B79" w:rsidRDefault="004D3FA5" w:rsidP="00B37B79">
                  <w:pPr>
                    <w:jc w:val="center"/>
                    <w:rPr>
                      <w:sz w:val="20"/>
                      <w:szCs w:val="20"/>
                    </w:rPr>
                  </w:pPr>
                  <w:r w:rsidRPr="00B37B79">
                    <w:rPr>
                      <w:sz w:val="20"/>
                      <w:szCs w:val="20"/>
                    </w:rPr>
                    <w:t>4,05</w:t>
                  </w:r>
                </w:p>
                <w:p w:rsidR="004D3FA5" w:rsidRPr="00B37B79" w:rsidRDefault="004D3FA5" w:rsidP="00B37B79">
                  <w:pPr>
                    <w:jc w:val="center"/>
                    <w:rPr>
                      <w:sz w:val="20"/>
                      <w:szCs w:val="20"/>
                    </w:rPr>
                  </w:pPr>
                  <w:r w:rsidRPr="00B37B79">
                    <w:rPr>
                      <w:sz w:val="20"/>
                      <w:szCs w:val="20"/>
                    </w:rPr>
                    <w:t>3,7</w:t>
                  </w:r>
                </w:p>
              </w:tc>
            </w:tr>
          </w:tbl>
          <w:p w:rsidR="004D3FA5" w:rsidRDefault="004D3FA5" w:rsidP="00B37B79">
            <w:pPr>
              <w:ind w:firstLine="180"/>
            </w:pPr>
            <w:r>
              <w:t xml:space="preserve"> Определить: 1) средний удой молока от одной коровы, </w:t>
            </w:r>
          </w:p>
          <w:p w:rsidR="004D3FA5" w:rsidRDefault="004D3FA5" w:rsidP="00B37B79">
            <w:pPr>
              <w:ind w:firstLine="180"/>
            </w:pPr>
            <w:r>
              <w:t xml:space="preserve">                       2) средний процент жирности  молока,</w:t>
            </w:r>
          </w:p>
          <w:p w:rsidR="004D3FA5" w:rsidRPr="00125DD4" w:rsidRDefault="004D3FA5" w:rsidP="00B37B79">
            <w:pPr>
              <w:ind w:firstLine="180"/>
            </w:pPr>
            <w:r>
              <w:t xml:space="preserve">                       3) общее количество жира, содержащегося в молоке, надоенном от этой группы коров.    </w:t>
            </w:r>
          </w:p>
        </w:tc>
      </w:tr>
    </w:tbl>
    <w:p w:rsidR="004D3FA5" w:rsidRDefault="004D3FA5" w:rsidP="004D3FA5">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RPr="009B6190" w:rsidTr="00B37B79">
        <w:trPr>
          <w:tblCellSpacing w:w="20" w:type="dxa"/>
          <w:jc w:val="center"/>
        </w:trPr>
        <w:tc>
          <w:tcPr>
            <w:tcW w:w="9315" w:type="dxa"/>
            <w:shd w:val="clear" w:color="auto" w:fill="auto"/>
          </w:tcPr>
          <w:p w:rsidR="004D3FA5" w:rsidRPr="00B37B79" w:rsidRDefault="004D3FA5" w:rsidP="00B37B79">
            <w:pPr>
              <w:jc w:val="center"/>
              <w:rPr>
                <w:b/>
              </w:rPr>
            </w:pPr>
            <w:r w:rsidRPr="00B37B79">
              <w:rPr>
                <w:b/>
              </w:rPr>
              <w:t xml:space="preserve">Задача 16. </w:t>
            </w:r>
          </w:p>
          <w:p w:rsidR="004D3FA5" w:rsidRDefault="004D3FA5" w:rsidP="00B37B79">
            <w:pPr>
              <w:ind w:firstLine="165"/>
            </w:pPr>
            <w:r>
              <w:t xml:space="preserve">Определить средний тарифный разряд рабочих участка. </w:t>
            </w:r>
          </w:p>
          <w:p w:rsidR="004D3FA5" w:rsidRDefault="004D3FA5" w:rsidP="00B37B79">
            <w:pPr>
              <w:ind w:firstLine="165"/>
            </w:pPr>
            <w:r>
              <w:t>Тарифный разряд                                 Число рабочих</w:t>
            </w:r>
          </w:p>
          <w:p w:rsidR="004D3FA5" w:rsidRDefault="004D3FA5" w:rsidP="00B37B79">
            <w:pPr>
              <w:numPr>
                <w:ilvl w:val="0"/>
                <w:numId w:val="50"/>
              </w:numPr>
            </w:pPr>
            <w:r>
              <w:t>15</w:t>
            </w:r>
          </w:p>
          <w:p w:rsidR="004D3FA5" w:rsidRDefault="004D3FA5" w:rsidP="00B37B79">
            <w:pPr>
              <w:numPr>
                <w:ilvl w:val="0"/>
                <w:numId w:val="50"/>
              </w:numPr>
            </w:pPr>
            <w:r>
              <w:t>36</w:t>
            </w:r>
          </w:p>
          <w:p w:rsidR="004D3FA5" w:rsidRDefault="004D3FA5" w:rsidP="00B37B79">
            <w:pPr>
              <w:numPr>
                <w:ilvl w:val="0"/>
                <w:numId w:val="50"/>
              </w:numPr>
            </w:pPr>
            <w:r>
              <w:t>108</w:t>
            </w:r>
          </w:p>
          <w:p w:rsidR="004D3FA5" w:rsidRDefault="004D3FA5" w:rsidP="00B37B79">
            <w:pPr>
              <w:numPr>
                <w:ilvl w:val="0"/>
                <w:numId w:val="50"/>
              </w:numPr>
            </w:pPr>
            <w:r>
              <w:t>80</w:t>
            </w:r>
          </w:p>
          <w:p w:rsidR="004D3FA5" w:rsidRDefault="004D3FA5" w:rsidP="00B37B79">
            <w:pPr>
              <w:numPr>
                <w:ilvl w:val="0"/>
                <w:numId w:val="50"/>
              </w:numPr>
            </w:pPr>
            <w:r>
              <w:t>30</w:t>
            </w:r>
          </w:p>
          <w:p w:rsidR="004D3FA5" w:rsidRPr="009B6190" w:rsidRDefault="004D3FA5" w:rsidP="00B37B79">
            <w:pPr>
              <w:numPr>
                <w:ilvl w:val="0"/>
                <w:numId w:val="50"/>
              </w:numPr>
            </w:pPr>
            <w:r>
              <w:t xml:space="preserve">15  </w:t>
            </w:r>
          </w:p>
        </w:tc>
      </w:tr>
    </w:tbl>
    <w:p w:rsidR="004D3FA5" w:rsidRPr="001A1BF2" w:rsidRDefault="004D3FA5" w:rsidP="004D3FA5">
      <w:pPr>
        <w:rPr>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RPr="009B6190" w:rsidTr="00B37B79">
        <w:trPr>
          <w:tblCellSpacing w:w="20" w:type="dxa"/>
          <w:jc w:val="center"/>
        </w:trPr>
        <w:tc>
          <w:tcPr>
            <w:tcW w:w="9315" w:type="dxa"/>
            <w:shd w:val="clear" w:color="auto" w:fill="auto"/>
          </w:tcPr>
          <w:p w:rsidR="004D3FA5" w:rsidRPr="00B37B79" w:rsidRDefault="004D3FA5" w:rsidP="00B37B79">
            <w:pPr>
              <w:jc w:val="center"/>
              <w:rPr>
                <w:b/>
              </w:rPr>
            </w:pPr>
            <w:r w:rsidRPr="00B37B79">
              <w:rPr>
                <w:b/>
              </w:rPr>
              <w:t xml:space="preserve">Задача 17. </w:t>
            </w:r>
          </w:p>
          <w:p w:rsidR="004D3FA5" w:rsidRDefault="004D3FA5" w:rsidP="00B37B79">
            <w:pPr>
              <w:ind w:firstLine="165"/>
            </w:pPr>
            <w:r>
              <w:t xml:space="preserve">По двум районам области имеются следующие данные: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17"/>
              <w:gridCol w:w="3013"/>
              <w:gridCol w:w="3023"/>
            </w:tblGrid>
            <w:tr w:rsidR="004D3FA5" w:rsidRPr="009B6190" w:rsidTr="00B37B79">
              <w:trPr>
                <w:tblCellSpacing w:w="20" w:type="dxa"/>
                <w:jc w:val="center"/>
              </w:trPr>
              <w:tc>
                <w:tcPr>
                  <w:tcW w:w="3018" w:type="dxa"/>
                  <w:shd w:val="clear" w:color="auto" w:fill="auto"/>
                </w:tcPr>
                <w:p w:rsidR="004D3FA5" w:rsidRPr="00B37B79" w:rsidRDefault="004D3FA5" w:rsidP="00B37B79">
                  <w:pPr>
                    <w:jc w:val="center"/>
                    <w:rPr>
                      <w:sz w:val="20"/>
                      <w:szCs w:val="20"/>
                    </w:rPr>
                  </w:pPr>
                  <w:r w:rsidRPr="00B37B79">
                    <w:rPr>
                      <w:sz w:val="20"/>
                      <w:szCs w:val="20"/>
                    </w:rPr>
                    <w:t xml:space="preserve">Номер района  </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Урожайность пшеницы, ц.  </w:t>
                  </w:r>
                </w:p>
              </w:tc>
              <w:tc>
                <w:tcPr>
                  <w:tcW w:w="3018" w:type="dxa"/>
                  <w:shd w:val="clear" w:color="auto" w:fill="auto"/>
                </w:tcPr>
                <w:p w:rsidR="004D3FA5" w:rsidRPr="00B37B79" w:rsidRDefault="004D3FA5" w:rsidP="00B37B79">
                  <w:pPr>
                    <w:jc w:val="center"/>
                    <w:rPr>
                      <w:sz w:val="20"/>
                      <w:szCs w:val="20"/>
                    </w:rPr>
                  </w:pPr>
                  <w:r w:rsidRPr="00B37B79">
                    <w:rPr>
                      <w:sz w:val="20"/>
                      <w:szCs w:val="20"/>
                    </w:rPr>
                    <w:t xml:space="preserve">Сбор пшеницы тыс. тонн </w:t>
                  </w:r>
                </w:p>
              </w:tc>
            </w:tr>
            <w:tr w:rsidR="004D3FA5" w:rsidRPr="009B6190" w:rsidTr="00B37B79">
              <w:trPr>
                <w:tblCellSpacing w:w="20" w:type="dxa"/>
                <w:jc w:val="center"/>
              </w:trPr>
              <w:tc>
                <w:tcPr>
                  <w:tcW w:w="3018" w:type="dxa"/>
                  <w:shd w:val="clear" w:color="auto" w:fill="auto"/>
                </w:tcPr>
                <w:p w:rsidR="004D3FA5" w:rsidRPr="00B37B79" w:rsidRDefault="004D3FA5" w:rsidP="00B37B79">
                  <w:pPr>
                    <w:jc w:val="center"/>
                    <w:rPr>
                      <w:sz w:val="20"/>
                      <w:szCs w:val="20"/>
                    </w:rPr>
                  </w:pPr>
                  <w:r w:rsidRPr="00B37B79">
                    <w:rPr>
                      <w:sz w:val="20"/>
                      <w:szCs w:val="20"/>
                    </w:rPr>
                    <w:t>1</w:t>
                  </w:r>
                </w:p>
                <w:p w:rsidR="004D3FA5" w:rsidRPr="00B37B79" w:rsidRDefault="004D3FA5" w:rsidP="00B37B79">
                  <w:pPr>
                    <w:jc w:val="center"/>
                    <w:rPr>
                      <w:sz w:val="20"/>
                      <w:szCs w:val="20"/>
                    </w:rPr>
                  </w:pPr>
                  <w:r w:rsidRPr="00B37B79">
                    <w:rPr>
                      <w:sz w:val="20"/>
                      <w:szCs w:val="20"/>
                    </w:rPr>
                    <w:t>2</w:t>
                  </w:r>
                </w:p>
              </w:tc>
              <w:tc>
                <w:tcPr>
                  <w:tcW w:w="3018" w:type="dxa"/>
                  <w:shd w:val="clear" w:color="auto" w:fill="auto"/>
                </w:tcPr>
                <w:p w:rsidR="004D3FA5" w:rsidRPr="00B37B79" w:rsidRDefault="004D3FA5" w:rsidP="00B37B79">
                  <w:pPr>
                    <w:jc w:val="center"/>
                    <w:rPr>
                      <w:sz w:val="20"/>
                      <w:szCs w:val="20"/>
                    </w:rPr>
                  </w:pPr>
                  <w:r w:rsidRPr="00B37B79">
                    <w:rPr>
                      <w:sz w:val="20"/>
                      <w:szCs w:val="20"/>
                    </w:rPr>
                    <w:t>30</w:t>
                  </w:r>
                </w:p>
                <w:p w:rsidR="004D3FA5" w:rsidRPr="00B37B79" w:rsidRDefault="004D3FA5" w:rsidP="00B37B79">
                  <w:pPr>
                    <w:jc w:val="center"/>
                    <w:rPr>
                      <w:sz w:val="20"/>
                      <w:szCs w:val="20"/>
                    </w:rPr>
                  </w:pPr>
                  <w:r w:rsidRPr="00B37B79">
                    <w:rPr>
                      <w:sz w:val="20"/>
                      <w:szCs w:val="20"/>
                    </w:rPr>
                    <w:t>36</w:t>
                  </w:r>
                </w:p>
              </w:tc>
              <w:tc>
                <w:tcPr>
                  <w:tcW w:w="3018" w:type="dxa"/>
                  <w:shd w:val="clear" w:color="auto" w:fill="auto"/>
                </w:tcPr>
                <w:p w:rsidR="004D3FA5" w:rsidRPr="00B37B79" w:rsidRDefault="004D3FA5" w:rsidP="00B37B79">
                  <w:pPr>
                    <w:jc w:val="center"/>
                    <w:rPr>
                      <w:sz w:val="20"/>
                      <w:szCs w:val="20"/>
                    </w:rPr>
                  </w:pPr>
                  <w:r w:rsidRPr="00B37B79">
                    <w:rPr>
                      <w:sz w:val="20"/>
                      <w:szCs w:val="20"/>
                    </w:rPr>
                    <w:t>80</w:t>
                  </w:r>
                </w:p>
                <w:p w:rsidR="004D3FA5" w:rsidRPr="00B37B79" w:rsidRDefault="004D3FA5" w:rsidP="00B37B79">
                  <w:pPr>
                    <w:jc w:val="center"/>
                    <w:rPr>
                      <w:sz w:val="20"/>
                      <w:szCs w:val="20"/>
                    </w:rPr>
                  </w:pPr>
                  <w:r w:rsidRPr="00B37B79">
                    <w:rPr>
                      <w:sz w:val="20"/>
                      <w:szCs w:val="20"/>
                    </w:rPr>
                    <w:t>100</w:t>
                  </w:r>
                </w:p>
              </w:tc>
            </w:tr>
          </w:tbl>
          <w:p w:rsidR="004D3FA5" w:rsidRPr="009B6190" w:rsidRDefault="004D3FA5" w:rsidP="00B37B79">
            <w:pPr>
              <w:ind w:firstLine="165"/>
            </w:pPr>
            <w:r>
              <w:t xml:space="preserve"> Определите среднюю урожайность пшеницы по области.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18. </w:t>
            </w:r>
          </w:p>
          <w:p w:rsidR="004D3FA5" w:rsidRDefault="004D3FA5" w:rsidP="00B37B79">
            <w:pPr>
              <w:ind w:firstLine="180"/>
            </w:pPr>
            <w:r>
              <w:t>Определите среднюю выработку и среднюю заработную плату одного рабочего по заводу:</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263"/>
              <w:gridCol w:w="2257"/>
              <w:gridCol w:w="2279"/>
            </w:tblGrid>
            <w:tr w:rsidR="004D3FA5" w:rsidRPr="00A16197" w:rsidTr="00B37B79">
              <w:trPr>
                <w:tblCellSpacing w:w="20" w:type="dxa"/>
                <w:jc w:val="center"/>
              </w:trPr>
              <w:tc>
                <w:tcPr>
                  <w:tcW w:w="2263" w:type="dxa"/>
                  <w:shd w:val="clear" w:color="auto" w:fill="auto"/>
                </w:tcPr>
                <w:p w:rsidR="004D3FA5" w:rsidRPr="00B37B79" w:rsidRDefault="004D3FA5" w:rsidP="00B37B79">
                  <w:pPr>
                    <w:jc w:val="center"/>
                    <w:rPr>
                      <w:sz w:val="20"/>
                      <w:szCs w:val="20"/>
                    </w:rPr>
                  </w:pPr>
                  <w:r w:rsidRPr="00B37B79">
                    <w:rPr>
                      <w:sz w:val="20"/>
                      <w:szCs w:val="20"/>
                    </w:rPr>
                    <w:t xml:space="preserve">№ цеха </w:t>
                  </w:r>
                </w:p>
              </w:tc>
              <w:tc>
                <w:tcPr>
                  <w:tcW w:w="2263" w:type="dxa"/>
                  <w:shd w:val="clear" w:color="auto" w:fill="auto"/>
                </w:tcPr>
                <w:p w:rsidR="004D3FA5" w:rsidRPr="00B37B79" w:rsidRDefault="004D3FA5" w:rsidP="00B37B79">
                  <w:pPr>
                    <w:jc w:val="center"/>
                    <w:rPr>
                      <w:sz w:val="20"/>
                      <w:szCs w:val="20"/>
                    </w:rPr>
                  </w:pPr>
                  <w:r w:rsidRPr="00B37B79">
                    <w:rPr>
                      <w:sz w:val="20"/>
                      <w:szCs w:val="20"/>
                    </w:rPr>
                    <w:t>Средняя численность рабочих , чел.</w:t>
                  </w:r>
                </w:p>
              </w:tc>
              <w:tc>
                <w:tcPr>
                  <w:tcW w:w="2264" w:type="dxa"/>
                  <w:shd w:val="clear" w:color="auto" w:fill="auto"/>
                </w:tcPr>
                <w:p w:rsidR="004D3FA5" w:rsidRPr="00B37B79" w:rsidRDefault="004D3FA5" w:rsidP="00B37B79">
                  <w:pPr>
                    <w:jc w:val="center"/>
                    <w:rPr>
                      <w:sz w:val="20"/>
                      <w:szCs w:val="20"/>
                    </w:rPr>
                  </w:pPr>
                  <w:r w:rsidRPr="00B37B79">
                    <w:rPr>
                      <w:sz w:val="20"/>
                      <w:szCs w:val="20"/>
                    </w:rPr>
                    <w:t xml:space="preserve">Средняя выработка за месяц одного рабочего тыс. руб. </w:t>
                  </w:r>
                </w:p>
              </w:tc>
              <w:tc>
                <w:tcPr>
                  <w:tcW w:w="2264" w:type="dxa"/>
                  <w:shd w:val="clear" w:color="auto" w:fill="auto"/>
                </w:tcPr>
                <w:p w:rsidR="004D3FA5" w:rsidRPr="00B37B79" w:rsidRDefault="004D3FA5" w:rsidP="00B37B79">
                  <w:pPr>
                    <w:jc w:val="center"/>
                    <w:rPr>
                      <w:sz w:val="20"/>
                      <w:szCs w:val="20"/>
                    </w:rPr>
                  </w:pPr>
                  <w:r w:rsidRPr="00B37B79">
                    <w:rPr>
                      <w:sz w:val="20"/>
                      <w:szCs w:val="20"/>
                    </w:rPr>
                    <w:t xml:space="preserve">Средняя заработная плата одного рабочего за месяц руб. </w:t>
                  </w:r>
                </w:p>
              </w:tc>
            </w:tr>
            <w:tr w:rsidR="004D3FA5" w:rsidRPr="00A16197" w:rsidTr="00B37B79">
              <w:trPr>
                <w:tblCellSpacing w:w="20" w:type="dxa"/>
                <w:jc w:val="center"/>
              </w:trPr>
              <w:tc>
                <w:tcPr>
                  <w:tcW w:w="2263" w:type="dxa"/>
                  <w:shd w:val="clear" w:color="auto" w:fill="auto"/>
                </w:tcPr>
                <w:p w:rsidR="004D3FA5" w:rsidRPr="00B37B79" w:rsidRDefault="004D3FA5" w:rsidP="00B37B79">
                  <w:pPr>
                    <w:jc w:val="center"/>
                    <w:rPr>
                      <w:sz w:val="20"/>
                      <w:szCs w:val="20"/>
                    </w:rPr>
                  </w:pPr>
                  <w:r w:rsidRPr="00B37B79">
                    <w:rPr>
                      <w:sz w:val="20"/>
                      <w:szCs w:val="20"/>
                    </w:rPr>
                    <w:t>1</w:t>
                  </w:r>
                </w:p>
                <w:p w:rsidR="004D3FA5" w:rsidRPr="00B37B79" w:rsidRDefault="004D3FA5" w:rsidP="00B37B79">
                  <w:pPr>
                    <w:jc w:val="center"/>
                    <w:rPr>
                      <w:sz w:val="20"/>
                      <w:szCs w:val="20"/>
                    </w:rPr>
                  </w:pPr>
                  <w:r w:rsidRPr="00B37B79">
                    <w:rPr>
                      <w:sz w:val="20"/>
                      <w:szCs w:val="20"/>
                    </w:rPr>
                    <w:t>2</w:t>
                  </w:r>
                </w:p>
                <w:p w:rsidR="004D3FA5" w:rsidRPr="00B37B79" w:rsidRDefault="004D3FA5" w:rsidP="00B37B79">
                  <w:pPr>
                    <w:jc w:val="center"/>
                    <w:rPr>
                      <w:sz w:val="20"/>
                      <w:szCs w:val="20"/>
                    </w:rPr>
                  </w:pPr>
                  <w:r w:rsidRPr="00B37B79">
                    <w:rPr>
                      <w:sz w:val="20"/>
                      <w:szCs w:val="20"/>
                    </w:rPr>
                    <w:t>3</w:t>
                  </w:r>
                </w:p>
                <w:p w:rsidR="004D3FA5" w:rsidRPr="00B37B79" w:rsidRDefault="004D3FA5" w:rsidP="00B37B79">
                  <w:pPr>
                    <w:jc w:val="center"/>
                    <w:rPr>
                      <w:sz w:val="20"/>
                      <w:szCs w:val="20"/>
                    </w:rPr>
                  </w:pPr>
                  <w:r w:rsidRPr="00B37B79">
                    <w:rPr>
                      <w:sz w:val="20"/>
                      <w:szCs w:val="20"/>
                    </w:rPr>
                    <w:t>4</w:t>
                  </w:r>
                </w:p>
              </w:tc>
              <w:tc>
                <w:tcPr>
                  <w:tcW w:w="2263" w:type="dxa"/>
                  <w:shd w:val="clear" w:color="auto" w:fill="auto"/>
                </w:tcPr>
                <w:p w:rsidR="004D3FA5" w:rsidRPr="00B37B79" w:rsidRDefault="004D3FA5" w:rsidP="00B37B79">
                  <w:pPr>
                    <w:jc w:val="center"/>
                    <w:rPr>
                      <w:sz w:val="20"/>
                      <w:szCs w:val="20"/>
                    </w:rPr>
                  </w:pPr>
                  <w:r w:rsidRPr="00B37B79">
                    <w:rPr>
                      <w:sz w:val="20"/>
                      <w:szCs w:val="20"/>
                    </w:rPr>
                    <w:t>260</w:t>
                  </w:r>
                </w:p>
                <w:p w:rsidR="004D3FA5" w:rsidRPr="00B37B79" w:rsidRDefault="004D3FA5" w:rsidP="00B37B79">
                  <w:pPr>
                    <w:jc w:val="center"/>
                    <w:rPr>
                      <w:sz w:val="20"/>
                      <w:szCs w:val="20"/>
                    </w:rPr>
                  </w:pPr>
                  <w:r w:rsidRPr="00B37B79">
                    <w:rPr>
                      <w:sz w:val="20"/>
                      <w:szCs w:val="20"/>
                    </w:rPr>
                    <w:t>300</w:t>
                  </w:r>
                </w:p>
                <w:p w:rsidR="004D3FA5" w:rsidRPr="00B37B79" w:rsidRDefault="004D3FA5" w:rsidP="00B37B79">
                  <w:pPr>
                    <w:jc w:val="center"/>
                    <w:rPr>
                      <w:sz w:val="20"/>
                      <w:szCs w:val="20"/>
                    </w:rPr>
                  </w:pPr>
                  <w:r w:rsidRPr="00B37B79">
                    <w:rPr>
                      <w:sz w:val="20"/>
                      <w:szCs w:val="20"/>
                    </w:rPr>
                    <w:t>310</w:t>
                  </w:r>
                </w:p>
                <w:p w:rsidR="004D3FA5" w:rsidRPr="00B37B79" w:rsidRDefault="004D3FA5" w:rsidP="00B37B79">
                  <w:pPr>
                    <w:jc w:val="center"/>
                    <w:rPr>
                      <w:sz w:val="20"/>
                      <w:szCs w:val="20"/>
                    </w:rPr>
                  </w:pPr>
                  <w:r w:rsidRPr="00B37B79">
                    <w:rPr>
                      <w:sz w:val="20"/>
                      <w:szCs w:val="20"/>
                    </w:rPr>
                    <w:t>130</w:t>
                  </w:r>
                </w:p>
              </w:tc>
              <w:tc>
                <w:tcPr>
                  <w:tcW w:w="2264" w:type="dxa"/>
                  <w:shd w:val="clear" w:color="auto" w:fill="auto"/>
                </w:tcPr>
                <w:p w:rsidR="004D3FA5" w:rsidRPr="00B37B79" w:rsidRDefault="004D3FA5" w:rsidP="00B37B79">
                  <w:pPr>
                    <w:jc w:val="center"/>
                    <w:rPr>
                      <w:sz w:val="20"/>
                      <w:szCs w:val="20"/>
                    </w:rPr>
                  </w:pPr>
                  <w:r w:rsidRPr="00B37B79">
                    <w:rPr>
                      <w:sz w:val="20"/>
                      <w:szCs w:val="20"/>
                    </w:rPr>
                    <w:t>950,0</w:t>
                  </w:r>
                </w:p>
                <w:p w:rsidR="004D3FA5" w:rsidRPr="00B37B79" w:rsidRDefault="004D3FA5" w:rsidP="00B37B79">
                  <w:pPr>
                    <w:jc w:val="center"/>
                    <w:rPr>
                      <w:sz w:val="20"/>
                      <w:szCs w:val="20"/>
                    </w:rPr>
                  </w:pPr>
                  <w:r w:rsidRPr="00B37B79">
                    <w:rPr>
                      <w:sz w:val="20"/>
                      <w:szCs w:val="20"/>
                    </w:rPr>
                    <w:t>844,0</w:t>
                  </w:r>
                </w:p>
                <w:p w:rsidR="004D3FA5" w:rsidRPr="00B37B79" w:rsidRDefault="004D3FA5" w:rsidP="00B37B79">
                  <w:pPr>
                    <w:jc w:val="center"/>
                    <w:rPr>
                      <w:sz w:val="20"/>
                      <w:szCs w:val="20"/>
                    </w:rPr>
                  </w:pPr>
                  <w:r w:rsidRPr="00B37B79">
                    <w:rPr>
                      <w:sz w:val="20"/>
                      <w:szCs w:val="20"/>
                    </w:rPr>
                    <w:t>970,0</w:t>
                  </w:r>
                </w:p>
                <w:p w:rsidR="004D3FA5" w:rsidRPr="00B37B79" w:rsidRDefault="004D3FA5" w:rsidP="00B37B79">
                  <w:pPr>
                    <w:jc w:val="center"/>
                    <w:rPr>
                      <w:sz w:val="20"/>
                      <w:szCs w:val="20"/>
                    </w:rPr>
                  </w:pPr>
                  <w:r w:rsidRPr="00B37B79">
                    <w:rPr>
                      <w:sz w:val="20"/>
                      <w:szCs w:val="20"/>
                    </w:rPr>
                    <w:t>1200,0</w:t>
                  </w:r>
                </w:p>
              </w:tc>
              <w:tc>
                <w:tcPr>
                  <w:tcW w:w="2264" w:type="dxa"/>
                  <w:shd w:val="clear" w:color="auto" w:fill="auto"/>
                </w:tcPr>
                <w:p w:rsidR="004D3FA5" w:rsidRPr="00B37B79" w:rsidRDefault="004D3FA5" w:rsidP="00B37B79">
                  <w:pPr>
                    <w:jc w:val="center"/>
                    <w:rPr>
                      <w:sz w:val="20"/>
                      <w:szCs w:val="20"/>
                    </w:rPr>
                  </w:pPr>
                  <w:r w:rsidRPr="00B37B79">
                    <w:rPr>
                      <w:sz w:val="20"/>
                      <w:szCs w:val="20"/>
                    </w:rPr>
                    <w:t>5200,0</w:t>
                  </w:r>
                </w:p>
                <w:p w:rsidR="004D3FA5" w:rsidRPr="00B37B79" w:rsidRDefault="004D3FA5" w:rsidP="00B37B79">
                  <w:pPr>
                    <w:jc w:val="center"/>
                    <w:rPr>
                      <w:sz w:val="20"/>
                      <w:szCs w:val="20"/>
                    </w:rPr>
                  </w:pPr>
                  <w:r w:rsidRPr="00B37B79">
                    <w:rPr>
                      <w:sz w:val="20"/>
                      <w:szCs w:val="20"/>
                    </w:rPr>
                    <w:t>4950,0</w:t>
                  </w:r>
                </w:p>
                <w:p w:rsidR="004D3FA5" w:rsidRPr="00B37B79" w:rsidRDefault="004D3FA5" w:rsidP="00B37B79">
                  <w:pPr>
                    <w:jc w:val="center"/>
                    <w:rPr>
                      <w:sz w:val="20"/>
                      <w:szCs w:val="20"/>
                    </w:rPr>
                  </w:pPr>
                  <w:r w:rsidRPr="00B37B79">
                    <w:rPr>
                      <w:sz w:val="20"/>
                      <w:szCs w:val="20"/>
                    </w:rPr>
                    <w:t>6300,0</w:t>
                  </w:r>
                </w:p>
                <w:p w:rsidR="004D3FA5" w:rsidRPr="00B37B79" w:rsidRDefault="004D3FA5" w:rsidP="00B37B79">
                  <w:pPr>
                    <w:jc w:val="center"/>
                    <w:rPr>
                      <w:sz w:val="20"/>
                      <w:szCs w:val="20"/>
                    </w:rPr>
                  </w:pPr>
                  <w:r w:rsidRPr="00B37B79">
                    <w:rPr>
                      <w:sz w:val="20"/>
                      <w:szCs w:val="20"/>
                    </w:rPr>
                    <w:t>8500,0</w:t>
                  </w:r>
                </w:p>
              </w:tc>
            </w:tr>
          </w:tbl>
          <w:p w:rsidR="004D3FA5" w:rsidRPr="00A16197" w:rsidRDefault="004D3FA5" w:rsidP="00B37B79">
            <w:pPr>
              <w:ind w:firstLine="180"/>
            </w:pPr>
            <w:r>
              <w:t xml:space="preserve">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19. </w:t>
            </w:r>
          </w:p>
          <w:p w:rsidR="004D3FA5" w:rsidRDefault="004D3FA5" w:rsidP="00B37B79">
            <w:pPr>
              <w:ind w:firstLine="180"/>
            </w:pPr>
            <w:r>
              <w:t>Группировка магазинов области по размерам товарооборота за месяц составила:</w:t>
            </w:r>
          </w:p>
          <w:p w:rsidR="004D3FA5" w:rsidRDefault="004D3FA5" w:rsidP="00B37B79">
            <w:pPr>
              <w:ind w:firstLine="180"/>
            </w:pPr>
            <w:r>
              <w:t xml:space="preserve">Группы магазинов                                                 Число </w:t>
            </w:r>
          </w:p>
          <w:p w:rsidR="004D3FA5" w:rsidRDefault="004D3FA5" w:rsidP="00B37B79">
            <w:pPr>
              <w:ind w:firstLine="180"/>
            </w:pPr>
            <w:r>
              <w:t xml:space="preserve">по т/обороту, млн. руб.                                         магазинов </w:t>
            </w:r>
          </w:p>
          <w:p w:rsidR="004D3FA5" w:rsidRDefault="004D3FA5" w:rsidP="00B37B79">
            <w:pPr>
              <w:ind w:firstLine="180"/>
            </w:pPr>
            <w:r>
              <w:t xml:space="preserve">               до 20                                                               20</w:t>
            </w:r>
          </w:p>
          <w:p w:rsidR="004D3FA5" w:rsidRDefault="004D3FA5" w:rsidP="00B37B79">
            <w:pPr>
              <w:numPr>
                <w:ilvl w:val="1"/>
                <w:numId w:val="51"/>
              </w:numPr>
            </w:pPr>
            <w:r>
              <w:t>160</w:t>
            </w:r>
          </w:p>
          <w:p w:rsidR="004D3FA5" w:rsidRDefault="004D3FA5" w:rsidP="00B37B79">
            <w:pPr>
              <w:numPr>
                <w:ilvl w:val="1"/>
                <w:numId w:val="52"/>
              </w:numPr>
            </w:pPr>
            <w:r>
              <w:t>60</w:t>
            </w:r>
          </w:p>
          <w:p w:rsidR="004D3FA5" w:rsidRDefault="004D3FA5" w:rsidP="00B37B79">
            <w:pPr>
              <w:numPr>
                <w:ilvl w:val="1"/>
                <w:numId w:val="53"/>
              </w:numPr>
            </w:pPr>
            <w:r>
              <w:t xml:space="preserve">40 </w:t>
            </w:r>
          </w:p>
          <w:p w:rsidR="004D3FA5" w:rsidRDefault="004D3FA5" w:rsidP="00B37B79">
            <w:pPr>
              <w:numPr>
                <w:ilvl w:val="1"/>
                <w:numId w:val="54"/>
              </w:numPr>
            </w:pPr>
            <w:r>
              <w:t>40</w:t>
            </w:r>
          </w:p>
          <w:p w:rsidR="004D3FA5" w:rsidRDefault="004D3FA5" w:rsidP="00B37B79">
            <w:pPr>
              <w:ind w:left="1080"/>
            </w:pPr>
            <w:r>
              <w:t>свыше 100                                                      20</w:t>
            </w:r>
          </w:p>
          <w:p w:rsidR="004D3FA5" w:rsidRPr="00A16197" w:rsidRDefault="004D3FA5" w:rsidP="00B37B79">
            <w:pPr>
              <w:ind w:left="180"/>
            </w:pPr>
            <w:r>
              <w:t xml:space="preserve">Определить средний размер товарооборота магазина области.  </w:t>
            </w:r>
          </w:p>
        </w:tc>
      </w:tr>
    </w:tbl>
    <w:p w:rsidR="004D3FA5" w:rsidRDefault="004D3FA5" w:rsidP="004D3FA5">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20. </w:t>
            </w:r>
          </w:p>
          <w:p w:rsidR="004D3FA5" w:rsidRPr="00A16197" w:rsidRDefault="004D3FA5" w:rsidP="00B37B79">
            <w:pPr>
              <w:ind w:firstLine="180"/>
            </w:pPr>
            <w:r>
              <w:t xml:space="preserve">В трех партиях изделий численностью 1800, 2400, 950 шт. обнаружен следующий процент брака: первая партия – 2,5%, вторая – 2,1% и третья – 0,9%. Определить средний процент брака по всем изделиям вместе.   </w:t>
            </w:r>
          </w:p>
        </w:tc>
      </w:tr>
    </w:tbl>
    <w:p w:rsidR="004D3FA5" w:rsidRDefault="004D3FA5" w:rsidP="004D3FA5">
      <w:pPr>
        <w:jc w:val="center"/>
      </w:pPr>
    </w:p>
    <w:p w:rsidR="004D3FA5" w:rsidRPr="001A1BF2" w:rsidRDefault="004D3FA5" w:rsidP="004D3FA5">
      <w:pPr>
        <w:jc w:val="center"/>
        <w:rPr>
          <w:b/>
          <w:sz w:val="28"/>
          <w:szCs w:val="28"/>
          <w:lang w:val="en-US"/>
        </w:rPr>
      </w:pPr>
      <w:r w:rsidRPr="001A1BF2">
        <w:rPr>
          <w:b/>
          <w:sz w:val="28"/>
          <w:szCs w:val="28"/>
        </w:rPr>
        <w:t>Тема: Ряды распределения</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95"/>
      </w:tblGrid>
      <w:tr w:rsidR="004D3FA5" w:rsidTr="00B37B79">
        <w:trPr>
          <w:tblCellSpacing w:w="20" w:type="dxa"/>
        </w:trPr>
        <w:tc>
          <w:tcPr>
            <w:tcW w:w="9315" w:type="dxa"/>
            <w:shd w:val="clear" w:color="auto" w:fill="auto"/>
          </w:tcPr>
          <w:p w:rsidR="004D3FA5" w:rsidRPr="00B37B79" w:rsidRDefault="004D3FA5" w:rsidP="00B37B79">
            <w:pPr>
              <w:jc w:val="center"/>
              <w:rPr>
                <w:b/>
              </w:rPr>
            </w:pPr>
            <w:r w:rsidRPr="00B37B79">
              <w:rPr>
                <w:b/>
              </w:rPr>
              <w:t xml:space="preserve">Задача 1. </w:t>
            </w:r>
          </w:p>
          <w:p w:rsidR="004D3FA5" w:rsidRDefault="004D3FA5" w:rsidP="00B37B79">
            <w:pPr>
              <w:ind w:firstLine="180"/>
            </w:pPr>
            <w:r>
              <w:t>Определите характеристики распределения: среднюю, среднеквадратическое отклонение, коэффициенты вариации. Сделайте вывод о характере распределения домохозяйств по уровню обеспеченности жильём. Данные обследования домохозяйств, жилая площадь в расчете на одно члена домохозяйств составило, м</w:t>
            </w:r>
            <w:r w:rsidRPr="00B37B79">
              <w:rPr>
                <w:vertAlign w:val="superscript"/>
              </w:rPr>
              <w:t>2</w:t>
            </w:r>
            <w: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73"/>
              <w:gridCol w:w="911"/>
              <w:gridCol w:w="901"/>
              <w:gridCol w:w="901"/>
              <w:gridCol w:w="901"/>
              <w:gridCol w:w="918"/>
              <w:gridCol w:w="918"/>
              <w:gridCol w:w="973"/>
              <w:gridCol w:w="1057"/>
            </w:tblGrid>
            <w:tr w:rsidR="00B37B79" w:rsidTr="00B37B79">
              <w:trPr>
                <w:tblCellSpacing w:w="20" w:type="dxa"/>
              </w:trPr>
              <w:tc>
                <w:tcPr>
                  <w:tcW w:w="1513" w:type="dxa"/>
                  <w:shd w:val="clear" w:color="auto" w:fill="auto"/>
                  <w:vAlign w:val="center"/>
                </w:tcPr>
                <w:p w:rsidR="004D3FA5" w:rsidRPr="00B37B79" w:rsidRDefault="004D3FA5" w:rsidP="00B37B79">
                  <w:pPr>
                    <w:jc w:val="center"/>
                    <w:rPr>
                      <w:sz w:val="20"/>
                      <w:szCs w:val="20"/>
                    </w:rPr>
                  </w:pPr>
                  <w:r w:rsidRPr="00B37B79">
                    <w:rPr>
                      <w:sz w:val="20"/>
                      <w:szCs w:val="20"/>
                    </w:rPr>
                    <w:t>Жилая площадь на 1 чл. домохозяйства м</w:t>
                  </w:r>
                  <w:r w:rsidRPr="00B37B79">
                    <w:rPr>
                      <w:sz w:val="20"/>
                      <w:szCs w:val="20"/>
                      <w:vertAlign w:val="superscript"/>
                    </w:rPr>
                    <w:t>2</w:t>
                  </w:r>
                  <w:r w:rsidRPr="00B37B79">
                    <w:rPr>
                      <w:sz w:val="20"/>
                      <w:szCs w:val="20"/>
                    </w:rPr>
                    <w:t>.</w:t>
                  </w:r>
                </w:p>
                <w:p w:rsidR="004D3FA5" w:rsidRPr="00B37B79" w:rsidRDefault="004D3FA5" w:rsidP="00B37B79">
                  <w:pPr>
                    <w:jc w:val="center"/>
                    <w:rPr>
                      <w:sz w:val="20"/>
                      <w:szCs w:val="20"/>
                    </w:rPr>
                  </w:pPr>
                </w:p>
              </w:tc>
              <w:tc>
                <w:tcPr>
                  <w:tcW w:w="871" w:type="dxa"/>
                  <w:shd w:val="clear" w:color="auto" w:fill="auto"/>
                  <w:vAlign w:val="center"/>
                </w:tcPr>
                <w:p w:rsidR="004D3FA5" w:rsidRPr="00B37B79" w:rsidRDefault="004D3FA5" w:rsidP="00B37B79">
                  <w:pPr>
                    <w:jc w:val="center"/>
                    <w:rPr>
                      <w:sz w:val="20"/>
                      <w:szCs w:val="20"/>
                    </w:rPr>
                  </w:pPr>
                  <w:r w:rsidRPr="00B37B79">
                    <w:rPr>
                      <w:sz w:val="20"/>
                      <w:szCs w:val="20"/>
                    </w:rPr>
                    <w:t>До 5</w:t>
                  </w:r>
                </w:p>
              </w:tc>
              <w:tc>
                <w:tcPr>
                  <w:tcW w:w="861" w:type="dxa"/>
                  <w:shd w:val="clear" w:color="auto" w:fill="auto"/>
                  <w:vAlign w:val="center"/>
                </w:tcPr>
                <w:p w:rsidR="004D3FA5" w:rsidRPr="00B37B79" w:rsidRDefault="004D3FA5" w:rsidP="00B37B79">
                  <w:pPr>
                    <w:jc w:val="center"/>
                    <w:rPr>
                      <w:sz w:val="20"/>
                      <w:szCs w:val="20"/>
                    </w:rPr>
                  </w:pPr>
                  <w:r w:rsidRPr="00B37B79">
                    <w:rPr>
                      <w:sz w:val="20"/>
                      <w:szCs w:val="20"/>
                    </w:rPr>
                    <w:t>5-7</w:t>
                  </w:r>
                </w:p>
              </w:tc>
              <w:tc>
                <w:tcPr>
                  <w:tcW w:w="861" w:type="dxa"/>
                  <w:shd w:val="clear" w:color="auto" w:fill="auto"/>
                  <w:vAlign w:val="center"/>
                </w:tcPr>
                <w:p w:rsidR="004D3FA5" w:rsidRPr="00B37B79" w:rsidRDefault="004D3FA5" w:rsidP="00B37B79">
                  <w:pPr>
                    <w:jc w:val="center"/>
                    <w:rPr>
                      <w:sz w:val="20"/>
                      <w:szCs w:val="20"/>
                    </w:rPr>
                  </w:pPr>
                  <w:r w:rsidRPr="00B37B79">
                    <w:rPr>
                      <w:sz w:val="20"/>
                      <w:szCs w:val="20"/>
                    </w:rPr>
                    <w:t>7-9</w:t>
                  </w:r>
                </w:p>
              </w:tc>
              <w:tc>
                <w:tcPr>
                  <w:tcW w:w="861" w:type="dxa"/>
                  <w:shd w:val="clear" w:color="auto" w:fill="auto"/>
                  <w:vAlign w:val="center"/>
                </w:tcPr>
                <w:p w:rsidR="004D3FA5" w:rsidRPr="00B37B79" w:rsidRDefault="004D3FA5" w:rsidP="00B37B79">
                  <w:pPr>
                    <w:jc w:val="center"/>
                    <w:rPr>
                      <w:sz w:val="20"/>
                      <w:szCs w:val="20"/>
                    </w:rPr>
                  </w:pPr>
                  <w:r w:rsidRPr="00B37B79">
                    <w:rPr>
                      <w:sz w:val="20"/>
                      <w:szCs w:val="20"/>
                    </w:rPr>
                    <w:t>9-11</w:t>
                  </w:r>
                </w:p>
              </w:tc>
              <w:tc>
                <w:tcPr>
                  <w:tcW w:w="878" w:type="dxa"/>
                  <w:shd w:val="clear" w:color="auto" w:fill="auto"/>
                  <w:vAlign w:val="center"/>
                </w:tcPr>
                <w:p w:rsidR="004D3FA5" w:rsidRPr="00B37B79" w:rsidRDefault="004D3FA5" w:rsidP="00B37B79">
                  <w:pPr>
                    <w:jc w:val="center"/>
                    <w:rPr>
                      <w:sz w:val="20"/>
                      <w:szCs w:val="20"/>
                    </w:rPr>
                  </w:pPr>
                  <w:r w:rsidRPr="00B37B79">
                    <w:rPr>
                      <w:sz w:val="20"/>
                      <w:szCs w:val="20"/>
                    </w:rPr>
                    <w:t>11-13</w:t>
                  </w:r>
                </w:p>
              </w:tc>
              <w:tc>
                <w:tcPr>
                  <w:tcW w:w="878" w:type="dxa"/>
                  <w:shd w:val="clear" w:color="auto" w:fill="auto"/>
                  <w:vAlign w:val="center"/>
                </w:tcPr>
                <w:p w:rsidR="004D3FA5" w:rsidRPr="00B37B79" w:rsidRDefault="004D3FA5" w:rsidP="00B37B79">
                  <w:pPr>
                    <w:jc w:val="center"/>
                    <w:rPr>
                      <w:sz w:val="20"/>
                      <w:szCs w:val="20"/>
                    </w:rPr>
                  </w:pPr>
                  <w:r w:rsidRPr="00B37B79">
                    <w:rPr>
                      <w:sz w:val="20"/>
                      <w:szCs w:val="20"/>
                    </w:rPr>
                    <w:t>13-15</w:t>
                  </w:r>
                </w:p>
              </w:tc>
              <w:tc>
                <w:tcPr>
                  <w:tcW w:w="933" w:type="dxa"/>
                  <w:shd w:val="clear" w:color="auto" w:fill="auto"/>
                  <w:vAlign w:val="center"/>
                </w:tcPr>
                <w:p w:rsidR="004D3FA5" w:rsidRPr="00B37B79" w:rsidRDefault="004D3FA5" w:rsidP="00B37B79">
                  <w:pPr>
                    <w:jc w:val="center"/>
                    <w:rPr>
                      <w:sz w:val="20"/>
                      <w:szCs w:val="20"/>
                    </w:rPr>
                  </w:pPr>
                  <w:r w:rsidRPr="00B37B79">
                    <w:rPr>
                      <w:sz w:val="20"/>
                      <w:szCs w:val="20"/>
                    </w:rPr>
                    <w:t>15 и более</w:t>
                  </w:r>
                </w:p>
              </w:tc>
              <w:tc>
                <w:tcPr>
                  <w:tcW w:w="997" w:type="dxa"/>
                  <w:shd w:val="clear" w:color="auto" w:fill="auto"/>
                  <w:vAlign w:val="center"/>
                </w:tcPr>
                <w:p w:rsidR="004D3FA5" w:rsidRPr="00B37B79" w:rsidRDefault="004D3FA5" w:rsidP="00B37B79">
                  <w:pPr>
                    <w:jc w:val="center"/>
                    <w:rPr>
                      <w:sz w:val="20"/>
                      <w:szCs w:val="20"/>
                    </w:rPr>
                  </w:pPr>
                  <w:r w:rsidRPr="00B37B79">
                    <w:rPr>
                      <w:sz w:val="20"/>
                      <w:szCs w:val="20"/>
                    </w:rPr>
                    <w:t>ИТОГО:</w:t>
                  </w:r>
                </w:p>
              </w:tc>
            </w:tr>
            <w:tr w:rsidR="00B37B79" w:rsidTr="00B37B79">
              <w:trPr>
                <w:tblCellSpacing w:w="20" w:type="dxa"/>
              </w:trPr>
              <w:tc>
                <w:tcPr>
                  <w:tcW w:w="1513" w:type="dxa"/>
                  <w:shd w:val="clear" w:color="auto" w:fill="auto"/>
                  <w:vAlign w:val="center"/>
                </w:tcPr>
                <w:p w:rsidR="004D3FA5" w:rsidRPr="00B37B79" w:rsidRDefault="004D3FA5" w:rsidP="00B37B79">
                  <w:pPr>
                    <w:jc w:val="center"/>
                    <w:rPr>
                      <w:sz w:val="20"/>
                      <w:szCs w:val="20"/>
                    </w:rPr>
                  </w:pPr>
                  <w:r w:rsidRPr="00B37B79">
                    <w:rPr>
                      <w:sz w:val="20"/>
                      <w:szCs w:val="20"/>
                    </w:rPr>
                    <w:t>Число домохозяйств шт.</w:t>
                  </w:r>
                </w:p>
              </w:tc>
              <w:tc>
                <w:tcPr>
                  <w:tcW w:w="871" w:type="dxa"/>
                  <w:shd w:val="clear" w:color="auto" w:fill="auto"/>
                  <w:vAlign w:val="center"/>
                </w:tcPr>
                <w:p w:rsidR="004D3FA5" w:rsidRPr="00B37B79" w:rsidRDefault="004D3FA5" w:rsidP="00B37B79">
                  <w:pPr>
                    <w:jc w:val="center"/>
                    <w:rPr>
                      <w:sz w:val="20"/>
                      <w:szCs w:val="20"/>
                    </w:rPr>
                  </w:pPr>
                  <w:r w:rsidRPr="00B37B79">
                    <w:rPr>
                      <w:sz w:val="20"/>
                      <w:szCs w:val="20"/>
                    </w:rPr>
                    <w:t>12</w:t>
                  </w:r>
                </w:p>
              </w:tc>
              <w:tc>
                <w:tcPr>
                  <w:tcW w:w="861" w:type="dxa"/>
                  <w:shd w:val="clear" w:color="auto" w:fill="auto"/>
                  <w:vAlign w:val="center"/>
                </w:tcPr>
                <w:p w:rsidR="004D3FA5" w:rsidRPr="00B37B79" w:rsidRDefault="004D3FA5" w:rsidP="00B37B79">
                  <w:pPr>
                    <w:jc w:val="center"/>
                    <w:rPr>
                      <w:sz w:val="20"/>
                      <w:szCs w:val="20"/>
                    </w:rPr>
                  </w:pPr>
                  <w:r w:rsidRPr="00B37B79">
                    <w:rPr>
                      <w:sz w:val="20"/>
                      <w:szCs w:val="20"/>
                    </w:rPr>
                    <w:t>34</w:t>
                  </w:r>
                </w:p>
              </w:tc>
              <w:tc>
                <w:tcPr>
                  <w:tcW w:w="861" w:type="dxa"/>
                  <w:shd w:val="clear" w:color="auto" w:fill="auto"/>
                  <w:vAlign w:val="center"/>
                </w:tcPr>
                <w:p w:rsidR="004D3FA5" w:rsidRPr="00B37B79" w:rsidRDefault="004D3FA5" w:rsidP="00B37B79">
                  <w:pPr>
                    <w:jc w:val="center"/>
                    <w:rPr>
                      <w:sz w:val="20"/>
                      <w:szCs w:val="20"/>
                    </w:rPr>
                  </w:pPr>
                  <w:r w:rsidRPr="00B37B79">
                    <w:rPr>
                      <w:sz w:val="20"/>
                      <w:szCs w:val="20"/>
                    </w:rPr>
                    <w:t>47</w:t>
                  </w:r>
                </w:p>
              </w:tc>
              <w:tc>
                <w:tcPr>
                  <w:tcW w:w="861" w:type="dxa"/>
                  <w:shd w:val="clear" w:color="auto" w:fill="auto"/>
                  <w:vAlign w:val="center"/>
                </w:tcPr>
                <w:p w:rsidR="004D3FA5" w:rsidRPr="00B37B79" w:rsidRDefault="004D3FA5" w:rsidP="00B37B79">
                  <w:pPr>
                    <w:jc w:val="center"/>
                    <w:rPr>
                      <w:sz w:val="20"/>
                      <w:szCs w:val="20"/>
                    </w:rPr>
                  </w:pPr>
                  <w:r w:rsidRPr="00B37B79">
                    <w:rPr>
                      <w:sz w:val="20"/>
                      <w:szCs w:val="20"/>
                    </w:rPr>
                    <w:t>50</w:t>
                  </w:r>
                </w:p>
              </w:tc>
              <w:tc>
                <w:tcPr>
                  <w:tcW w:w="878" w:type="dxa"/>
                  <w:shd w:val="clear" w:color="auto" w:fill="auto"/>
                  <w:vAlign w:val="center"/>
                </w:tcPr>
                <w:p w:rsidR="004D3FA5" w:rsidRPr="00B37B79" w:rsidRDefault="004D3FA5" w:rsidP="00B37B79">
                  <w:pPr>
                    <w:jc w:val="center"/>
                    <w:rPr>
                      <w:sz w:val="20"/>
                      <w:szCs w:val="20"/>
                    </w:rPr>
                  </w:pPr>
                  <w:r w:rsidRPr="00B37B79">
                    <w:rPr>
                      <w:sz w:val="20"/>
                      <w:szCs w:val="20"/>
                    </w:rPr>
                    <w:t>26</w:t>
                  </w:r>
                </w:p>
              </w:tc>
              <w:tc>
                <w:tcPr>
                  <w:tcW w:w="878" w:type="dxa"/>
                  <w:shd w:val="clear" w:color="auto" w:fill="auto"/>
                  <w:vAlign w:val="center"/>
                </w:tcPr>
                <w:p w:rsidR="004D3FA5" w:rsidRPr="00B37B79" w:rsidRDefault="004D3FA5" w:rsidP="00B37B79">
                  <w:pPr>
                    <w:jc w:val="center"/>
                    <w:rPr>
                      <w:sz w:val="20"/>
                      <w:szCs w:val="20"/>
                    </w:rPr>
                  </w:pPr>
                  <w:r w:rsidRPr="00B37B79">
                    <w:rPr>
                      <w:sz w:val="20"/>
                      <w:szCs w:val="20"/>
                    </w:rPr>
                    <w:t>18</w:t>
                  </w:r>
                </w:p>
              </w:tc>
              <w:tc>
                <w:tcPr>
                  <w:tcW w:w="933" w:type="dxa"/>
                  <w:shd w:val="clear" w:color="auto" w:fill="auto"/>
                  <w:vAlign w:val="center"/>
                </w:tcPr>
                <w:p w:rsidR="004D3FA5" w:rsidRPr="00B37B79" w:rsidRDefault="004D3FA5" w:rsidP="00B37B79">
                  <w:pPr>
                    <w:jc w:val="center"/>
                    <w:rPr>
                      <w:sz w:val="20"/>
                      <w:szCs w:val="20"/>
                    </w:rPr>
                  </w:pPr>
                  <w:r w:rsidRPr="00B37B79">
                    <w:rPr>
                      <w:sz w:val="20"/>
                      <w:szCs w:val="20"/>
                    </w:rPr>
                    <w:t>13</w:t>
                  </w:r>
                </w:p>
              </w:tc>
              <w:tc>
                <w:tcPr>
                  <w:tcW w:w="997" w:type="dxa"/>
                  <w:shd w:val="clear" w:color="auto" w:fill="auto"/>
                  <w:vAlign w:val="center"/>
                </w:tcPr>
                <w:p w:rsidR="004D3FA5" w:rsidRPr="00B37B79" w:rsidRDefault="004D3FA5" w:rsidP="00B37B79">
                  <w:pPr>
                    <w:jc w:val="center"/>
                    <w:rPr>
                      <w:sz w:val="20"/>
                      <w:szCs w:val="20"/>
                    </w:rPr>
                  </w:pPr>
                  <w:r w:rsidRPr="00B37B79">
                    <w:rPr>
                      <w:sz w:val="20"/>
                      <w:szCs w:val="20"/>
                    </w:rPr>
                    <w:t>200</w:t>
                  </w:r>
                </w:p>
              </w:tc>
            </w:tr>
          </w:tbl>
          <w:p w:rsidR="004D3FA5" w:rsidRPr="00281EB7" w:rsidRDefault="004D3FA5" w:rsidP="00847BEE"/>
        </w:tc>
      </w:tr>
    </w:tbl>
    <w:p w:rsidR="004D3FA5" w:rsidRPr="001A1BF2" w:rsidRDefault="004D3FA5" w:rsidP="004D3FA5">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5" w:type="dxa"/>
            <w:shd w:val="clear" w:color="auto" w:fill="auto"/>
          </w:tcPr>
          <w:p w:rsidR="004D3FA5" w:rsidRPr="00B37B79" w:rsidRDefault="004D3FA5" w:rsidP="00B37B79">
            <w:pPr>
              <w:jc w:val="center"/>
              <w:rPr>
                <w:b/>
              </w:rPr>
            </w:pPr>
            <w:r w:rsidRPr="00B37B79">
              <w:rPr>
                <w:b/>
              </w:rPr>
              <w:t>Задача № 2</w:t>
            </w:r>
          </w:p>
          <w:p w:rsidR="004D3FA5" w:rsidRDefault="004D3FA5" w:rsidP="00847BEE">
            <w:r>
              <w:t xml:space="preserve">    По результатам проверки сахаристость свеклы характеризуется следующими данными:</w:t>
            </w:r>
          </w:p>
          <w:p w:rsidR="004D3FA5" w:rsidRDefault="004D3FA5" w:rsidP="00847B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376"/>
              <w:gridCol w:w="1377"/>
              <w:gridCol w:w="1376"/>
              <w:gridCol w:w="1393"/>
              <w:gridCol w:w="1399"/>
            </w:tblGrid>
            <w:tr w:rsidR="00B37B79" w:rsidTr="00B37B79">
              <w:tc>
                <w:tcPr>
                  <w:tcW w:w="2448" w:type="dxa"/>
                  <w:shd w:val="clear" w:color="auto" w:fill="auto"/>
                  <w:vAlign w:val="center"/>
                </w:tcPr>
                <w:p w:rsidR="004D3FA5" w:rsidRDefault="004D3FA5" w:rsidP="00B37B79">
                  <w:pPr>
                    <w:jc w:val="center"/>
                  </w:pPr>
                  <w:r>
                    <w:t>Сахаристость, %</w:t>
                  </w:r>
                </w:p>
              </w:tc>
              <w:tc>
                <w:tcPr>
                  <w:tcW w:w="1424" w:type="dxa"/>
                  <w:shd w:val="clear" w:color="auto" w:fill="auto"/>
                  <w:vAlign w:val="center"/>
                </w:tcPr>
                <w:p w:rsidR="004D3FA5" w:rsidRDefault="004D3FA5" w:rsidP="00B37B79">
                  <w:pPr>
                    <w:jc w:val="center"/>
                  </w:pPr>
                  <w:r>
                    <w:t>12 - 14</w:t>
                  </w:r>
                </w:p>
              </w:tc>
              <w:tc>
                <w:tcPr>
                  <w:tcW w:w="1425" w:type="dxa"/>
                  <w:shd w:val="clear" w:color="auto" w:fill="auto"/>
                  <w:vAlign w:val="center"/>
                </w:tcPr>
                <w:p w:rsidR="004D3FA5" w:rsidRDefault="004D3FA5" w:rsidP="00B37B79">
                  <w:pPr>
                    <w:jc w:val="center"/>
                  </w:pPr>
                  <w:r>
                    <w:t>14 - 16</w:t>
                  </w:r>
                </w:p>
              </w:tc>
              <w:tc>
                <w:tcPr>
                  <w:tcW w:w="1424" w:type="dxa"/>
                  <w:shd w:val="clear" w:color="auto" w:fill="auto"/>
                  <w:vAlign w:val="center"/>
                </w:tcPr>
                <w:p w:rsidR="004D3FA5" w:rsidRDefault="004D3FA5" w:rsidP="00B37B79">
                  <w:pPr>
                    <w:jc w:val="center"/>
                  </w:pPr>
                  <w:r>
                    <w:t>16 - 18</w:t>
                  </w:r>
                </w:p>
              </w:tc>
              <w:tc>
                <w:tcPr>
                  <w:tcW w:w="1425" w:type="dxa"/>
                  <w:shd w:val="clear" w:color="auto" w:fill="auto"/>
                  <w:vAlign w:val="center"/>
                </w:tcPr>
                <w:p w:rsidR="004D3FA5" w:rsidRDefault="004D3FA5" w:rsidP="00B37B79">
                  <w:pPr>
                    <w:jc w:val="center"/>
                  </w:pPr>
                  <w:r>
                    <w:t>18 и выше</w:t>
                  </w:r>
                </w:p>
              </w:tc>
              <w:tc>
                <w:tcPr>
                  <w:tcW w:w="1425" w:type="dxa"/>
                  <w:shd w:val="clear" w:color="auto" w:fill="auto"/>
                  <w:vAlign w:val="center"/>
                </w:tcPr>
                <w:p w:rsidR="004D3FA5" w:rsidRDefault="004D3FA5" w:rsidP="00B37B79">
                  <w:pPr>
                    <w:jc w:val="center"/>
                  </w:pPr>
                  <w:r>
                    <w:t>Итого:</w:t>
                  </w:r>
                </w:p>
              </w:tc>
            </w:tr>
            <w:tr w:rsidR="00B37B79" w:rsidTr="00B37B79">
              <w:tc>
                <w:tcPr>
                  <w:tcW w:w="2448" w:type="dxa"/>
                  <w:shd w:val="clear" w:color="auto" w:fill="auto"/>
                  <w:vAlign w:val="center"/>
                </w:tcPr>
                <w:p w:rsidR="004D3FA5" w:rsidRDefault="004D3FA5" w:rsidP="00B37B79">
                  <w:pPr>
                    <w:jc w:val="center"/>
                  </w:pPr>
                  <w:r>
                    <w:t>Количество проб</w:t>
                  </w:r>
                </w:p>
              </w:tc>
              <w:tc>
                <w:tcPr>
                  <w:tcW w:w="1424" w:type="dxa"/>
                  <w:shd w:val="clear" w:color="auto" w:fill="auto"/>
                  <w:vAlign w:val="center"/>
                </w:tcPr>
                <w:p w:rsidR="004D3FA5" w:rsidRDefault="004D3FA5" w:rsidP="00B37B79">
                  <w:pPr>
                    <w:jc w:val="center"/>
                  </w:pPr>
                  <w:r>
                    <w:t>1</w:t>
                  </w:r>
                </w:p>
              </w:tc>
              <w:tc>
                <w:tcPr>
                  <w:tcW w:w="1425" w:type="dxa"/>
                  <w:shd w:val="clear" w:color="auto" w:fill="auto"/>
                  <w:vAlign w:val="center"/>
                </w:tcPr>
                <w:p w:rsidR="004D3FA5" w:rsidRDefault="004D3FA5" w:rsidP="00B37B79">
                  <w:pPr>
                    <w:jc w:val="center"/>
                  </w:pPr>
                  <w:r>
                    <w:t>4</w:t>
                  </w:r>
                </w:p>
              </w:tc>
              <w:tc>
                <w:tcPr>
                  <w:tcW w:w="1424" w:type="dxa"/>
                  <w:shd w:val="clear" w:color="auto" w:fill="auto"/>
                  <w:vAlign w:val="center"/>
                </w:tcPr>
                <w:p w:rsidR="004D3FA5" w:rsidRDefault="004D3FA5" w:rsidP="00B37B79">
                  <w:pPr>
                    <w:jc w:val="center"/>
                  </w:pPr>
                  <w:r>
                    <w:t>3</w:t>
                  </w:r>
                </w:p>
              </w:tc>
              <w:tc>
                <w:tcPr>
                  <w:tcW w:w="1425" w:type="dxa"/>
                  <w:shd w:val="clear" w:color="auto" w:fill="auto"/>
                  <w:vAlign w:val="center"/>
                </w:tcPr>
                <w:p w:rsidR="004D3FA5" w:rsidRDefault="004D3FA5" w:rsidP="00B37B79">
                  <w:pPr>
                    <w:jc w:val="center"/>
                  </w:pPr>
                  <w:r>
                    <w:t>2</w:t>
                  </w:r>
                </w:p>
              </w:tc>
              <w:tc>
                <w:tcPr>
                  <w:tcW w:w="1425" w:type="dxa"/>
                  <w:shd w:val="clear" w:color="auto" w:fill="auto"/>
                  <w:vAlign w:val="center"/>
                </w:tcPr>
                <w:p w:rsidR="004D3FA5" w:rsidRDefault="004D3FA5" w:rsidP="00B37B79">
                  <w:pPr>
                    <w:jc w:val="center"/>
                  </w:pPr>
                  <w:r>
                    <w:t>10</w:t>
                  </w:r>
                </w:p>
              </w:tc>
            </w:tr>
          </w:tbl>
          <w:p w:rsidR="004D3FA5" w:rsidRDefault="004D3FA5" w:rsidP="00847BEE"/>
          <w:p w:rsidR="004D3FA5" w:rsidRPr="00FF59E8" w:rsidRDefault="004D3FA5" w:rsidP="00847BEE">
            <w:r>
              <w:t xml:space="preserve">    Определить средний уровень и дисперсию сахаристости свеклы, долю проб сахарной свеклы с наивысшей сахаристостью и дисперсию этой доли.</w:t>
            </w:r>
          </w:p>
        </w:tc>
      </w:tr>
    </w:tbl>
    <w:p w:rsidR="004D3FA5" w:rsidRPr="001E7B0B" w:rsidRDefault="004D3FA5" w:rsidP="004D3FA5">
      <w:pPr>
        <w:jc w:val="center"/>
        <w:rPr>
          <w:b/>
          <w:sz w:val="28"/>
          <w:szCs w:val="28"/>
        </w:rPr>
      </w:pPr>
      <w:r>
        <w:rPr>
          <w:b/>
          <w:sz w:val="28"/>
          <w:szCs w:val="28"/>
        </w:rPr>
        <w:t>Тема: Р</w:t>
      </w:r>
      <w:r w:rsidRPr="001A1BF2">
        <w:rPr>
          <w:b/>
          <w:sz w:val="28"/>
          <w:szCs w:val="28"/>
        </w:rPr>
        <w:t>яды динамики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4888"/>
        </w:trPr>
        <w:tc>
          <w:tcPr>
            <w:tcW w:w="9855" w:type="dxa"/>
            <w:shd w:val="clear" w:color="auto" w:fill="auto"/>
          </w:tcPr>
          <w:p w:rsidR="004D3FA5" w:rsidRPr="00B37B79" w:rsidRDefault="004D3FA5" w:rsidP="00B37B79">
            <w:pPr>
              <w:jc w:val="center"/>
              <w:rPr>
                <w:b/>
              </w:rPr>
            </w:pPr>
          </w:p>
          <w:p w:rsidR="004D3FA5" w:rsidRPr="00B37B79" w:rsidRDefault="004D3FA5" w:rsidP="00B37B79">
            <w:pPr>
              <w:jc w:val="center"/>
              <w:rPr>
                <w:b/>
              </w:rPr>
            </w:pPr>
            <w:r w:rsidRPr="00B37B79">
              <w:rPr>
                <w:b/>
              </w:rPr>
              <w:t>Задача № 1</w:t>
            </w:r>
          </w:p>
          <w:p w:rsidR="004D3FA5" w:rsidRDefault="004D3FA5" w:rsidP="00847BEE">
            <w:r>
              <w:t xml:space="preserve">    Имеются следующие данные  о производстве ткани всех видов:</w:t>
            </w:r>
          </w:p>
          <w:p w:rsidR="004D3FA5" w:rsidRDefault="004D3FA5" w:rsidP="00847B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768"/>
              <w:gridCol w:w="1926"/>
              <w:gridCol w:w="1388"/>
              <w:gridCol w:w="1704"/>
              <w:gridCol w:w="1583"/>
            </w:tblGrid>
            <w:tr w:rsidR="004D3FA5" w:rsidTr="00B37B79">
              <w:tc>
                <w:tcPr>
                  <w:tcW w:w="1008" w:type="dxa"/>
                  <w:vMerge w:val="restart"/>
                  <w:shd w:val="clear" w:color="auto" w:fill="auto"/>
                  <w:vAlign w:val="center"/>
                </w:tcPr>
                <w:p w:rsidR="004D3FA5" w:rsidRDefault="004D3FA5" w:rsidP="00B37B79">
                  <w:pPr>
                    <w:jc w:val="center"/>
                  </w:pPr>
                  <w:r>
                    <w:t>Годы</w:t>
                  </w:r>
                </w:p>
              </w:tc>
              <w:tc>
                <w:tcPr>
                  <w:tcW w:w="1800" w:type="dxa"/>
                  <w:vMerge w:val="restart"/>
                  <w:shd w:val="clear" w:color="auto" w:fill="auto"/>
                  <w:vAlign w:val="center"/>
                </w:tcPr>
                <w:p w:rsidR="004D3FA5" w:rsidRDefault="004D3FA5" w:rsidP="00B37B79">
                  <w:pPr>
                    <w:jc w:val="center"/>
                  </w:pPr>
                  <w:r>
                    <w:t>Произведено тканей, млн. м</w:t>
                  </w:r>
                  <w:r w:rsidRPr="00B37B79">
                    <w:rPr>
                      <w:vertAlign w:val="superscript"/>
                    </w:rPr>
                    <w:t>2</w:t>
                  </w:r>
                </w:p>
              </w:tc>
              <w:tc>
                <w:tcPr>
                  <w:tcW w:w="6763" w:type="dxa"/>
                  <w:gridSpan w:val="4"/>
                  <w:shd w:val="clear" w:color="auto" w:fill="auto"/>
                  <w:vAlign w:val="center"/>
                </w:tcPr>
                <w:p w:rsidR="004D3FA5" w:rsidRDefault="004D3FA5" w:rsidP="00B37B79">
                  <w:pPr>
                    <w:jc w:val="center"/>
                  </w:pPr>
                  <w:r>
                    <w:t>По сравнению с предыдущим годом</w:t>
                  </w:r>
                </w:p>
              </w:tc>
            </w:tr>
            <w:tr w:rsidR="00B37B79" w:rsidTr="00B37B79">
              <w:tc>
                <w:tcPr>
                  <w:tcW w:w="1008" w:type="dxa"/>
                  <w:vMerge/>
                  <w:shd w:val="clear" w:color="auto" w:fill="auto"/>
                  <w:vAlign w:val="center"/>
                </w:tcPr>
                <w:p w:rsidR="004D3FA5" w:rsidRDefault="004D3FA5" w:rsidP="00B37B79">
                  <w:pPr>
                    <w:jc w:val="center"/>
                  </w:pPr>
                </w:p>
              </w:tc>
              <w:tc>
                <w:tcPr>
                  <w:tcW w:w="1800" w:type="dxa"/>
                  <w:vMerge/>
                  <w:shd w:val="clear" w:color="auto" w:fill="auto"/>
                  <w:vAlign w:val="center"/>
                </w:tcPr>
                <w:p w:rsidR="004D3FA5" w:rsidRDefault="004D3FA5" w:rsidP="00B37B79">
                  <w:pPr>
                    <w:jc w:val="center"/>
                  </w:pPr>
                </w:p>
              </w:tc>
              <w:tc>
                <w:tcPr>
                  <w:tcW w:w="1980" w:type="dxa"/>
                  <w:shd w:val="clear" w:color="auto" w:fill="auto"/>
                  <w:vAlign w:val="center"/>
                </w:tcPr>
                <w:p w:rsidR="004D3FA5" w:rsidRDefault="004D3FA5" w:rsidP="00B37B79">
                  <w:pPr>
                    <w:jc w:val="center"/>
                  </w:pPr>
                  <w:r>
                    <w:t>Абсолютный прирост млн. м</w:t>
                  </w:r>
                  <w:r w:rsidRPr="00B37B79">
                    <w:rPr>
                      <w:vertAlign w:val="superscript"/>
                    </w:rPr>
                    <w:t>2</w:t>
                  </w:r>
                </w:p>
              </w:tc>
              <w:tc>
                <w:tcPr>
                  <w:tcW w:w="1440" w:type="dxa"/>
                  <w:shd w:val="clear" w:color="auto" w:fill="auto"/>
                  <w:vAlign w:val="center"/>
                </w:tcPr>
                <w:p w:rsidR="004D3FA5" w:rsidRDefault="004D3FA5" w:rsidP="00B37B79">
                  <w:pPr>
                    <w:jc w:val="center"/>
                  </w:pPr>
                  <w:r>
                    <w:t>Темп роста %</w:t>
                  </w:r>
                </w:p>
              </w:tc>
              <w:tc>
                <w:tcPr>
                  <w:tcW w:w="1747" w:type="dxa"/>
                  <w:shd w:val="clear" w:color="auto" w:fill="auto"/>
                  <w:vAlign w:val="center"/>
                </w:tcPr>
                <w:p w:rsidR="004D3FA5" w:rsidRDefault="004D3FA5" w:rsidP="00B37B79">
                  <w:pPr>
                    <w:jc w:val="center"/>
                  </w:pPr>
                  <w:r>
                    <w:t>Темп прироста %</w:t>
                  </w:r>
                </w:p>
              </w:tc>
              <w:tc>
                <w:tcPr>
                  <w:tcW w:w="1596" w:type="dxa"/>
                  <w:shd w:val="clear" w:color="auto" w:fill="auto"/>
                  <w:vAlign w:val="center"/>
                </w:tcPr>
                <w:p w:rsidR="004D3FA5" w:rsidRDefault="004D3FA5" w:rsidP="00B37B79">
                  <w:pPr>
                    <w:jc w:val="center"/>
                  </w:pPr>
                  <w:r>
                    <w:t>Абсолютное значение прироста, млн. м</w:t>
                  </w:r>
                  <w:r w:rsidRPr="00B37B79">
                    <w:rPr>
                      <w:vertAlign w:val="superscript"/>
                    </w:rPr>
                    <w:t>2</w:t>
                  </w:r>
                </w:p>
              </w:tc>
            </w:tr>
            <w:tr w:rsidR="00B37B79" w:rsidTr="00B37B79">
              <w:tc>
                <w:tcPr>
                  <w:tcW w:w="1008" w:type="dxa"/>
                  <w:shd w:val="clear" w:color="auto" w:fill="auto"/>
                  <w:vAlign w:val="center"/>
                </w:tcPr>
                <w:p w:rsidR="004D3FA5" w:rsidRDefault="004D3FA5" w:rsidP="00B37B79">
                  <w:pPr>
                    <w:jc w:val="center"/>
                  </w:pPr>
                  <w:r>
                    <w:t>2000</w:t>
                  </w:r>
                </w:p>
              </w:tc>
              <w:tc>
                <w:tcPr>
                  <w:tcW w:w="1800" w:type="dxa"/>
                  <w:shd w:val="clear" w:color="auto" w:fill="auto"/>
                  <w:vAlign w:val="center"/>
                </w:tcPr>
                <w:p w:rsidR="004D3FA5" w:rsidRDefault="004D3FA5" w:rsidP="00B37B79">
                  <w:pPr>
                    <w:jc w:val="center"/>
                  </w:pPr>
                  <w:r>
                    <w:t>95,2</w:t>
                  </w:r>
                </w:p>
              </w:tc>
              <w:tc>
                <w:tcPr>
                  <w:tcW w:w="1980" w:type="dxa"/>
                  <w:shd w:val="clear" w:color="auto" w:fill="auto"/>
                  <w:vAlign w:val="center"/>
                </w:tcPr>
                <w:p w:rsidR="004D3FA5" w:rsidRDefault="004D3FA5" w:rsidP="00B37B79">
                  <w:pPr>
                    <w:jc w:val="center"/>
                  </w:pPr>
                </w:p>
              </w:tc>
              <w:tc>
                <w:tcPr>
                  <w:tcW w:w="1440" w:type="dxa"/>
                  <w:shd w:val="clear" w:color="auto" w:fill="auto"/>
                  <w:vAlign w:val="center"/>
                </w:tcPr>
                <w:p w:rsidR="004D3FA5" w:rsidRDefault="004D3FA5" w:rsidP="00B37B79">
                  <w:pPr>
                    <w:jc w:val="center"/>
                  </w:pPr>
                </w:p>
              </w:tc>
              <w:tc>
                <w:tcPr>
                  <w:tcW w:w="1747" w:type="dxa"/>
                  <w:shd w:val="clear" w:color="auto" w:fill="auto"/>
                  <w:vAlign w:val="center"/>
                </w:tcPr>
                <w:p w:rsidR="004D3FA5" w:rsidRDefault="004D3FA5" w:rsidP="00B37B79">
                  <w:pPr>
                    <w:jc w:val="center"/>
                  </w:pPr>
                </w:p>
              </w:tc>
              <w:tc>
                <w:tcPr>
                  <w:tcW w:w="1596" w:type="dxa"/>
                  <w:shd w:val="clear" w:color="auto" w:fill="auto"/>
                  <w:vAlign w:val="center"/>
                </w:tcPr>
                <w:p w:rsidR="004D3FA5" w:rsidRDefault="004D3FA5" w:rsidP="00B37B79">
                  <w:pPr>
                    <w:jc w:val="center"/>
                  </w:pPr>
                </w:p>
              </w:tc>
            </w:tr>
            <w:tr w:rsidR="00B37B79" w:rsidTr="00B37B79">
              <w:tc>
                <w:tcPr>
                  <w:tcW w:w="1008" w:type="dxa"/>
                  <w:shd w:val="clear" w:color="auto" w:fill="auto"/>
                  <w:vAlign w:val="center"/>
                </w:tcPr>
                <w:p w:rsidR="004D3FA5" w:rsidRDefault="004D3FA5" w:rsidP="00B37B79">
                  <w:pPr>
                    <w:jc w:val="center"/>
                  </w:pPr>
                  <w:r>
                    <w:t>2001</w:t>
                  </w:r>
                </w:p>
              </w:tc>
              <w:tc>
                <w:tcPr>
                  <w:tcW w:w="1800" w:type="dxa"/>
                  <w:shd w:val="clear" w:color="auto" w:fill="auto"/>
                  <w:vAlign w:val="center"/>
                </w:tcPr>
                <w:p w:rsidR="004D3FA5" w:rsidRDefault="004D3FA5" w:rsidP="00B37B79">
                  <w:pPr>
                    <w:jc w:val="center"/>
                  </w:pPr>
                </w:p>
              </w:tc>
              <w:tc>
                <w:tcPr>
                  <w:tcW w:w="1980" w:type="dxa"/>
                  <w:shd w:val="clear" w:color="auto" w:fill="auto"/>
                  <w:vAlign w:val="center"/>
                </w:tcPr>
                <w:p w:rsidR="004D3FA5" w:rsidRDefault="004D3FA5" w:rsidP="00B37B79">
                  <w:pPr>
                    <w:jc w:val="center"/>
                  </w:pPr>
                  <w:r>
                    <w:t>4,8</w:t>
                  </w:r>
                </w:p>
              </w:tc>
              <w:tc>
                <w:tcPr>
                  <w:tcW w:w="1440" w:type="dxa"/>
                  <w:shd w:val="clear" w:color="auto" w:fill="auto"/>
                  <w:vAlign w:val="center"/>
                </w:tcPr>
                <w:p w:rsidR="004D3FA5" w:rsidRDefault="004D3FA5" w:rsidP="00B37B79">
                  <w:pPr>
                    <w:jc w:val="center"/>
                  </w:pPr>
                </w:p>
              </w:tc>
              <w:tc>
                <w:tcPr>
                  <w:tcW w:w="1747" w:type="dxa"/>
                  <w:shd w:val="clear" w:color="auto" w:fill="auto"/>
                  <w:vAlign w:val="center"/>
                </w:tcPr>
                <w:p w:rsidR="004D3FA5" w:rsidRDefault="004D3FA5" w:rsidP="00B37B79">
                  <w:pPr>
                    <w:jc w:val="center"/>
                  </w:pPr>
                </w:p>
              </w:tc>
              <w:tc>
                <w:tcPr>
                  <w:tcW w:w="1596" w:type="dxa"/>
                  <w:shd w:val="clear" w:color="auto" w:fill="auto"/>
                  <w:vAlign w:val="center"/>
                </w:tcPr>
                <w:p w:rsidR="004D3FA5" w:rsidRDefault="004D3FA5" w:rsidP="00B37B79">
                  <w:pPr>
                    <w:jc w:val="center"/>
                  </w:pPr>
                </w:p>
              </w:tc>
            </w:tr>
            <w:tr w:rsidR="00B37B79" w:rsidTr="00B37B79">
              <w:tc>
                <w:tcPr>
                  <w:tcW w:w="1008" w:type="dxa"/>
                  <w:shd w:val="clear" w:color="auto" w:fill="auto"/>
                  <w:vAlign w:val="center"/>
                </w:tcPr>
                <w:p w:rsidR="004D3FA5" w:rsidRDefault="004D3FA5" w:rsidP="00B37B79">
                  <w:pPr>
                    <w:jc w:val="center"/>
                  </w:pPr>
                  <w:r>
                    <w:t>2002</w:t>
                  </w:r>
                </w:p>
              </w:tc>
              <w:tc>
                <w:tcPr>
                  <w:tcW w:w="1800" w:type="dxa"/>
                  <w:shd w:val="clear" w:color="auto" w:fill="auto"/>
                  <w:vAlign w:val="center"/>
                </w:tcPr>
                <w:p w:rsidR="004D3FA5" w:rsidRDefault="004D3FA5" w:rsidP="00B37B79">
                  <w:pPr>
                    <w:jc w:val="center"/>
                  </w:pPr>
                </w:p>
              </w:tc>
              <w:tc>
                <w:tcPr>
                  <w:tcW w:w="1980" w:type="dxa"/>
                  <w:shd w:val="clear" w:color="auto" w:fill="auto"/>
                  <w:vAlign w:val="center"/>
                </w:tcPr>
                <w:p w:rsidR="004D3FA5" w:rsidRDefault="004D3FA5" w:rsidP="00B37B79">
                  <w:pPr>
                    <w:jc w:val="center"/>
                  </w:pPr>
                </w:p>
              </w:tc>
              <w:tc>
                <w:tcPr>
                  <w:tcW w:w="1440" w:type="dxa"/>
                  <w:shd w:val="clear" w:color="auto" w:fill="auto"/>
                  <w:vAlign w:val="center"/>
                </w:tcPr>
                <w:p w:rsidR="004D3FA5" w:rsidRDefault="004D3FA5" w:rsidP="00B37B79">
                  <w:pPr>
                    <w:jc w:val="center"/>
                  </w:pPr>
                  <w:r>
                    <w:t>104</w:t>
                  </w:r>
                </w:p>
              </w:tc>
              <w:tc>
                <w:tcPr>
                  <w:tcW w:w="1747" w:type="dxa"/>
                  <w:shd w:val="clear" w:color="auto" w:fill="auto"/>
                  <w:vAlign w:val="center"/>
                </w:tcPr>
                <w:p w:rsidR="004D3FA5" w:rsidRDefault="004D3FA5" w:rsidP="00B37B79">
                  <w:pPr>
                    <w:jc w:val="center"/>
                  </w:pPr>
                </w:p>
              </w:tc>
              <w:tc>
                <w:tcPr>
                  <w:tcW w:w="1596" w:type="dxa"/>
                  <w:shd w:val="clear" w:color="auto" w:fill="auto"/>
                  <w:vAlign w:val="center"/>
                </w:tcPr>
                <w:p w:rsidR="004D3FA5" w:rsidRDefault="004D3FA5" w:rsidP="00B37B79">
                  <w:pPr>
                    <w:jc w:val="center"/>
                  </w:pPr>
                </w:p>
              </w:tc>
            </w:tr>
            <w:tr w:rsidR="00B37B79" w:rsidTr="00B37B79">
              <w:tc>
                <w:tcPr>
                  <w:tcW w:w="1008" w:type="dxa"/>
                  <w:shd w:val="clear" w:color="auto" w:fill="auto"/>
                  <w:vAlign w:val="center"/>
                </w:tcPr>
                <w:p w:rsidR="004D3FA5" w:rsidRDefault="004D3FA5" w:rsidP="00B37B79">
                  <w:pPr>
                    <w:jc w:val="center"/>
                  </w:pPr>
                  <w:r>
                    <w:t>2003</w:t>
                  </w:r>
                </w:p>
              </w:tc>
              <w:tc>
                <w:tcPr>
                  <w:tcW w:w="1800" w:type="dxa"/>
                  <w:shd w:val="clear" w:color="auto" w:fill="auto"/>
                  <w:vAlign w:val="center"/>
                </w:tcPr>
                <w:p w:rsidR="004D3FA5" w:rsidRDefault="004D3FA5" w:rsidP="00B37B79">
                  <w:pPr>
                    <w:jc w:val="center"/>
                  </w:pPr>
                </w:p>
              </w:tc>
              <w:tc>
                <w:tcPr>
                  <w:tcW w:w="1980" w:type="dxa"/>
                  <w:shd w:val="clear" w:color="auto" w:fill="auto"/>
                  <w:vAlign w:val="center"/>
                </w:tcPr>
                <w:p w:rsidR="004D3FA5" w:rsidRDefault="004D3FA5" w:rsidP="00B37B79">
                  <w:pPr>
                    <w:jc w:val="center"/>
                  </w:pPr>
                </w:p>
              </w:tc>
              <w:tc>
                <w:tcPr>
                  <w:tcW w:w="1440" w:type="dxa"/>
                  <w:shd w:val="clear" w:color="auto" w:fill="auto"/>
                  <w:vAlign w:val="center"/>
                </w:tcPr>
                <w:p w:rsidR="004D3FA5" w:rsidRDefault="004D3FA5" w:rsidP="00B37B79">
                  <w:pPr>
                    <w:jc w:val="center"/>
                  </w:pPr>
                </w:p>
              </w:tc>
              <w:tc>
                <w:tcPr>
                  <w:tcW w:w="1747" w:type="dxa"/>
                  <w:shd w:val="clear" w:color="auto" w:fill="auto"/>
                  <w:vAlign w:val="center"/>
                </w:tcPr>
                <w:p w:rsidR="004D3FA5" w:rsidRDefault="004D3FA5" w:rsidP="00B37B79">
                  <w:pPr>
                    <w:jc w:val="center"/>
                  </w:pPr>
                  <w:r>
                    <w:t>5,8</w:t>
                  </w:r>
                </w:p>
              </w:tc>
              <w:tc>
                <w:tcPr>
                  <w:tcW w:w="1596" w:type="dxa"/>
                  <w:shd w:val="clear" w:color="auto" w:fill="auto"/>
                  <w:vAlign w:val="center"/>
                </w:tcPr>
                <w:p w:rsidR="004D3FA5" w:rsidRDefault="004D3FA5" w:rsidP="00B37B79">
                  <w:pPr>
                    <w:jc w:val="center"/>
                  </w:pPr>
                </w:p>
              </w:tc>
            </w:tr>
            <w:tr w:rsidR="00B37B79" w:rsidTr="00B37B79">
              <w:tc>
                <w:tcPr>
                  <w:tcW w:w="1008" w:type="dxa"/>
                  <w:shd w:val="clear" w:color="auto" w:fill="auto"/>
                  <w:vAlign w:val="center"/>
                </w:tcPr>
                <w:p w:rsidR="004D3FA5" w:rsidRDefault="004D3FA5" w:rsidP="00B37B79">
                  <w:pPr>
                    <w:jc w:val="center"/>
                  </w:pPr>
                  <w:r>
                    <w:t>2004</w:t>
                  </w:r>
                </w:p>
              </w:tc>
              <w:tc>
                <w:tcPr>
                  <w:tcW w:w="1800" w:type="dxa"/>
                  <w:shd w:val="clear" w:color="auto" w:fill="auto"/>
                  <w:vAlign w:val="center"/>
                </w:tcPr>
                <w:p w:rsidR="004D3FA5" w:rsidRDefault="004D3FA5" w:rsidP="00B37B79">
                  <w:pPr>
                    <w:jc w:val="center"/>
                  </w:pPr>
                  <w:r>
                    <w:t>126,0</w:t>
                  </w:r>
                </w:p>
              </w:tc>
              <w:tc>
                <w:tcPr>
                  <w:tcW w:w="1980" w:type="dxa"/>
                  <w:shd w:val="clear" w:color="auto" w:fill="auto"/>
                  <w:vAlign w:val="center"/>
                </w:tcPr>
                <w:p w:rsidR="004D3FA5" w:rsidRDefault="004D3FA5" w:rsidP="00B37B79">
                  <w:pPr>
                    <w:jc w:val="center"/>
                  </w:pPr>
                </w:p>
              </w:tc>
              <w:tc>
                <w:tcPr>
                  <w:tcW w:w="1440" w:type="dxa"/>
                  <w:shd w:val="clear" w:color="auto" w:fill="auto"/>
                  <w:vAlign w:val="center"/>
                </w:tcPr>
                <w:p w:rsidR="004D3FA5" w:rsidRDefault="004D3FA5" w:rsidP="00B37B79">
                  <w:pPr>
                    <w:jc w:val="center"/>
                  </w:pPr>
                </w:p>
              </w:tc>
              <w:tc>
                <w:tcPr>
                  <w:tcW w:w="1747" w:type="dxa"/>
                  <w:shd w:val="clear" w:color="auto" w:fill="auto"/>
                  <w:vAlign w:val="center"/>
                </w:tcPr>
                <w:p w:rsidR="004D3FA5" w:rsidRDefault="004D3FA5" w:rsidP="00B37B79">
                  <w:pPr>
                    <w:jc w:val="center"/>
                  </w:pPr>
                </w:p>
              </w:tc>
              <w:tc>
                <w:tcPr>
                  <w:tcW w:w="1596" w:type="dxa"/>
                  <w:shd w:val="clear" w:color="auto" w:fill="auto"/>
                  <w:vAlign w:val="center"/>
                </w:tcPr>
                <w:p w:rsidR="004D3FA5" w:rsidRDefault="004D3FA5" w:rsidP="00B37B79">
                  <w:pPr>
                    <w:jc w:val="center"/>
                  </w:pPr>
                </w:p>
              </w:tc>
            </w:tr>
            <w:tr w:rsidR="00B37B79" w:rsidTr="00B37B79">
              <w:tc>
                <w:tcPr>
                  <w:tcW w:w="1008" w:type="dxa"/>
                  <w:shd w:val="clear" w:color="auto" w:fill="auto"/>
                  <w:vAlign w:val="center"/>
                </w:tcPr>
                <w:p w:rsidR="004D3FA5" w:rsidRDefault="004D3FA5" w:rsidP="00B37B79">
                  <w:pPr>
                    <w:jc w:val="center"/>
                  </w:pPr>
                  <w:r>
                    <w:t>2005</w:t>
                  </w:r>
                </w:p>
              </w:tc>
              <w:tc>
                <w:tcPr>
                  <w:tcW w:w="1800" w:type="dxa"/>
                  <w:shd w:val="clear" w:color="auto" w:fill="auto"/>
                  <w:vAlign w:val="center"/>
                </w:tcPr>
                <w:p w:rsidR="004D3FA5" w:rsidRDefault="004D3FA5" w:rsidP="00B37B79">
                  <w:pPr>
                    <w:jc w:val="center"/>
                  </w:pPr>
                </w:p>
              </w:tc>
              <w:tc>
                <w:tcPr>
                  <w:tcW w:w="1980" w:type="dxa"/>
                  <w:shd w:val="clear" w:color="auto" w:fill="auto"/>
                  <w:vAlign w:val="center"/>
                </w:tcPr>
                <w:p w:rsidR="004D3FA5" w:rsidRDefault="004D3FA5" w:rsidP="00B37B79">
                  <w:pPr>
                    <w:jc w:val="center"/>
                  </w:pPr>
                  <w:r>
                    <w:t>7,0</w:t>
                  </w:r>
                </w:p>
              </w:tc>
              <w:tc>
                <w:tcPr>
                  <w:tcW w:w="1440" w:type="dxa"/>
                  <w:shd w:val="clear" w:color="auto" w:fill="auto"/>
                  <w:vAlign w:val="center"/>
                </w:tcPr>
                <w:p w:rsidR="004D3FA5" w:rsidRDefault="004D3FA5" w:rsidP="00B37B79">
                  <w:pPr>
                    <w:jc w:val="center"/>
                  </w:pPr>
                </w:p>
              </w:tc>
              <w:tc>
                <w:tcPr>
                  <w:tcW w:w="1747" w:type="dxa"/>
                  <w:shd w:val="clear" w:color="auto" w:fill="auto"/>
                  <w:vAlign w:val="center"/>
                </w:tcPr>
                <w:p w:rsidR="004D3FA5" w:rsidRDefault="004D3FA5" w:rsidP="00B37B79">
                  <w:pPr>
                    <w:jc w:val="center"/>
                  </w:pPr>
                </w:p>
              </w:tc>
              <w:tc>
                <w:tcPr>
                  <w:tcW w:w="1596" w:type="dxa"/>
                  <w:shd w:val="clear" w:color="auto" w:fill="auto"/>
                  <w:vAlign w:val="center"/>
                </w:tcPr>
                <w:p w:rsidR="004D3FA5" w:rsidRDefault="004D3FA5" w:rsidP="00B37B79">
                  <w:pPr>
                    <w:jc w:val="center"/>
                  </w:pPr>
                </w:p>
              </w:tc>
            </w:tr>
          </w:tbl>
          <w:p w:rsidR="004D3FA5" w:rsidRDefault="004D3FA5" w:rsidP="00847BEE"/>
          <w:p w:rsidR="004D3FA5" w:rsidRDefault="004D3FA5" w:rsidP="00B37B79">
            <w:pPr>
              <w:jc w:val="center"/>
            </w:pPr>
            <w:r>
              <w:t xml:space="preserve"> Исчислить недостающие в таблице уровни ряда и цепные показатели динамики.</w:t>
            </w:r>
          </w:p>
          <w:p w:rsidR="004D3FA5" w:rsidRPr="00B37B79" w:rsidRDefault="004D3FA5" w:rsidP="00B37B79">
            <w:pPr>
              <w:jc w:val="center"/>
              <w:rPr>
                <w:b/>
              </w:rPr>
            </w:pP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5" w:type="dxa"/>
            <w:shd w:val="clear" w:color="auto" w:fill="auto"/>
          </w:tcPr>
          <w:p w:rsidR="004D3FA5" w:rsidRPr="00B37B79" w:rsidRDefault="004D3FA5" w:rsidP="00B37B79">
            <w:pPr>
              <w:jc w:val="center"/>
              <w:rPr>
                <w:b/>
              </w:rPr>
            </w:pPr>
            <w:r w:rsidRPr="00B37B79">
              <w:rPr>
                <w:b/>
              </w:rPr>
              <w:t>Задача № 2</w:t>
            </w:r>
          </w:p>
          <w:p w:rsidR="004D3FA5" w:rsidRPr="001A1BF2" w:rsidRDefault="004D3FA5" w:rsidP="00847BEE">
            <w:r w:rsidRPr="00B37B79">
              <w:rPr>
                <w:b/>
              </w:rPr>
              <w:t xml:space="preserve">    </w:t>
            </w:r>
            <w:r>
              <w:t>Имеются следующие данные  о предприятии: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034"/>
              <w:gridCol w:w="1113"/>
              <w:gridCol w:w="947"/>
              <w:gridCol w:w="1037"/>
              <w:gridCol w:w="1003"/>
              <w:gridCol w:w="1018"/>
              <w:gridCol w:w="1018"/>
            </w:tblGrid>
            <w:tr w:rsidR="00B37B79" w:rsidTr="00B37B79">
              <w:tc>
                <w:tcPr>
                  <w:tcW w:w="2268" w:type="dxa"/>
                  <w:shd w:val="clear" w:color="auto" w:fill="auto"/>
                </w:tcPr>
                <w:p w:rsidR="004D3FA5" w:rsidRPr="00757882" w:rsidRDefault="004D3FA5" w:rsidP="00847BEE">
                  <w:r w:rsidRPr="00757882">
                    <w:t>Показатели</w:t>
                  </w:r>
                </w:p>
              </w:tc>
              <w:tc>
                <w:tcPr>
                  <w:tcW w:w="1043" w:type="dxa"/>
                  <w:shd w:val="clear" w:color="auto" w:fill="auto"/>
                  <w:vAlign w:val="center"/>
                </w:tcPr>
                <w:p w:rsidR="004D3FA5" w:rsidRPr="00757882" w:rsidRDefault="004D3FA5" w:rsidP="00B37B79">
                  <w:pPr>
                    <w:jc w:val="center"/>
                  </w:pPr>
                  <w:r>
                    <w:t>Январь</w:t>
                  </w:r>
                </w:p>
              </w:tc>
              <w:tc>
                <w:tcPr>
                  <w:tcW w:w="1117" w:type="dxa"/>
                  <w:shd w:val="clear" w:color="auto" w:fill="auto"/>
                  <w:vAlign w:val="center"/>
                </w:tcPr>
                <w:p w:rsidR="004D3FA5" w:rsidRPr="00757882" w:rsidRDefault="004D3FA5" w:rsidP="00B37B79">
                  <w:pPr>
                    <w:jc w:val="center"/>
                  </w:pPr>
                  <w:r>
                    <w:t>Февраль</w:t>
                  </w:r>
                </w:p>
              </w:tc>
              <w:tc>
                <w:tcPr>
                  <w:tcW w:w="969" w:type="dxa"/>
                  <w:shd w:val="clear" w:color="auto" w:fill="auto"/>
                  <w:vAlign w:val="center"/>
                </w:tcPr>
                <w:p w:rsidR="004D3FA5" w:rsidRPr="00757882" w:rsidRDefault="004D3FA5" w:rsidP="00B37B79">
                  <w:pPr>
                    <w:jc w:val="center"/>
                  </w:pPr>
                  <w:r>
                    <w:t>Март</w:t>
                  </w:r>
                </w:p>
              </w:tc>
              <w:tc>
                <w:tcPr>
                  <w:tcW w:w="1044" w:type="dxa"/>
                  <w:shd w:val="clear" w:color="auto" w:fill="auto"/>
                  <w:vAlign w:val="center"/>
                </w:tcPr>
                <w:p w:rsidR="004D3FA5" w:rsidRPr="00757882" w:rsidRDefault="004D3FA5" w:rsidP="00B37B79">
                  <w:pPr>
                    <w:jc w:val="center"/>
                  </w:pPr>
                  <w:r>
                    <w:t>Апрель</w:t>
                  </w:r>
                </w:p>
              </w:tc>
              <w:tc>
                <w:tcPr>
                  <w:tcW w:w="1043" w:type="dxa"/>
                  <w:shd w:val="clear" w:color="auto" w:fill="auto"/>
                  <w:vAlign w:val="center"/>
                </w:tcPr>
                <w:p w:rsidR="004D3FA5" w:rsidRPr="00757882" w:rsidRDefault="004D3FA5" w:rsidP="00B37B79">
                  <w:pPr>
                    <w:jc w:val="center"/>
                  </w:pPr>
                  <w:r>
                    <w:t>Май</w:t>
                  </w:r>
                </w:p>
              </w:tc>
              <w:tc>
                <w:tcPr>
                  <w:tcW w:w="1043" w:type="dxa"/>
                  <w:shd w:val="clear" w:color="auto" w:fill="auto"/>
                  <w:vAlign w:val="center"/>
                </w:tcPr>
                <w:p w:rsidR="004D3FA5" w:rsidRPr="00757882" w:rsidRDefault="004D3FA5" w:rsidP="00B37B79">
                  <w:pPr>
                    <w:jc w:val="center"/>
                  </w:pPr>
                  <w:r>
                    <w:t>Июнь</w:t>
                  </w:r>
                </w:p>
              </w:tc>
              <w:tc>
                <w:tcPr>
                  <w:tcW w:w="1044" w:type="dxa"/>
                  <w:shd w:val="clear" w:color="auto" w:fill="auto"/>
                  <w:vAlign w:val="center"/>
                </w:tcPr>
                <w:p w:rsidR="004D3FA5" w:rsidRPr="00757882" w:rsidRDefault="004D3FA5" w:rsidP="00B37B79">
                  <w:pPr>
                    <w:jc w:val="center"/>
                  </w:pPr>
                  <w:r>
                    <w:t>Июль</w:t>
                  </w:r>
                </w:p>
              </w:tc>
            </w:tr>
            <w:tr w:rsidR="00B37B79" w:rsidTr="00B37B79">
              <w:trPr>
                <w:trHeight w:val="576"/>
              </w:trPr>
              <w:tc>
                <w:tcPr>
                  <w:tcW w:w="2268" w:type="dxa"/>
                  <w:shd w:val="clear" w:color="auto" w:fill="auto"/>
                </w:tcPr>
                <w:p w:rsidR="004D3FA5" w:rsidRPr="00757882" w:rsidRDefault="004D3FA5" w:rsidP="00847BEE">
                  <w:r>
                    <w:t>Выпуск продукции, млн. руб.</w:t>
                  </w:r>
                </w:p>
              </w:tc>
              <w:tc>
                <w:tcPr>
                  <w:tcW w:w="1043" w:type="dxa"/>
                  <w:shd w:val="clear" w:color="auto" w:fill="auto"/>
                  <w:vAlign w:val="center"/>
                </w:tcPr>
                <w:p w:rsidR="004D3FA5" w:rsidRPr="00757882" w:rsidRDefault="004D3FA5" w:rsidP="00B37B79">
                  <w:pPr>
                    <w:jc w:val="center"/>
                  </w:pPr>
                  <w:r>
                    <w:t>820</w:t>
                  </w:r>
                </w:p>
              </w:tc>
              <w:tc>
                <w:tcPr>
                  <w:tcW w:w="1117" w:type="dxa"/>
                  <w:shd w:val="clear" w:color="auto" w:fill="auto"/>
                  <w:vAlign w:val="center"/>
                </w:tcPr>
                <w:p w:rsidR="004D3FA5" w:rsidRPr="00757882" w:rsidRDefault="004D3FA5" w:rsidP="00B37B79">
                  <w:pPr>
                    <w:jc w:val="center"/>
                  </w:pPr>
                  <w:r>
                    <w:t>910</w:t>
                  </w:r>
                </w:p>
              </w:tc>
              <w:tc>
                <w:tcPr>
                  <w:tcW w:w="969" w:type="dxa"/>
                  <w:shd w:val="clear" w:color="auto" w:fill="auto"/>
                  <w:vAlign w:val="center"/>
                </w:tcPr>
                <w:p w:rsidR="004D3FA5" w:rsidRPr="00757882" w:rsidRDefault="004D3FA5" w:rsidP="00B37B79">
                  <w:pPr>
                    <w:jc w:val="center"/>
                  </w:pPr>
                  <w:r>
                    <w:t>990</w:t>
                  </w:r>
                </w:p>
              </w:tc>
              <w:tc>
                <w:tcPr>
                  <w:tcW w:w="1044" w:type="dxa"/>
                  <w:shd w:val="clear" w:color="auto" w:fill="auto"/>
                  <w:vAlign w:val="center"/>
                </w:tcPr>
                <w:p w:rsidR="004D3FA5" w:rsidRPr="00757882" w:rsidRDefault="004D3FA5" w:rsidP="00B37B79">
                  <w:pPr>
                    <w:jc w:val="center"/>
                  </w:pPr>
                  <w:r>
                    <w:t>1080</w:t>
                  </w:r>
                </w:p>
              </w:tc>
              <w:tc>
                <w:tcPr>
                  <w:tcW w:w="1043" w:type="dxa"/>
                  <w:shd w:val="clear" w:color="auto" w:fill="auto"/>
                  <w:vAlign w:val="center"/>
                </w:tcPr>
                <w:p w:rsidR="004D3FA5" w:rsidRPr="00757882" w:rsidRDefault="004D3FA5" w:rsidP="00B37B79">
                  <w:pPr>
                    <w:jc w:val="center"/>
                  </w:pPr>
                  <w:r>
                    <w:t>980</w:t>
                  </w:r>
                </w:p>
              </w:tc>
              <w:tc>
                <w:tcPr>
                  <w:tcW w:w="1043" w:type="dxa"/>
                  <w:shd w:val="clear" w:color="auto" w:fill="auto"/>
                  <w:vAlign w:val="center"/>
                </w:tcPr>
                <w:p w:rsidR="004D3FA5" w:rsidRPr="00757882" w:rsidRDefault="004D3FA5" w:rsidP="00B37B79">
                  <w:pPr>
                    <w:jc w:val="center"/>
                  </w:pPr>
                  <w:r>
                    <w:t>910</w:t>
                  </w:r>
                </w:p>
              </w:tc>
              <w:tc>
                <w:tcPr>
                  <w:tcW w:w="1044" w:type="dxa"/>
                  <w:shd w:val="clear" w:color="auto" w:fill="auto"/>
                  <w:vAlign w:val="center"/>
                </w:tcPr>
                <w:p w:rsidR="004D3FA5" w:rsidRPr="00757882" w:rsidRDefault="004D3FA5" w:rsidP="00B37B79">
                  <w:pPr>
                    <w:jc w:val="center"/>
                  </w:pPr>
                  <w:r>
                    <w:t>-</w:t>
                  </w:r>
                </w:p>
              </w:tc>
            </w:tr>
            <w:tr w:rsidR="00B37B79" w:rsidTr="00B37B79">
              <w:trPr>
                <w:trHeight w:val="1089"/>
              </w:trPr>
              <w:tc>
                <w:tcPr>
                  <w:tcW w:w="2268" w:type="dxa"/>
                  <w:shd w:val="clear" w:color="auto" w:fill="auto"/>
                </w:tcPr>
                <w:p w:rsidR="004D3FA5" w:rsidRDefault="004D3FA5" w:rsidP="00847BEE">
                  <w:r>
                    <w:t>Стоимость основных средств на начало каждого месяца, млн. руб.</w:t>
                  </w:r>
                </w:p>
              </w:tc>
              <w:tc>
                <w:tcPr>
                  <w:tcW w:w="1043" w:type="dxa"/>
                  <w:shd w:val="clear" w:color="auto" w:fill="auto"/>
                  <w:vAlign w:val="center"/>
                </w:tcPr>
                <w:p w:rsidR="004D3FA5" w:rsidRPr="00757882" w:rsidRDefault="004D3FA5" w:rsidP="00B37B79">
                  <w:pPr>
                    <w:jc w:val="center"/>
                  </w:pPr>
                  <w:r>
                    <w:t>420</w:t>
                  </w:r>
                </w:p>
              </w:tc>
              <w:tc>
                <w:tcPr>
                  <w:tcW w:w="1117" w:type="dxa"/>
                  <w:shd w:val="clear" w:color="auto" w:fill="auto"/>
                  <w:vAlign w:val="center"/>
                </w:tcPr>
                <w:p w:rsidR="004D3FA5" w:rsidRPr="00757882" w:rsidRDefault="004D3FA5" w:rsidP="00B37B79">
                  <w:pPr>
                    <w:jc w:val="center"/>
                  </w:pPr>
                  <w:r>
                    <w:t>415</w:t>
                  </w:r>
                </w:p>
              </w:tc>
              <w:tc>
                <w:tcPr>
                  <w:tcW w:w="969" w:type="dxa"/>
                  <w:shd w:val="clear" w:color="auto" w:fill="auto"/>
                  <w:vAlign w:val="center"/>
                </w:tcPr>
                <w:p w:rsidR="004D3FA5" w:rsidRPr="00757882" w:rsidRDefault="004D3FA5" w:rsidP="00B37B79">
                  <w:pPr>
                    <w:jc w:val="center"/>
                  </w:pPr>
                  <w:r>
                    <w:t>390</w:t>
                  </w:r>
                </w:p>
              </w:tc>
              <w:tc>
                <w:tcPr>
                  <w:tcW w:w="1044" w:type="dxa"/>
                  <w:shd w:val="clear" w:color="auto" w:fill="auto"/>
                  <w:vAlign w:val="center"/>
                </w:tcPr>
                <w:p w:rsidR="004D3FA5" w:rsidRPr="00757882" w:rsidRDefault="004D3FA5" w:rsidP="00B37B79">
                  <w:pPr>
                    <w:jc w:val="center"/>
                  </w:pPr>
                  <w:r>
                    <w:t>450</w:t>
                  </w:r>
                </w:p>
              </w:tc>
              <w:tc>
                <w:tcPr>
                  <w:tcW w:w="1043" w:type="dxa"/>
                  <w:shd w:val="clear" w:color="auto" w:fill="auto"/>
                  <w:vAlign w:val="center"/>
                </w:tcPr>
                <w:p w:rsidR="004D3FA5" w:rsidRPr="00757882" w:rsidRDefault="004D3FA5" w:rsidP="00B37B79">
                  <w:pPr>
                    <w:jc w:val="center"/>
                  </w:pPr>
                  <w:r>
                    <w:t>430</w:t>
                  </w:r>
                </w:p>
              </w:tc>
              <w:tc>
                <w:tcPr>
                  <w:tcW w:w="1043" w:type="dxa"/>
                  <w:shd w:val="clear" w:color="auto" w:fill="auto"/>
                  <w:vAlign w:val="center"/>
                </w:tcPr>
                <w:p w:rsidR="004D3FA5" w:rsidRPr="00757882" w:rsidRDefault="004D3FA5" w:rsidP="00B37B79">
                  <w:pPr>
                    <w:jc w:val="center"/>
                  </w:pPr>
                  <w:r>
                    <w:t>440</w:t>
                  </w:r>
                </w:p>
              </w:tc>
              <w:tc>
                <w:tcPr>
                  <w:tcW w:w="1044" w:type="dxa"/>
                  <w:shd w:val="clear" w:color="auto" w:fill="auto"/>
                  <w:vAlign w:val="center"/>
                </w:tcPr>
                <w:p w:rsidR="004D3FA5" w:rsidRPr="00757882" w:rsidRDefault="004D3FA5" w:rsidP="00B37B79">
                  <w:pPr>
                    <w:jc w:val="center"/>
                  </w:pPr>
                  <w:r>
                    <w:t>460</w:t>
                  </w:r>
                </w:p>
              </w:tc>
            </w:tr>
          </w:tbl>
          <w:p w:rsidR="004D3FA5" w:rsidRDefault="004D3FA5" w:rsidP="00847BEE">
            <w:r w:rsidRPr="00B37B79">
              <w:rPr>
                <w:b/>
              </w:rPr>
              <w:t xml:space="preserve">    </w:t>
            </w:r>
            <w:r w:rsidRPr="00757882">
              <w:t>Определить за полугодие</w:t>
            </w:r>
            <w:r>
              <w:t xml:space="preserve">: </w:t>
            </w:r>
          </w:p>
          <w:p w:rsidR="004D3FA5" w:rsidRDefault="004D3FA5" w:rsidP="00847BEE">
            <w:r>
              <w:t xml:space="preserve">1) среднемесячный выпуск продукции;  </w:t>
            </w:r>
          </w:p>
          <w:p w:rsidR="004D3FA5" w:rsidRPr="001A1BF2" w:rsidRDefault="004D3FA5" w:rsidP="00847BEE">
            <w:r>
              <w:t>2) среднюю стоимость основных средств.</w:t>
            </w: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2288"/>
        </w:trPr>
        <w:tc>
          <w:tcPr>
            <w:tcW w:w="9855" w:type="dxa"/>
            <w:shd w:val="clear" w:color="auto" w:fill="auto"/>
          </w:tcPr>
          <w:p w:rsidR="004D3FA5" w:rsidRPr="00B37B79" w:rsidRDefault="004D3FA5" w:rsidP="00B37B79">
            <w:pPr>
              <w:jc w:val="center"/>
              <w:rPr>
                <w:b/>
              </w:rPr>
            </w:pPr>
            <w:r w:rsidRPr="00B37B79">
              <w:rPr>
                <w:b/>
              </w:rPr>
              <w:t>Задача № 3</w:t>
            </w:r>
          </w:p>
          <w:p w:rsidR="004D3FA5" w:rsidRDefault="004D3FA5" w:rsidP="00847BEE">
            <w:r>
              <w:t xml:space="preserve">    На 1 января текущего года в торговой сети района находилось 1346 телевизоров. За первый квартал поступило 1700 телевизоров, продано населению 1710 телевизоров; за второй квартал поступило 1600 телевизоров, продано 1500; за третий квартал поступило 1300 телевизоров, продано 1100; в четвёртом квартале поступило 1600 телевизоров, продано 1590.</w:t>
            </w:r>
          </w:p>
          <w:p w:rsidR="004D3FA5" w:rsidRPr="001A1BF2" w:rsidRDefault="004D3FA5" w:rsidP="00847BEE">
            <w:r>
              <w:t xml:space="preserve">    Построить ряд динамики, характеризующий наличие телевизоров на начало квартала. Определить средний за год остаток телевизоров в торговой сети.</w:t>
            </w: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5" w:type="dxa"/>
            <w:shd w:val="clear" w:color="auto" w:fill="auto"/>
          </w:tcPr>
          <w:p w:rsidR="004D3FA5" w:rsidRPr="00B37B79" w:rsidRDefault="004D3FA5" w:rsidP="00B37B79">
            <w:pPr>
              <w:jc w:val="center"/>
              <w:rPr>
                <w:b/>
              </w:rPr>
            </w:pPr>
            <w:r w:rsidRPr="00B37B79">
              <w:rPr>
                <w:b/>
              </w:rPr>
              <w:t>Задача № 4</w:t>
            </w:r>
          </w:p>
          <w:p w:rsidR="004D3FA5" w:rsidRDefault="004D3FA5" w:rsidP="00847BEE">
            <w:r>
              <w:lastRenderedPageBreak/>
              <w:t xml:space="preserve">    На основании следующих данных определить по базисной и цепной системе сравнения:</w:t>
            </w:r>
          </w:p>
          <w:p w:rsidR="004D3FA5" w:rsidRDefault="004D3FA5" w:rsidP="00B37B79">
            <w:pPr>
              <w:numPr>
                <w:ilvl w:val="0"/>
                <w:numId w:val="55"/>
              </w:numPr>
              <w:tabs>
                <w:tab w:val="clear" w:pos="600"/>
                <w:tab w:val="num" w:pos="266"/>
              </w:tabs>
              <w:ind w:left="540" w:hanging="540"/>
            </w:pPr>
            <w:r>
              <w:t>абсолютный прирост (снижение);</w:t>
            </w:r>
          </w:p>
          <w:p w:rsidR="004D3FA5" w:rsidRDefault="004D3FA5" w:rsidP="00B37B79">
            <w:pPr>
              <w:numPr>
                <w:ilvl w:val="0"/>
                <w:numId w:val="55"/>
              </w:numPr>
              <w:tabs>
                <w:tab w:val="clear" w:pos="600"/>
                <w:tab w:val="num" w:pos="266"/>
              </w:tabs>
              <w:ind w:left="540" w:hanging="540"/>
            </w:pPr>
            <w:r>
              <w:t>темп роста (снижения);</w:t>
            </w:r>
          </w:p>
          <w:p w:rsidR="004D3FA5" w:rsidRDefault="004D3FA5" w:rsidP="00B37B79">
            <w:pPr>
              <w:numPr>
                <w:ilvl w:val="0"/>
                <w:numId w:val="55"/>
              </w:numPr>
              <w:tabs>
                <w:tab w:val="clear" w:pos="600"/>
                <w:tab w:val="num" w:pos="266"/>
              </w:tabs>
              <w:ind w:left="540" w:hanging="540"/>
            </w:pPr>
            <w:r>
              <w:t>темп прироста (снижения)</w:t>
            </w:r>
          </w:p>
          <w:p w:rsidR="004D3FA5" w:rsidRDefault="004D3FA5" w:rsidP="00847BEE">
            <w:r>
              <w:t xml:space="preserve">    Производство продукции фабрики (в сопоставимых ценах), млн. руб.:</w:t>
            </w:r>
          </w:p>
          <w:p w:rsidR="004D3FA5" w:rsidRDefault="004D3FA5" w:rsidP="00847BEE"/>
          <w:p w:rsidR="004D3FA5" w:rsidRDefault="004D3FA5" w:rsidP="00847BEE">
            <w:r>
              <w:t xml:space="preserve">               1999г.     2000г.     2001г.     2002г.     2003г.     2004г.     2005г.</w:t>
            </w:r>
          </w:p>
          <w:p w:rsidR="004D3FA5" w:rsidRDefault="004D3FA5" w:rsidP="00847BEE">
            <w:r>
              <w:t xml:space="preserve">               302,0        310         290          270         275          276          281</w:t>
            </w: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5" w:type="dxa"/>
            <w:shd w:val="clear" w:color="auto" w:fill="auto"/>
          </w:tcPr>
          <w:p w:rsidR="004D3FA5" w:rsidRPr="00B37B79" w:rsidRDefault="004D3FA5" w:rsidP="00B37B79">
            <w:pPr>
              <w:jc w:val="center"/>
              <w:rPr>
                <w:b/>
              </w:rPr>
            </w:pPr>
          </w:p>
          <w:p w:rsidR="004D3FA5" w:rsidRPr="00B37B79" w:rsidRDefault="004D3FA5" w:rsidP="00B37B79">
            <w:pPr>
              <w:jc w:val="center"/>
              <w:rPr>
                <w:b/>
              </w:rPr>
            </w:pPr>
          </w:p>
          <w:p w:rsidR="004D3FA5" w:rsidRPr="00B37B79" w:rsidRDefault="004D3FA5" w:rsidP="00B37B79">
            <w:pPr>
              <w:jc w:val="center"/>
              <w:rPr>
                <w:b/>
              </w:rPr>
            </w:pPr>
            <w:r w:rsidRPr="00B37B79">
              <w:rPr>
                <w:b/>
              </w:rPr>
              <w:t>Задача № 5</w:t>
            </w:r>
          </w:p>
          <w:p w:rsidR="004D3FA5" w:rsidRDefault="004D3FA5" w:rsidP="00847BEE">
            <w:r>
              <w:t xml:space="preserve">    Имеются следующие данные  о производстве продукции (в сопоставимых ценах), млн.  руб.:</w:t>
            </w:r>
          </w:p>
          <w:p w:rsidR="004D3FA5" w:rsidRDefault="004D3FA5" w:rsidP="00847B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37"/>
              <w:gridCol w:w="1336"/>
              <w:gridCol w:w="1336"/>
              <w:gridCol w:w="1336"/>
              <w:gridCol w:w="1336"/>
              <w:gridCol w:w="1336"/>
            </w:tblGrid>
            <w:tr w:rsidR="00B37B79" w:rsidTr="00B37B79">
              <w:tc>
                <w:tcPr>
                  <w:tcW w:w="1407" w:type="dxa"/>
                  <w:tcBorders>
                    <w:top w:val="nil"/>
                    <w:left w:val="nil"/>
                  </w:tcBorders>
                  <w:shd w:val="clear" w:color="auto" w:fill="auto"/>
                  <w:vAlign w:val="center"/>
                </w:tcPr>
                <w:p w:rsidR="004D3FA5" w:rsidRDefault="004D3FA5" w:rsidP="00B37B79">
                  <w:pPr>
                    <w:jc w:val="center"/>
                  </w:pPr>
                  <w:r>
                    <w:t>2000г.</w:t>
                  </w:r>
                </w:p>
              </w:tc>
              <w:tc>
                <w:tcPr>
                  <w:tcW w:w="1408" w:type="dxa"/>
                  <w:tcBorders>
                    <w:top w:val="nil"/>
                  </w:tcBorders>
                  <w:shd w:val="clear" w:color="auto" w:fill="auto"/>
                  <w:vAlign w:val="center"/>
                </w:tcPr>
                <w:p w:rsidR="004D3FA5" w:rsidRDefault="004D3FA5" w:rsidP="00B37B79">
                  <w:pPr>
                    <w:jc w:val="center"/>
                  </w:pPr>
                  <w:r>
                    <w:t>2001г.</w:t>
                  </w:r>
                </w:p>
              </w:tc>
              <w:tc>
                <w:tcPr>
                  <w:tcW w:w="1408" w:type="dxa"/>
                  <w:tcBorders>
                    <w:top w:val="nil"/>
                  </w:tcBorders>
                  <w:shd w:val="clear" w:color="auto" w:fill="auto"/>
                  <w:vAlign w:val="center"/>
                </w:tcPr>
                <w:p w:rsidR="004D3FA5" w:rsidRDefault="004D3FA5" w:rsidP="00B37B79">
                  <w:pPr>
                    <w:jc w:val="center"/>
                  </w:pPr>
                  <w:r>
                    <w:t>2002г.</w:t>
                  </w:r>
                </w:p>
              </w:tc>
              <w:tc>
                <w:tcPr>
                  <w:tcW w:w="1408" w:type="dxa"/>
                  <w:tcBorders>
                    <w:top w:val="nil"/>
                  </w:tcBorders>
                  <w:shd w:val="clear" w:color="auto" w:fill="auto"/>
                  <w:vAlign w:val="center"/>
                </w:tcPr>
                <w:p w:rsidR="004D3FA5" w:rsidRDefault="004D3FA5" w:rsidP="00B37B79">
                  <w:pPr>
                    <w:jc w:val="center"/>
                  </w:pPr>
                  <w:r>
                    <w:t>2003г.</w:t>
                  </w:r>
                </w:p>
              </w:tc>
              <w:tc>
                <w:tcPr>
                  <w:tcW w:w="1408" w:type="dxa"/>
                  <w:tcBorders>
                    <w:top w:val="nil"/>
                  </w:tcBorders>
                  <w:shd w:val="clear" w:color="auto" w:fill="auto"/>
                  <w:vAlign w:val="center"/>
                </w:tcPr>
                <w:p w:rsidR="004D3FA5" w:rsidRDefault="004D3FA5" w:rsidP="00B37B79">
                  <w:pPr>
                    <w:jc w:val="center"/>
                  </w:pPr>
                  <w:r>
                    <w:t>2005г.</w:t>
                  </w:r>
                </w:p>
              </w:tc>
              <w:tc>
                <w:tcPr>
                  <w:tcW w:w="1408" w:type="dxa"/>
                  <w:tcBorders>
                    <w:top w:val="nil"/>
                  </w:tcBorders>
                  <w:shd w:val="clear" w:color="auto" w:fill="auto"/>
                  <w:vAlign w:val="center"/>
                </w:tcPr>
                <w:p w:rsidR="004D3FA5" w:rsidRDefault="004D3FA5" w:rsidP="00B37B79">
                  <w:pPr>
                    <w:jc w:val="center"/>
                  </w:pPr>
                  <w:r>
                    <w:t>2006г.</w:t>
                  </w:r>
                </w:p>
              </w:tc>
              <w:tc>
                <w:tcPr>
                  <w:tcW w:w="1408" w:type="dxa"/>
                  <w:tcBorders>
                    <w:top w:val="nil"/>
                    <w:right w:val="nil"/>
                  </w:tcBorders>
                  <w:shd w:val="clear" w:color="auto" w:fill="auto"/>
                  <w:vAlign w:val="center"/>
                </w:tcPr>
                <w:p w:rsidR="004D3FA5" w:rsidRDefault="004D3FA5" w:rsidP="00B37B79">
                  <w:pPr>
                    <w:jc w:val="center"/>
                  </w:pPr>
                  <w:r>
                    <w:t>2007г.</w:t>
                  </w:r>
                </w:p>
              </w:tc>
            </w:tr>
            <w:tr w:rsidR="00B37B79" w:rsidTr="00B37B79">
              <w:tc>
                <w:tcPr>
                  <w:tcW w:w="1407" w:type="dxa"/>
                  <w:tcBorders>
                    <w:left w:val="nil"/>
                    <w:bottom w:val="nil"/>
                  </w:tcBorders>
                  <w:shd w:val="clear" w:color="auto" w:fill="auto"/>
                  <w:vAlign w:val="center"/>
                </w:tcPr>
                <w:p w:rsidR="004D3FA5" w:rsidRDefault="004D3FA5" w:rsidP="00B37B79">
                  <w:pPr>
                    <w:jc w:val="center"/>
                  </w:pPr>
                  <w:r>
                    <w:t>515,0</w:t>
                  </w:r>
                </w:p>
              </w:tc>
              <w:tc>
                <w:tcPr>
                  <w:tcW w:w="1408" w:type="dxa"/>
                  <w:tcBorders>
                    <w:bottom w:val="nil"/>
                  </w:tcBorders>
                  <w:shd w:val="clear" w:color="auto" w:fill="auto"/>
                  <w:vAlign w:val="center"/>
                </w:tcPr>
                <w:p w:rsidR="004D3FA5" w:rsidRDefault="004D3FA5" w:rsidP="00B37B79">
                  <w:pPr>
                    <w:jc w:val="center"/>
                  </w:pPr>
                  <w:r>
                    <w:t>490,0</w:t>
                  </w:r>
                </w:p>
              </w:tc>
              <w:tc>
                <w:tcPr>
                  <w:tcW w:w="1408" w:type="dxa"/>
                  <w:tcBorders>
                    <w:bottom w:val="nil"/>
                  </w:tcBorders>
                  <w:shd w:val="clear" w:color="auto" w:fill="auto"/>
                  <w:vAlign w:val="center"/>
                </w:tcPr>
                <w:p w:rsidR="004D3FA5" w:rsidRDefault="004D3FA5" w:rsidP="00B37B79">
                  <w:pPr>
                    <w:jc w:val="center"/>
                  </w:pPr>
                  <w:r>
                    <w:t>460,0</w:t>
                  </w:r>
                </w:p>
              </w:tc>
              <w:tc>
                <w:tcPr>
                  <w:tcW w:w="1408" w:type="dxa"/>
                  <w:tcBorders>
                    <w:bottom w:val="nil"/>
                  </w:tcBorders>
                  <w:shd w:val="clear" w:color="auto" w:fill="auto"/>
                  <w:vAlign w:val="center"/>
                </w:tcPr>
                <w:p w:rsidR="004D3FA5" w:rsidRDefault="004D3FA5" w:rsidP="00B37B79">
                  <w:pPr>
                    <w:jc w:val="center"/>
                  </w:pPr>
                  <w:r>
                    <w:t>450,0</w:t>
                  </w:r>
                </w:p>
              </w:tc>
              <w:tc>
                <w:tcPr>
                  <w:tcW w:w="1408" w:type="dxa"/>
                  <w:tcBorders>
                    <w:bottom w:val="nil"/>
                  </w:tcBorders>
                  <w:shd w:val="clear" w:color="auto" w:fill="auto"/>
                  <w:vAlign w:val="center"/>
                </w:tcPr>
                <w:p w:rsidR="004D3FA5" w:rsidRDefault="004D3FA5" w:rsidP="00B37B79">
                  <w:pPr>
                    <w:jc w:val="center"/>
                  </w:pPr>
                  <w:r>
                    <w:t>520,0</w:t>
                  </w:r>
                </w:p>
              </w:tc>
              <w:tc>
                <w:tcPr>
                  <w:tcW w:w="1408" w:type="dxa"/>
                  <w:tcBorders>
                    <w:bottom w:val="nil"/>
                  </w:tcBorders>
                  <w:shd w:val="clear" w:color="auto" w:fill="auto"/>
                  <w:vAlign w:val="center"/>
                </w:tcPr>
                <w:p w:rsidR="004D3FA5" w:rsidRDefault="004D3FA5" w:rsidP="00B37B79">
                  <w:pPr>
                    <w:jc w:val="center"/>
                  </w:pPr>
                  <w:r>
                    <w:t>500,0</w:t>
                  </w:r>
                </w:p>
              </w:tc>
              <w:tc>
                <w:tcPr>
                  <w:tcW w:w="1408" w:type="dxa"/>
                  <w:tcBorders>
                    <w:bottom w:val="nil"/>
                    <w:right w:val="nil"/>
                  </w:tcBorders>
                  <w:shd w:val="clear" w:color="auto" w:fill="auto"/>
                  <w:vAlign w:val="center"/>
                </w:tcPr>
                <w:p w:rsidR="004D3FA5" w:rsidRDefault="004D3FA5" w:rsidP="00B37B79">
                  <w:pPr>
                    <w:jc w:val="center"/>
                  </w:pPr>
                  <w:r>
                    <w:t>580,0</w:t>
                  </w:r>
                </w:p>
              </w:tc>
            </w:tr>
          </w:tbl>
          <w:p w:rsidR="004D3FA5" w:rsidRDefault="004D3FA5" w:rsidP="00847BEE"/>
          <w:p w:rsidR="004D3FA5" w:rsidRDefault="004D3FA5" w:rsidP="00847BEE">
            <w:r>
              <w:t xml:space="preserve">    Определить по базисной и цепной системе сравнения:</w:t>
            </w:r>
          </w:p>
          <w:p w:rsidR="004D3FA5" w:rsidRDefault="004D3FA5" w:rsidP="00B37B79">
            <w:pPr>
              <w:numPr>
                <w:ilvl w:val="0"/>
                <w:numId w:val="56"/>
              </w:numPr>
              <w:tabs>
                <w:tab w:val="clear" w:pos="720"/>
                <w:tab w:val="num" w:pos="294"/>
              </w:tabs>
              <w:ind w:hanging="720"/>
            </w:pPr>
            <w:r>
              <w:t>абсолютный прирост (снижение);</w:t>
            </w:r>
          </w:p>
          <w:p w:rsidR="004D3FA5" w:rsidRDefault="004D3FA5" w:rsidP="00B37B79">
            <w:pPr>
              <w:numPr>
                <w:ilvl w:val="0"/>
                <w:numId w:val="56"/>
              </w:numPr>
              <w:tabs>
                <w:tab w:val="clear" w:pos="720"/>
                <w:tab w:val="num" w:pos="280"/>
              </w:tabs>
              <w:ind w:left="360" w:hanging="346"/>
            </w:pPr>
            <w:r>
              <w:t>темп роста (снижения);</w:t>
            </w:r>
          </w:p>
          <w:p w:rsidR="004D3FA5" w:rsidRDefault="004D3FA5" w:rsidP="00847BEE">
            <w:r>
              <w:t>3) темп прироста (снижения)</w:t>
            </w:r>
          </w:p>
          <w:p w:rsidR="004D3FA5" w:rsidRDefault="004D3FA5" w:rsidP="00847BEE">
            <w:r>
              <w:t xml:space="preserve">    Условия задачи и результаты решения предоставить в табличной форме.</w:t>
            </w: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4151"/>
        </w:trPr>
        <w:tc>
          <w:tcPr>
            <w:tcW w:w="9855" w:type="dxa"/>
            <w:shd w:val="clear" w:color="auto" w:fill="auto"/>
          </w:tcPr>
          <w:p w:rsidR="004D3FA5" w:rsidRPr="00B37B79" w:rsidRDefault="004D3FA5" w:rsidP="00B37B79">
            <w:pPr>
              <w:ind w:right="-441"/>
              <w:jc w:val="center"/>
              <w:rPr>
                <w:b/>
              </w:rPr>
            </w:pPr>
          </w:p>
          <w:p w:rsidR="004D3FA5" w:rsidRPr="00B37B79" w:rsidRDefault="004D3FA5" w:rsidP="00B37B79">
            <w:pPr>
              <w:ind w:right="-441"/>
              <w:jc w:val="center"/>
              <w:rPr>
                <w:b/>
              </w:rPr>
            </w:pPr>
            <w:r w:rsidRPr="00B37B79">
              <w:rPr>
                <w:b/>
              </w:rPr>
              <w:t>Задача № 6</w:t>
            </w:r>
          </w:p>
          <w:p w:rsidR="004D3FA5" w:rsidRDefault="004D3FA5" w:rsidP="00B37B79">
            <w:pPr>
              <w:ind w:right="-441"/>
            </w:pPr>
            <w:r>
              <w:t xml:space="preserve">    Рассчитать недостающие сведения и заполнить таблицу:</w:t>
            </w:r>
          </w:p>
          <w:p w:rsidR="004D3FA5" w:rsidRDefault="004D3FA5" w:rsidP="00B37B79">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698"/>
              <w:gridCol w:w="1739"/>
              <w:gridCol w:w="1676"/>
              <w:gridCol w:w="1708"/>
              <w:gridCol w:w="1740"/>
            </w:tblGrid>
            <w:tr w:rsidR="004D3FA5" w:rsidTr="00B37B79">
              <w:trPr>
                <w:trHeight w:val="225"/>
              </w:trPr>
              <w:tc>
                <w:tcPr>
                  <w:tcW w:w="828" w:type="dxa"/>
                  <w:vMerge w:val="restart"/>
                  <w:shd w:val="clear" w:color="auto" w:fill="auto"/>
                </w:tcPr>
                <w:p w:rsidR="004D3FA5" w:rsidRDefault="004D3FA5" w:rsidP="00B37B79">
                  <w:pPr>
                    <w:ind w:right="-441"/>
                  </w:pPr>
                  <w:r>
                    <w:t>Годы</w:t>
                  </w:r>
                </w:p>
              </w:tc>
              <w:tc>
                <w:tcPr>
                  <w:tcW w:w="9027" w:type="dxa"/>
                  <w:gridSpan w:val="5"/>
                  <w:shd w:val="clear" w:color="auto" w:fill="auto"/>
                </w:tcPr>
                <w:p w:rsidR="004D3FA5" w:rsidRDefault="004D3FA5" w:rsidP="00B37B79">
                  <w:pPr>
                    <w:ind w:right="-441"/>
                    <w:jc w:val="center"/>
                  </w:pPr>
                  <w:r>
                    <w:t>Изменения по сравнению с предыдущим годом</w:t>
                  </w:r>
                </w:p>
              </w:tc>
            </w:tr>
            <w:tr w:rsidR="00B37B79" w:rsidTr="00B37B79">
              <w:trPr>
                <w:trHeight w:val="877"/>
              </w:trPr>
              <w:tc>
                <w:tcPr>
                  <w:tcW w:w="828" w:type="dxa"/>
                  <w:vMerge/>
                  <w:shd w:val="clear" w:color="auto" w:fill="auto"/>
                </w:tcPr>
                <w:p w:rsidR="004D3FA5" w:rsidRDefault="004D3FA5" w:rsidP="00B37B79">
                  <w:pPr>
                    <w:ind w:right="-441"/>
                  </w:pPr>
                </w:p>
              </w:tc>
              <w:tc>
                <w:tcPr>
                  <w:tcW w:w="1805" w:type="dxa"/>
                  <w:shd w:val="clear" w:color="auto" w:fill="auto"/>
                </w:tcPr>
                <w:p w:rsidR="004D3FA5" w:rsidRDefault="004D3FA5" w:rsidP="00B37B79">
                  <w:pPr>
                    <w:ind w:right="-441"/>
                  </w:pPr>
                  <w:r>
                    <w:t xml:space="preserve">Выпуск </w:t>
                  </w:r>
                </w:p>
                <w:p w:rsidR="004D3FA5" w:rsidRDefault="004D3FA5" w:rsidP="00B37B79">
                  <w:pPr>
                    <w:ind w:right="-441"/>
                  </w:pPr>
                  <w:r>
                    <w:t xml:space="preserve">изделия </w:t>
                  </w:r>
                  <w:r w:rsidRPr="00B8042C">
                    <w:t>“</w:t>
                  </w:r>
                  <w:r>
                    <w:t>А</w:t>
                  </w:r>
                  <w:r w:rsidRPr="00B8042C">
                    <w:t>”</w:t>
                  </w:r>
                  <w:r>
                    <w:t>,</w:t>
                  </w:r>
                </w:p>
                <w:p w:rsidR="004D3FA5" w:rsidRDefault="004D3FA5" w:rsidP="00B37B79">
                  <w:pPr>
                    <w:ind w:right="-441"/>
                  </w:pPr>
                  <w:r>
                    <w:t xml:space="preserve">тыс. шт. </w:t>
                  </w:r>
                </w:p>
              </w:tc>
              <w:tc>
                <w:tcPr>
                  <w:tcW w:w="1805" w:type="dxa"/>
                  <w:shd w:val="clear" w:color="auto" w:fill="auto"/>
                </w:tcPr>
                <w:p w:rsidR="004D3FA5" w:rsidRDefault="004D3FA5" w:rsidP="00B37B79">
                  <w:pPr>
                    <w:ind w:right="-441"/>
                  </w:pPr>
                  <w:r>
                    <w:t xml:space="preserve">Абсолютное </w:t>
                  </w:r>
                </w:p>
                <w:p w:rsidR="004D3FA5" w:rsidRDefault="004D3FA5" w:rsidP="00B37B79">
                  <w:pPr>
                    <w:ind w:right="-441"/>
                  </w:pPr>
                  <w:r>
                    <w:t>отклонение</w:t>
                  </w:r>
                </w:p>
                <w:p w:rsidR="004D3FA5" w:rsidRDefault="004D3FA5" w:rsidP="00B37B79">
                  <w:pPr>
                    <w:ind w:right="-441"/>
                  </w:pPr>
                  <w:r>
                    <w:t>тыс. шт.</w:t>
                  </w:r>
                </w:p>
              </w:tc>
              <w:tc>
                <w:tcPr>
                  <w:tcW w:w="1806" w:type="dxa"/>
                  <w:shd w:val="clear" w:color="auto" w:fill="auto"/>
                </w:tcPr>
                <w:p w:rsidR="004D3FA5" w:rsidRDefault="004D3FA5" w:rsidP="00B37B79">
                  <w:pPr>
                    <w:ind w:right="-441"/>
                  </w:pPr>
                  <w:r>
                    <w:t xml:space="preserve">Темп роста </w:t>
                  </w:r>
                </w:p>
                <w:p w:rsidR="004D3FA5" w:rsidRDefault="004D3FA5" w:rsidP="00B37B79">
                  <w:pPr>
                    <w:ind w:right="-441"/>
                  </w:pPr>
                  <w:r>
                    <w:t>в %</w:t>
                  </w:r>
                </w:p>
              </w:tc>
              <w:tc>
                <w:tcPr>
                  <w:tcW w:w="1805" w:type="dxa"/>
                  <w:shd w:val="clear" w:color="auto" w:fill="auto"/>
                </w:tcPr>
                <w:p w:rsidR="004D3FA5" w:rsidRDefault="004D3FA5" w:rsidP="00B37B79">
                  <w:pPr>
                    <w:ind w:right="-441"/>
                  </w:pPr>
                  <w:r>
                    <w:t xml:space="preserve">Темп </w:t>
                  </w:r>
                </w:p>
                <w:p w:rsidR="004D3FA5" w:rsidRDefault="004D3FA5" w:rsidP="00B37B79">
                  <w:pPr>
                    <w:ind w:right="-441"/>
                  </w:pPr>
                  <w:r>
                    <w:t>прироста</w:t>
                  </w:r>
                </w:p>
                <w:p w:rsidR="004D3FA5" w:rsidRDefault="004D3FA5" w:rsidP="00B37B79">
                  <w:pPr>
                    <w:ind w:right="-441"/>
                  </w:pPr>
                  <w:r>
                    <w:t>в %</w:t>
                  </w:r>
                </w:p>
              </w:tc>
              <w:tc>
                <w:tcPr>
                  <w:tcW w:w="1806" w:type="dxa"/>
                  <w:shd w:val="clear" w:color="auto" w:fill="auto"/>
                </w:tcPr>
                <w:p w:rsidR="004D3FA5" w:rsidRDefault="004D3FA5" w:rsidP="00B37B79">
                  <w:pPr>
                    <w:ind w:right="-441"/>
                  </w:pPr>
                  <w:r>
                    <w:t>Абсолютное значение в %</w:t>
                  </w:r>
                </w:p>
                <w:p w:rsidR="004D3FA5" w:rsidRDefault="004D3FA5" w:rsidP="00B37B79">
                  <w:pPr>
                    <w:ind w:right="-441"/>
                  </w:pPr>
                  <w:r>
                    <w:t>тыс. шт.</w:t>
                  </w:r>
                </w:p>
              </w:tc>
            </w:tr>
            <w:tr w:rsidR="00B37B79" w:rsidTr="00B37B79">
              <w:tc>
                <w:tcPr>
                  <w:tcW w:w="828" w:type="dxa"/>
                  <w:shd w:val="clear" w:color="auto" w:fill="auto"/>
                </w:tcPr>
                <w:p w:rsidR="004D3FA5" w:rsidRDefault="004D3FA5" w:rsidP="00B37B79">
                  <w:pPr>
                    <w:ind w:right="-441"/>
                  </w:pPr>
                  <w:r>
                    <w:t>2000</w:t>
                  </w:r>
                </w:p>
              </w:tc>
              <w:tc>
                <w:tcPr>
                  <w:tcW w:w="1805" w:type="dxa"/>
                  <w:shd w:val="clear" w:color="auto" w:fill="auto"/>
                  <w:vAlign w:val="center"/>
                </w:tcPr>
                <w:p w:rsidR="004D3FA5" w:rsidRDefault="004D3FA5" w:rsidP="00B37B79">
                  <w:pPr>
                    <w:ind w:right="-441"/>
                  </w:pPr>
                  <w:r>
                    <w:t xml:space="preserve">         805</w:t>
                  </w: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r>
            <w:tr w:rsidR="00B37B79" w:rsidTr="00B37B79">
              <w:tc>
                <w:tcPr>
                  <w:tcW w:w="828" w:type="dxa"/>
                  <w:shd w:val="clear" w:color="auto" w:fill="auto"/>
                </w:tcPr>
                <w:p w:rsidR="004D3FA5" w:rsidRDefault="004D3FA5" w:rsidP="00B37B79">
                  <w:pPr>
                    <w:ind w:right="-441"/>
                  </w:pPr>
                  <w:r>
                    <w:t>2001</w:t>
                  </w:r>
                </w:p>
              </w:tc>
              <w:tc>
                <w:tcPr>
                  <w:tcW w:w="1805"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pPr>
                  <w:r>
                    <w:t xml:space="preserve">          168</w:t>
                  </w:r>
                </w:p>
              </w:tc>
              <w:tc>
                <w:tcPr>
                  <w:tcW w:w="1806"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r>
            <w:tr w:rsidR="00B37B79" w:rsidTr="00B37B79">
              <w:tc>
                <w:tcPr>
                  <w:tcW w:w="828" w:type="dxa"/>
                  <w:shd w:val="clear" w:color="auto" w:fill="auto"/>
                </w:tcPr>
                <w:p w:rsidR="004D3FA5" w:rsidRDefault="004D3FA5" w:rsidP="00B37B79">
                  <w:pPr>
                    <w:ind w:right="-441"/>
                  </w:pPr>
                  <w:r>
                    <w:t>2002</w:t>
                  </w:r>
                </w:p>
              </w:tc>
              <w:tc>
                <w:tcPr>
                  <w:tcW w:w="1805"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pPr>
                  <w:r>
                    <w:t xml:space="preserve">          115</w:t>
                  </w: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r>
            <w:tr w:rsidR="00B37B79" w:rsidTr="00B37B79">
              <w:tc>
                <w:tcPr>
                  <w:tcW w:w="828" w:type="dxa"/>
                  <w:shd w:val="clear" w:color="auto" w:fill="auto"/>
                </w:tcPr>
                <w:p w:rsidR="004D3FA5" w:rsidRDefault="004D3FA5" w:rsidP="00B37B79">
                  <w:pPr>
                    <w:ind w:right="-441"/>
                  </w:pPr>
                  <w:r>
                    <w:t>2003</w:t>
                  </w:r>
                </w:p>
              </w:tc>
              <w:tc>
                <w:tcPr>
                  <w:tcW w:w="1805"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pPr>
                  <w:r>
                    <w:t xml:space="preserve">           16</w:t>
                  </w:r>
                </w:p>
              </w:tc>
              <w:tc>
                <w:tcPr>
                  <w:tcW w:w="1806" w:type="dxa"/>
                  <w:shd w:val="clear" w:color="auto" w:fill="auto"/>
                  <w:vAlign w:val="center"/>
                </w:tcPr>
                <w:p w:rsidR="004D3FA5" w:rsidRDefault="004D3FA5" w:rsidP="00B37B79">
                  <w:pPr>
                    <w:ind w:right="-441"/>
                    <w:jc w:val="center"/>
                  </w:pPr>
                </w:p>
              </w:tc>
            </w:tr>
            <w:tr w:rsidR="00B37B79" w:rsidTr="00B37B79">
              <w:tc>
                <w:tcPr>
                  <w:tcW w:w="828" w:type="dxa"/>
                  <w:shd w:val="clear" w:color="auto" w:fill="auto"/>
                </w:tcPr>
                <w:p w:rsidR="004D3FA5" w:rsidRDefault="004D3FA5" w:rsidP="00B37B79">
                  <w:pPr>
                    <w:ind w:right="-441"/>
                  </w:pPr>
                  <w:r>
                    <w:t>2004</w:t>
                  </w:r>
                </w:p>
              </w:tc>
              <w:tc>
                <w:tcPr>
                  <w:tcW w:w="1805"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pPr>
                  <w:r>
                    <w:t xml:space="preserve">             15</w:t>
                  </w:r>
                </w:p>
              </w:tc>
            </w:tr>
            <w:tr w:rsidR="00B37B79" w:rsidTr="00B37B79">
              <w:tc>
                <w:tcPr>
                  <w:tcW w:w="828" w:type="dxa"/>
                  <w:shd w:val="clear" w:color="auto" w:fill="auto"/>
                </w:tcPr>
                <w:p w:rsidR="004D3FA5" w:rsidRDefault="004D3FA5" w:rsidP="00B37B79">
                  <w:pPr>
                    <w:ind w:right="-441"/>
                  </w:pPr>
                  <w:r>
                    <w:t>2005</w:t>
                  </w:r>
                </w:p>
              </w:tc>
              <w:tc>
                <w:tcPr>
                  <w:tcW w:w="1805"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pPr>
                  <w:r>
                    <w:t xml:space="preserve">          220</w:t>
                  </w:r>
                </w:p>
              </w:tc>
              <w:tc>
                <w:tcPr>
                  <w:tcW w:w="1806" w:type="dxa"/>
                  <w:shd w:val="clear" w:color="auto" w:fill="auto"/>
                  <w:vAlign w:val="center"/>
                </w:tcPr>
                <w:p w:rsidR="004D3FA5" w:rsidRDefault="004D3FA5" w:rsidP="00B37B79">
                  <w:pPr>
                    <w:ind w:right="-441"/>
                    <w:jc w:val="center"/>
                  </w:pPr>
                </w:p>
              </w:tc>
              <w:tc>
                <w:tcPr>
                  <w:tcW w:w="1805" w:type="dxa"/>
                  <w:shd w:val="clear" w:color="auto" w:fill="auto"/>
                  <w:vAlign w:val="center"/>
                </w:tcPr>
                <w:p w:rsidR="004D3FA5" w:rsidRDefault="004D3FA5" w:rsidP="00B37B79">
                  <w:pPr>
                    <w:ind w:right="-441"/>
                    <w:jc w:val="center"/>
                  </w:pPr>
                </w:p>
              </w:tc>
              <w:tc>
                <w:tcPr>
                  <w:tcW w:w="1806" w:type="dxa"/>
                  <w:shd w:val="clear" w:color="auto" w:fill="auto"/>
                  <w:vAlign w:val="center"/>
                </w:tcPr>
                <w:p w:rsidR="004D3FA5" w:rsidRDefault="004D3FA5" w:rsidP="00B37B79">
                  <w:pPr>
                    <w:ind w:right="-441"/>
                    <w:jc w:val="center"/>
                  </w:pPr>
                </w:p>
              </w:tc>
            </w:tr>
          </w:tbl>
          <w:p w:rsidR="004D3FA5" w:rsidRDefault="004D3FA5" w:rsidP="00B37B79">
            <w:pPr>
              <w:ind w:right="-441"/>
            </w:pPr>
          </w:p>
        </w:tc>
      </w:tr>
    </w:tbl>
    <w:p w:rsidR="004D3FA5" w:rsidRDefault="004D3FA5" w:rsidP="004D3FA5">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5" w:type="dxa"/>
            <w:shd w:val="clear" w:color="auto" w:fill="auto"/>
          </w:tcPr>
          <w:p w:rsidR="004D3FA5" w:rsidRPr="00B37B79" w:rsidRDefault="004D3FA5" w:rsidP="00B37B79">
            <w:pPr>
              <w:ind w:right="-441"/>
              <w:jc w:val="center"/>
              <w:rPr>
                <w:b/>
              </w:rPr>
            </w:pPr>
          </w:p>
          <w:p w:rsidR="004D3FA5" w:rsidRPr="00B37B79" w:rsidRDefault="004D3FA5" w:rsidP="00B37B79">
            <w:pPr>
              <w:ind w:right="-441"/>
              <w:jc w:val="center"/>
              <w:rPr>
                <w:b/>
              </w:rPr>
            </w:pPr>
            <w:r w:rsidRPr="00B37B79">
              <w:rPr>
                <w:b/>
              </w:rPr>
              <w:t>Задача № 7</w:t>
            </w:r>
          </w:p>
          <w:p w:rsidR="004D3FA5" w:rsidRDefault="004D3FA5" w:rsidP="00B37B79">
            <w:pPr>
              <w:ind w:right="-441"/>
            </w:pPr>
            <w:r>
              <w:t xml:space="preserve">    Имеются следующие данные об остатках вкладов вкладчиков в сбербанке (млн. руб.):</w:t>
            </w:r>
          </w:p>
          <w:p w:rsidR="004D3FA5" w:rsidRDefault="004D3FA5" w:rsidP="00B37B79">
            <w:pPr>
              <w:ind w:right="-441"/>
              <w:jc w:val="both"/>
            </w:pPr>
          </w:p>
          <w:p w:rsidR="004D3FA5" w:rsidRDefault="004D3FA5" w:rsidP="00B37B79">
            <w:pPr>
              <w:ind w:right="-441"/>
              <w:jc w:val="both"/>
            </w:pPr>
            <w:r>
              <w:t>на 1 января          на 1 апреля          на 1 июля          на 1 октября          на 1 января сл. года</w:t>
            </w:r>
          </w:p>
          <w:p w:rsidR="004D3FA5" w:rsidRDefault="004D3FA5" w:rsidP="00B37B79">
            <w:pPr>
              <w:ind w:right="-441"/>
            </w:pPr>
            <w:r>
              <w:t xml:space="preserve">    3830                       3870                     4120                   3900                       42000</w:t>
            </w:r>
          </w:p>
          <w:p w:rsidR="004D3FA5" w:rsidRDefault="004D3FA5" w:rsidP="00B37B79">
            <w:pPr>
              <w:ind w:right="-441"/>
            </w:pPr>
          </w:p>
          <w:p w:rsidR="004D3FA5" w:rsidRDefault="004D3FA5" w:rsidP="00B37B79">
            <w:pPr>
              <w:ind w:right="-441"/>
            </w:pPr>
            <w:r>
              <w:t xml:space="preserve">    Определить средний остаток вкладов за каждый квартал, за первое и за второе полугодие,</w:t>
            </w:r>
          </w:p>
          <w:p w:rsidR="004D3FA5" w:rsidRDefault="004D3FA5" w:rsidP="00B37B79">
            <w:pPr>
              <w:ind w:right="-441"/>
            </w:pPr>
            <w:r>
              <w:t xml:space="preserve"> и за год.</w:t>
            </w:r>
          </w:p>
          <w:p w:rsidR="004D3FA5" w:rsidRPr="00B37B79" w:rsidRDefault="004D3FA5" w:rsidP="00B37B79">
            <w:pPr>
              <w:ind w:right="-441"/>
              <w:jc w:val="center"/>
              <w:rPr>
                <w:b/>
              </w:rPr>
            </w:pPr>
          </w:p>
        </w:tc>
      </w:tr>
    </w:tbl>
    <w:p w:rsidR="004D3FA5" w:rsidRDefault="004D3FA5" w:rsidP="004D3FA5">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3220"/>
        </w:trPr>
        <w:tc>
          <w:tcPr>
            <w:tcW w:w="9855" w:type="dxa"/>
            <w:shd w:val="clear" w:color="auto" w:fill="auto"/>
          </w:tcPr>
          <w:p w:rsidR="004D3FA5" w:rsidRPr="00B37B79" w:rsidRDefault="004D3FA5" w:rsidP="00B37B79">
            <w:pPr>
              <w:ind w:right="-441"/>
              <w:jc w:val="center"/>
              <w:rPr>
                <w:b/>
              </w:rPr>
            </w:pPr>
          </w:p>
          <w:p w:rsidR="004D3FA5" w:rsidRPr="00B37B79" w:rsidRDefault="004D3FA5" w:rsidP="00B37B79">
            <w:pPr>
              <w:ind w:right="-441"/>
              <w:jc w:val="center"/>
              <w:rPr>
                <w:b/>
              </w:rPr>
            </w:pPr>
            <w:r w:rsidRPr="00B37B79">
              <w:rPr>
                <w:b/>
              </w:rPr>
              <w:t>Задача № 8</w:t>
            </w:r>
          </w:p>
          <w:p w:rsidR="004D3FA5" w:rsidRDefault="004D3FA5" w:rsidP="00B37B79">
            <w:pPr>
              <w:ind w:right="-441"/>
            </w:pPr>
            <w:r>
              <w:t xml:space="preserve">    На основании следующих данных определить по базисной и цепной системе сравнения:</w:t>
            </w:r>
          </w:p>
          <w:p w:rsidR="004D3FA5" w:rsidRDefault="004D3FA5" w:rsidP="00B37B79">
            <w:pPr>
              <w:ind w:right="-441"/>
            </w:pPr>
          </w:p>
          <w:p w:rsidR="004D3FA5" w:rsidRDefault="004D3FA5" w:rsidP="00847BEE">
            <w:r>
              <w:t>1)  абсолютное отклонение;</w:t>
            </w:r>
          </w:p>
          <w:p w:rsidR="004D3FA5" w:rsidRDefault="004D3FA5" w:rsidP="00847BEE">
            <w:r>
              <w:t>2)  темп роста (снижения);</w:t>
            </w:r>
          </w:p>
          <w:p w:rsidR="004D3FA5" w:rsidRDefault="004D3FA5" w:rsidP="00847BEE">
            <w:r>
              <w:t>3)  темп прироста (снижения)</w:t>
            </w:r>
          </w:p>
          <w:p w:rsidR="004D3FA5" w:rsidRDefault="004D3FA5" w:rsidP="00B37B79">
            <w:pPr>
              <w:ind w:right="-441"/>
            </w:pPr>
            <w:r>
              <w:t xml:space="preserve">    Производство стиральных машин характеризуется следующими данными, тыс. шт.:</w:t>
            </w:r>
          </w:p>
          <w:p w:rsidR="004D3FA5" w:rsidRDefault="004D3FA5" w:rsidP="00B37B79">
            <w:pPr>
              <w:ind w:right="-441"/>
            </w:pPr>
          </w:p>
          <w:p w:rsidR="004D3FA5" w:rsidRDefault="004D3FA5" w:rsidP="00B37B79">
            <w:pPr>
              <w:ind w:right="-441"/>
              <w:jc w:val="center"/>
            </w:pPr>
            <w:r>
              <w:t>2000г.     2001г.     2002г.     2003г.     2004г.     2005г.     2006г.</w:t>
            </w:r>
          </w:p>
          <w:p w:rsidR="004D3FA5" w:rsidRDefault="004D3FA5" w:rsidP="00B37B79">
            <w:pPr>
              <w:ind w:right="-441"/>
            </w:pPr>
            <w:r>
              <w:t xml:space="preserve">                            25,1         24,9        23,0         21,5        20,0         20,5         20,9</w:t>
            </w:r>
          </w:p>
        </w:tc>
      </w:tr>
    </w:tbl>
    <w:p w:rsidR="004D3FA5" w:rsidRDefault="004D3FA5" w:rsidP="004D3FA5">
      <w:pPr>
        <w:ind w:right="-44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4200"/>
        </w:trPr>
        <w:tc>
          <w:tcPr>
            <w:tcW w:w="9855" w:type="dxa"/>
            <w:shd w:val="clear" w:color="auto" w:fill="auto"/>
          </w:tcPr>
          <w:p w:rsidR="004D3FA5" w:rsidRPr="00B37B79" w:rsidRDefault="004D3FA5" w:rsidP="00B37B79">
            <w:pPr>
              <w:ind w:right="-441"/>
              <w:jc w:val="center"/>
              <w:rPr>
                <w:b/>
              </w:rPr>
            </w:pPr>
          </w:p>
          <w:p w:rsidR="004D3FA5" w:rsidRPr="00B37B79" w:rsidRDefault="004D3FA5" w:rsidP="00B37B79">
            <w:pPr>
              <w:ind w:right="-441"/>
              <w:jc w:val="center"/>
              <w:rPr>
                <w:b/>
              </w:rPr>
            </w:pPr>
            <w:r w:rsidRPr="00B37B79">
              <w:rPr>
                <w:b/>
              </w:rPr>
              <w:t>Задача № 9</w:t>
            </w:r>
          </w:p>
          <w:p w:rsidR="004D3FA5" w:rsidRDefault="004D3FA5" w:rsidP="00B37B79">
            <w:pPr>
              <w:ind w:right="-441"/>
            </w:pPr>
            <w:r>
              <w:t xml:space="preserve">    На основании следующих данных определить уровни динамического ряда и недостающие в таблице базисные показатели динамики:</w:t>
            </w:r>
          </w:p>
          <w:p w:rsidR="004D3FA5" w:rsidRDefault="004D3FA5" w:rsidP="00B37B79">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2632"/>
              <w:gridCol w:w="1894"/>
              <w:gridCol w:w="1823"/>
              <w:gridCol w:w="1857"/>
            </w:tblGrid>
            <w:tr w:rsidR="004D3FA5" w:rsidTr="00B37B79">
              <w:tc>
                <w:tcPr>
                  <w:tcW w:w="1188" w:type="dxa"/>
                  <w:vMerge w:val="restart"/>
                  <w:shd w:val="clear" w:color="auto" w:fill="auto"/>
                  <w:vAlign w:val="center"/>
                </w:tcPr>
                <w:p w:rsidR="004D3FA5" w:rsidRDefault="004D3FA5" w:rsidP="00B37B79">
                  <w:pPr>
                    <w:ind w:right="-441"/>
                  </w:pPr>
                  <w:r>
                    <w:t xml:space="preserve"> Месяцы</w:t>
                  </w:r>
                </w:p>
              </w:tc>
              <w:tc>
                <w:tcPr>
                  <w:tcW w:w="2754" w:type="dxa"/>
                  <w:vMerge w:val="restart"/>
                  <w:shd w:val="clear" w:color="auto" w:fill="auto"/>
                </w:tcPr>
                <w:p w:rsidR="004D3FA5" w:rsidRDefault="004D3FA5" w:rsidP="00B37B79">
                  <w:pPr>
                    <w:ind w:right="-441"/>
                  </w:pPr>
                  <w:r>
                    <w:t>Выпуск холодильников,</w:t>
                  </w:r>
                </w:p>
                <w:p w:rsidR="004D3FA5" w:rsidRDefault="004D3FA5" w:rsidP="00B37B79">
                  <w:pPr>
                    <w:ind w:right="-441"/>
                  </w:pPr>
                  <w:r>
                    <w:t>тыс. шт.</w:t>
                  </w:r>
                </w:p>
              </w:tc>
              <w:tc>
                <w:tcPr>
                  <w:tcW w:w="5913" w:type="dxa"/>
                  <w:gridSpan w:val="3"/>
                  <w:shd w:val="clear" w:color="auto" w:fill="auto"/>
                </w:tcPr>
                <w:p w:rsidR="004D3FA5" w:rsidRDefault="004D3FA5" w:rsidP="00B37B79">
                  <w:pPr>
                    <w:ind w:right="-441"/>
                  </w:pPr>
                  <w:r>
                    <w:t>Базисные показатели динамики</w:t>
                  </w:r>
                </w:p>
              </w:tc>
            </w:tr>
            <w:tr w:rsidR="00B37B79" w:rsidTr="00B37B79">
              <w:tc>
                <w:tcPr>
                  <w:tcW w:w="1188" w:type="dxa"/>
                  <w:vMerge/>
                  <w:shd w:val="clear" w:color="auto" w:fill="auto"/>
                </w:tcPr>
                <w:p w:rsidR="004D3FA5" w:rsidRDefault="004D3FA5" w:rsidP="00B37B79">
                  <w:pPr>
                    <w:ind w:right="-441"/>
                  </w:pPr>
                </w:p>
              </w:tc>
              <w:tc>
                <w:tcPr>
                  <w:tcW w:w="2754" w:type="dxa"/>
                  <w:vMerge/>
                  <w:shd w:val="clear" w:color="auto" w:fill="auto"/>
                </w:tcPr>
                <w:p w:rsidR="004D3FA5" w:rsidRDefault="004D3FA5" w:rsidP="00B37B79">
                  <w:pPr>
                    <w:ind w:right="-441"/>
                  </w:pPr>
                </w:p>
              </w:tc>
              <w:tc>
                <w:tcPr>
                  <w:tcW w:w="1971" w:type="dxa"/>
                  <w:shd w:val="clear" w:color="auto" w:fill="auto"/>
                </w:tcPr>
                <w:p w:rsidR="004D3FA5" w:rsidRDefault="004D3FA5" w:rsidP="00B37B79">
                  <w:pPr>
                    <w:ind w:right="-441"/>
                  </w:pPr>
                  <w:r>
                    <w:t>Абсолютный прирост, тыс. шт.</w:t>
                  </w:r>
                </w:p>
              </w:tc>
              <w:tc>
                <w:tcPr>
                  <w:tcW w:w="1971" w:type="dxa"/>
                  <w:shd w:val="clear" w:color="auto" w:fill="auto"/>
                </w:tcPr>
                <w:p w:rsidR="004D3FA5" w:rsidRDefault="004D3FA5" w:rsidP="00B37B79">
                  <w:pPr>
                    <w:ind w:right="-441"/>
                  </w:pPr>
                  <w:r>
                    <w:t>Темп роста в %</w:t>
                  </w:r>
                </w:p>
              </w:tc>
              <w:tc>
                <w:tcPr>
                  <w:tcW w:w="1971" w:type="dxa"/>
                  <w:shd w:val="clear" w:color="auto" w:fill="auto"/>
                </w:tcPr>
                <w:p w:rsidR="004D3FA5" w:rsidRDefault="004D3FA5" w:rsidP="00B37B79">
                  <w:pPr>
                    <w:ind w:right="-441"/>
                  </w:pPr>
                  <w:r>
                    <w:t xml:space="preserve">Темп прироста </w:t>
                  </w:r>
                </w:p>
                <w:p w:rsidR="004D3FA5" w:rsidRDefault="004D3FA5" w:rsidP="00B37B79">
                  <w:pPr>
                    <w:ind w:right="-441"/>
                  </w:pPr>
                  <w:r>
                    <w:t>в %</w:t>
                  </w:r>
                </w:p>
              </w:tc>
            </w:tr>
            <w:tr w:rsidR="00B37B79" w:rsidTr="00B37B79">
              <w:tc>
                <w:tcPr>
                  <w:tcW w:w="1188" w:type="dxa"/>
                  <w:shd w:val="clear" w:color="auto" w:fill="auto"/>
                </w:tcPr>
                <w:p w:rsidR="004D3FA5" w:rsidRDefault="004D3FA5" w:rsidP="00B37B79">
                  <w:pPr>
                    <w:ind w:right="-441"/>
                  </w:pPr>
                  <w:r>
                    <w:t>Январь</w:t>
                  </w:r>
                </w:p>
              </w:tc>
              <w:tc>
                <w:tcPr>
                  <w:tcW w:w="2754" w:type="dxa"/>
                  <w:shd w:val="clear" w:color="auto" w:fill="auto"/>
                </w:tcPr>
                <w:p w:rsidR="004D3FA5" w:rsidRDefault="004D3FA5" w:rsidP="00B37B79">
                  <w:pPr>
                    <w:ind w:right="-441"/>
                    <w:jc w:val="center"/>
                  </w:pPr>
                  <w:r>
                    <w:t>4,1</w:t>
                  </w:r>
                </w:p>
              </w:tc>
              <w:tc>
                <w:tcPr>
                  <w:tcW w:w="1971" w:type="dxa"/>
                  <w:shd w:val="clear" w:color="auto" w:fill="auto"/>
                </w:tcPr>
                <w:p w:rsidR="004D3FA5" w:rsidRDefault="004D3FA5" w:rsidP="00B37B79">
                  <w:pPr>
                    <w:ind w:right="-441"/>
                    <w:jc w:val="center"/>
                  </w:pPr>
                  <w:r>
                    <w:t>-</w:t>
                  </w: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r>
            <w:tr w:rsidR="00B37B79" w:rsidTr="00B37B79">
              <w:tc>
                <w:tcPr>
                  <w:tcW w:w="1188" w:type="dxa"/>
                  <w:shd w:val="clear" w:color="auto" w:fill="auto"/>
                </w:tcPr>
                <w:p w:rsidR="004D3FA5" w:rsidRDefault="004D3FA5" w:rsidP="00B37B79">
                  <w:pPr>
                    <w:ind w:right="-441"/>
                  </w:pPr>
                  <w:r>
                    <w:t>Февраль</w:t>
                  </w:r>
                </w:p>
              </w:tc>
              <w:tc>
                <w:tcPr>
                  <w:tcW w:w="2754"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r>
                    <w:t>0,5</w:t>
                  </w: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r>
            <w:tr w:rsidR="00B37B79" w:rsidTr="00B37B79">
              <w:tc>
                <w:tcPr>
                  <w:tcW w:w="1188" w:type="dxa"/>
                  <w:shd w:val="clear" w:color="auto" w:fill="auto"/>
                </w:tcPr>
                <w:p w:rsidR="004D3FA5" w:rsidRDefault="004D3FA5" w:rsidP="00B37B79">
                  <w:pPr>
                    <w:ind w:right="-441"/>
                  </w:pPr>
                  <w:r>
                    <w:t>Март</w:t>
                  </w:r>
                </w:p>
              </w:tc>
              <w:tc>
                <w:tcPr>
                  <w:tcW w:w="2754"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r>
                    <w:t>121,9</w:t>
                  </w:r>
                </w:p>
              </w:tc>
              <w:tc>
                <w:tcPr>
                  <w:tcW w:w="1971" w:type="dxa"/>
                  <w:shd w:val="clear" w:color="auto" w:fill="auto"/>
                </w:tcPr>
                <w:p w:rsidR="004D3FA5" w:rsidRDefault="004D3FA5" w:rsidP="00B37B79">
                  <w:pPr>
                    <w:ind w:right="-441"/>
                    <w:jc w:val="center"/>
                  </w:pPr>
                </w:p>
              </w:tc>
            </w:tr>
            <w:tr w:rsidR="00B37B79" w:rsidTr="00B37B79">
              <w:tc>
                <w:tcPr>
                  <w:tcW w:w="1188" w:type="dxa"/>
                  <w:shd w:val="clear" w:color="auto" w:fill="auto"/>
                </w:tcPr>
                <w:p w:rsidR="004D3FA5" w:rsidRDefault="004D3FA5" w:rsidP="00B37B79">
                  <w:pPr>
                    <w:ind w:right="-441"/>
                  </w:pPr>
                  <w:r>
                    <w:t>Апрель</w:t>
                  </w:r>
                </w:p>
              </w:tc>
              <w:tc>
                <w:tcPr>
                  <w:tcW w:w="2754"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r>
                    <w:t>31,7</w:t>
                  </w:r>
                </w:p>
              </w:tc>
            </w:tr>
            <w:tr w:rsidR="00B37B79" w:rsidTr="00B37B79">
              <w:tc>
                <w:tcPr>
                  <w:tcW w:w="1188" w:type="dxa"/>
                  <w:shd w:val="clear" w:color="auto" w:fill="auto"/>
                </w:tcPr>
                <w:p w:rsidR="004D3FA5" w:rsidRDefault="004D3FA5" w:rsidP="00B37B79">
                  <w:pPr>
                    <w:ind w:right="-441"/>
                  </w:pPr>
                  <w:r>
                    <w:t>Май</w:t>
                  </w:r>
                </w:p>
              </w:tc>
              <w:tc>
                <w:tcPr>
                  <w:tcW w:w="2754"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r>
                    <w:t>31,7</w:t>
                  </w:r>
                </w:p>
              </w:tc>
            </w:tr>
            <w:tr w:rsidR="00B37B79" w:rsidTr="00B37B79">
              <w:tc>
                <w:tcPr>
                  <w:tcW w:w="1188" w:type="dxa"/>
                  <w:shd w:val="clear" w:color="auto" w:fill="auto"/>
                </w:tcPr>
                <w:p w:rsidR="004D3FA5" w:rsidRDefault="004D3FA5" w:rsidP="00B37B79">
                  <w:pPr>
                    <w:ind w:right="-441"/>
                  </w:pPr>
                  <w:r>
                    <w:t>Июнь</w:t>
                  </w:r>
                </w:p>
              </w:tc>
              <w:tc>
                <w:tcPr>
                  <w:tcW w:w="2754"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p>
              </w:tc>
              <w:tc>
                <w:tcPr>
                  <w:tcW w:w="1971" w:type="dxa"/>
                  <w:shd w:val="clear" w:color="auto" w:fill="auto"/>
                </w:tcPr>
                <w:p w:rsidR="004D3FA5" w:rsidRDefault="004D3FA5" w:rsidP="00B37B79">
                  <w:pPr>
                    <w:ind w:right="-441"/>
                    <w:jc w:val="center"/>
                  </w:pPr>
                  <w:r>
                    <w:t>136,6</w:t>
                  </w:r>
                </w:p>
              </w:tc>
              <w:tc>
                <w:tcPr>
                  <w:tcW w:w="1971" w:type="dxa"/>
                  <w:shd w:val="clear" w:color="auto" w:fill="auto"/>
                </w:tcPr>
                <w:p w:rsidR="004D3FA5" w:rsidRDefault="004D3FA5" w:rsidP="00B37B79">
                  <w:pPr>
                    <w:ind w:right="-441"/>
                    <w:jc w:val="center"/>
                  </w:pPr>
                </w:p>
              </w:tc>
            </w:tr>
          </w:tbl>
          <w:p w:rsidR="004D3FA5" w:rsidRPr="00B37B79" w:rsidRDefault="004D3FA5" w:rsidP="00B37B79">
            <w:pPr>
              <w:ind w:right="-441"/>
              <w:jc w:val="center"/>
              <w:rPr>
                <w:b/>
              </w:rPr>
            </w:pPr>
          </w:p>
        </w:tc>
      </w:tr>
    </w:tbl>
    <w:p w:rsidR="004D3FA5" w:rsidRDefault="004D3FA5" w:rsidP="004D3FA5">
      <w:pPr>
        <w:ind w:left="-180" w:right="-441"/>
        <w:rPr>
          <w:lang w:val="en-US"/>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D3FA5" w:rsidRPr="00D645CA" w:rsidTr="00B37B79">
        <w:tc>
          <w:tcPr>
            <w:tcW w:w="10008" w:type="dxa"/>
            <w:shd w:val="clear" w:color="auto" w:fill="auto"/>
          </w:tcPr>
          <w:p w:rsidR="004D3FA5" w:rsidRPr="00B37B79" w:rsidRDefault="004D3FA5" w:rsidP="00B37B79">
            <w:pPr>
              <w:jc w:val="center"/>
              <w:rPr>
                <w:b/>
              </w:rPr>
            </w:pPr>
          </w:p>
          <w:p w:rsidR="004D3FA5" w:rsidRDefault="004D3FA5" w:rsidP="00B37B79">
            <w:pPr>
              <w:jc w:val="center"/>
            </w:pPr>
            <w:r w:rsidRPr="00B37B79">
              <w:rPr>
                <w:b/>
              </w:rPr>
              <w:t>Задача № 10</w:t>
            </w:r>
          </w:p>
          <w:p w:rsidR="004D3FA5" w:rsidRDefault="004D3FA5" w:rsidP="00847BEE">
            <w:r>
              <w:t xml:space="preserve">    Определить по базисной и цепной системе сравнения:</w:t>
            </w:r>
          </w:p>
          <w:p w:rsidR="004D3FA5" w:rsidRDefault="004D3FA5" w:rsidP="00847BEE">
            <w:r w:rsidRPr="00271703">
              <w:t xml:space="preserve">1)  </w:t>
            </w:r>
            <w:r>
              <w:t>абсолютный прирост (снижение);</w:t>
            </w:r>
          </w:p>
          <w:p w:rsidR="004D3FA5" w:rsidRDefault="004D3FA5" w:rsidP="00847BEE">
            <w:r w:rsidRPr="00271703">
              <w:t xml:space="preserve">2)  </w:t>
            </w:r>
            <w:r>
              <w:t>темп роста (снижения);</w:t>
            </w:r>
          </w:p>
          <w:p w:rsidR="004D3FA5" w:rsidRDefault="004D3FA5" w:rsidP="00B37B79">
            <w:pPr>
              <w:ind w:right="-441"/>
            </w:pPr>
            <w:r>
              <w:t xml:space="preserve">3) </w:t>
            </w:r>
            <w:r w:rsidRPr="00271703">
              <w:t xml:space="preserve"> </w:t>
            </w:r>
            <w:r>
              <w:t xml:space="preserve">темп прироста (снижения), если производство стиральных машин на заводе составило </w:t>
            </w:r>
          </w:p>
          <w:p w:rsidR="004D3FA5" w:rsidRDefault="004D3FA5" w:rsidP="00B37B79">
            <w:pPr>
              <w:ind w:right="-441"/>
            </w:pPr>
            <w:r>
              <w:t>(тыс. руб.):</w:t>
            </w:r>
          </w:p>
          <w:p w:rsidR="004D3FA5" w:rsidRDefault="004D3FA5" w:rsidP="00B37B79">
            <w:pPr>
              <w:ind w:right="-441"/>
            </w:pPr>
          </w:p>
          <w:p w:rsidR="004D3FA5" w:rsidRDefault="004D3FA5" w:rsidP="00B37B79">
            <w:pPr>
              <w:ind w:left="-180" w:right="-441"/>
            </w:pPr>
            <w:r>
              <w:t xml:space="preserve">  Январь Февраль  Март  Апрель  Май  Июнь  Июль  Август  Сентябрь  Октябрь  Ноябрь  Декабрь</w:t>
            </w:r>
          </w:p>
          <w:p w:rsidR="004D3FA5" w:rsidRDefault="004D3FA5" w:rsidP="00B37B79">
            <w:pPr>
              <w:ind w:left="-180" w:right="-441"/>
            </w:pPr>
            <w:r>
              <w:t xml:space="preserve">      300       280        310,2   312,4   305,4  250,8    240       200          240          260,7      302,8       320 </w:t>
            </w:r>
          </w:p>
          <w:p w:rsidR="004D3FA5" w:rsidRPr="00D645CA" w:rsidRDefault="004D3FA5" w:rsidP="00B37B79">
            <w:pPr>
              <w:ind w:right="-441"/>
            </w:pPr>
            <w:r>
              <w:t xml:space="preserve"> Исходные данные и результаты решения предоставить в табличной форме.</w:t>
            </w:r>
          </w:p>
        </w:tc>
      </w:tr>
    </w:tbl>
    <w:p w:rsidR="004D3FA5" w:rsidRDefault="004D3FA5" w:rsidP="004D3FA5">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3047"/>
        </w:trPr>
        <w:tc>
          <w:tcPr>
            <w:tcW w:w="9855" w:type="dxa"/>
            <w:shd w:val="clear" w:color="auto" w:fill="auto"/>
          </w:tcPr>
          <w:p w:rsidR="004D3FA5" w:rsidRPr="00B37B79" w:rsidRDefault="004D3FA5" w:rsidP="00B37B79">
            <w:pPr>
              <w:jc w:val="center"/>
              <w:rPr>
                <w:b/>
              </w:rPr>
            </w:pPr>
          </w:p>
          <w:p w:rsidR="004D3FA5" w:rsidRDefault="004D3FA5" w:rsidP="00B37B79">
            <w:pPr>
              <w:jc w:val="center"/>
            </w:pPr>
            <w:r w:rsidRPr="00B37B79">
              <w:rPr>
                <w:b/>
              </w:rPr>
              <w:t>Задача № 11</w:t>
            </w:r>
          </w:p>
          <w:p w:rsidR="004D3FA5" w:rsidRDefault="004D3FA5" w:rsidP="00847BEE">
            <w:r>
              <w:t xml:space="preserve">    Определить по базисной и цепной системе сравнения:</w:t>
            </w:r>
          </w:p>
          <w:p w:rsidR="004D3FA5" w:rsidRDefault="004D3FA5" w:rsidP="00847BEE">
            <w:r w:rsidRPr="00271703">
              <w:t xml:space="preserve">1)  </w:t>
            </w:r>
            <w:r>
              <w:t>абсолютный прирост (снижение);</w:t>
            </w:r>
          </w:p>
          <w:p w:rsidR="004D3FA5" w:rsidRDefault="004D3FA5" w:rsidP="00847BEE">
            <w:r w:rsidRPr="00271703">
              <w:t xml:space="preserve">2)  </w:t>
            </w:r>
            <w:r>
              <w:t>темп роста (снижения);</w:t>
            </w:r>
          </w:p>
          <w:p w:rsidR="004D3FA5" w:rsidRDefault="004D3FA5" w:rsidP="00B37B79">
            <w:pPr>
              <w:ind w:right="-441"/>
            </w:pPr>
            <w:r>
              <w:t xml:space="preserve">3) </w:t>
            </w:r>
            <w:r w:rsidRPr="00271703">
              <w:t xml:space="preserve"> </w:t>
            </w:r>
            <w:r>
              <w:t>темп прироста (снижения), если производство цемента на предприятии характеризуется следующими данными (тыс. руб.):</w:t>
            </w:r>
          </w:p>
          <w:p w:rsidR="004D3FA5" w:rsidRDefault="004D3FA5" w:rsidP="00B37B79">
            <w:pPr>
              <w:ind w:left="-180" w:right="-44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408"/>
              <w:gridCol w:w="1408"/>
              <w:gridCol w:w="1408"/>
              <w:gridCol w:w="1408"/>
              <w:gridCol w:w="1408"/>
            </w:tblGrid>
            <w:tr w:rsidR="00B37B79" w:rsidTr="00B37B79">
              <w:trPr>
                <w:jc w:val="center"/>
              </w:trPr>
              <w:tc>
                <w:tcPr>
                  <w:tcW w:w="1408" w:type="dxa"/>
                  <w:tcBorders>
                    <w:top w:val="nil"/>
                    <w:left w:val="nil"/>
                  </w:tcBorders>
                  <w:shd w:val="clear" w:color="auto" w:fill="auto"/>
                  <w:vAlign w:val="center"/>
                </w:tcPr>
                <w:p w:rsidR="004D3FA5" w:rsidRDefault="004D3FA5" w:rsidP="00B37B79">
                  <w:pPr>
                    <w:jc w:val="center"/>
                  </w:pPr>
                  <w:r>
                    <w:t>2001г.</w:t>
                  </w:r>
                </w:p>
              </w:tc>
              <w:tc>
                <w:tcPr>
                  <w:tcW w:w="1408" w:type="dxa"/>
                  <w:tcBorders>
                    <w:top w:val="nil"/>
                  </w:tcBorders>
                  <w:shd w:val="clear" w:color="auto" w:fill="auto"/>
                  <w:vAlign w:val="center"/>
                </w:tcPr>
                <w:p w:rsidR="004D3FA5" w:rsidRDefault="004D3FA5" w:rsidP="00B37B79">
                  <w:pPr>
                    <w:jc w:val="center"/>
                  </w:pPr>
                  <w:r>
                    <w:t>2003г.</w:t>
                  </w:r>
                </w:p>
              </w:tc>
              <w:tc>
                <w:tcPr>
                  <w:tcW w:w="1408" w:type="dxa"/>
                  <w:tcBorders>
                    <w:top w:val="nil"/>
                  </w:tcBorders>
                  <w:shd w:val="clear" w:color="auto" w:fill="auto"/>
                  <w:vAlign w:val="center"/>
                </w:tcPr>
                <w:p w:rsidR="004D3FA5" w:rsidRDefault="004D3FA5" w:rsidP="00B37B79">
                  <w:pPr>
                    <w:jc w:val="center"/>
                  </w:pPr>
                  <w:r>
                    <w:t>2004г.</w:t>
                  </w:r>
                </w:p>
              </w:tc>
              <w:tc>
                <w:tcPr>
                  <w:tcW w:w="1408" w:type="dxa"/>
                  <w:tcBorders>
                    <w:top w:val="nil"/>
                  </w:tcBorders>
                  <w:shd w:val="clear" w:color="auto" w:fill="auto"/>
                  <w:vAlign w:val="center"/>
                </w:tcPr>
                <w:p w:rsidR="004D3FA5" w:rsidRDefault="004D3FA5" w:rsidP="00B37B79">
                  <w:pPr>
                    <w:jc w:val="center"/>
                  </w:pPr>
                  <w:r>
                    <w:t>2005г.</w:t>
                  </w:r>
                </w:p>
              </w:tc>
              <w:tc>
                <w:tcPr>
                  <w:tcW w:w="1408" w:type="dxa"/>
                  <w:tcBorders>
                    <w:top w:val="nil"/>
                  </w:tcBorders>
                  <w:shd w:val="clear" w:color="auto" w:fill="auto"/>
                  <w:vAlign w:val="center"/>
                </w:tcPr>
                <w:p w:rsidR="004D3FA5" w:rsidRDefault="004D3FA5" w:rsidP="00B37B79">
                  <w:pPr>
                    <w:jc w:val="center"/>
                  </w:pPr>
                  <w:r>
                    <w:t>2006г.</w:t>
                  </w:r>
                </w:p>
              </w:tc>
              <w:tc>
                <w:tcPr>
                  <w:tcW w:w="1408" w:type="dxa"/>
                  <w:tcBorders>
                    <w:top w:val="nil"/>
                    <w:right w:val="nil"/>
                  </w:tcBorders>
                  <w:shd w:val="clear" w:color="auto" w:fill="auto"/>
                  <w:vAlign w:val="center"/>
                </w:tcPr>
                <w:p w:rsidR="004D3FA5" w:rsidRDefault="004D3FA5" w:rsidP="00B37B79">
                  <w:pPr>
                    <w:jc w:val="center"/>
                  </w:pPr>
                  <w:r>
                    <w:t>2007г.</w:t>
                  </w:r>
                </w:p>
              </w:tc>
            </w:tr>
            <w:tr w:rsidR="00B37B79" w:rsidTr="00B37B79">
              <w:trPr>
                <w:jc w:val="center"/>
              </w:trPr>
              <w:tc>
                <w:tcPr>
                  <w:tcW w:w="1408" w:type="dxa"/>
                  <w:tcBorders>
                    <w:left w:val="nil"/>
                    <w:bottom w:val="nil"/>
                  </w:tcBorders>
                  <w:shd w:val="clear" w:color="auto" w:fill="auto"/>
                  <w:vAlign w:val="center"/>
                </w:tcPr>
                <w:p w:rsidR="004D3FA5" w:rsidRDefault="004D3FA5" w:rsidP="00B37B79">
                  <w:pPr>
                    <w:jc w:val="center"/>
                  </w:pPr>
                  <w:r>
                    <w:t>2720</w:t>
                  </w:r>
                </w:p>
              </w:tc>
              <w:tc>
                <w:tcPr>
                  <w:tcW w:w="1408" w:type="dxa"/>
                  <w:tcBorders>
                    <w:bottom w:val="nil"/>
                  </w:tcBorders>
                  <w:shd w:val="clear" w:color="auto" w:fill="auto"/>
                  <w:vAlign w:val="center"/>
                </w:tcPr>
                <w:p w:rsidR="004D3FA5" w:rsidRDefault="004D3FA5" w:rsidP="00B37B79">
                  <w:pPr>
                    <w:jc w:val="center"/>
                  </w:pPr>
                  <w:r>
                    <w:t>2750</w:t>
                  </w:r>
                </w:p>
              </w:tc>
              <w:tc>
                <w:tcPr>
                  <w:tcW w:w="1408" w:type="dxa"/>
                  <w:tcBorders>
                    <w:bottom w:val="nil"/>
                  </w:tcBorders>
                  <w:shd w:val="clear" w:color="auto" w:fill="auto"/>
                  <w:vAlign w:val="center"/>
                </w:tcPr>
                <w:p w:rsidR="004D3FA5" w:rsidRDefault="004D3FA5" w:rsidP="00B37B79">
                  <w:pPr>
                    <w:jc w:val="center"/>
                  </w:pPr>
                  <w:r>
                    <w:t>2600</w:t>
                  </w:r>
                </w:p>
              </w:tc>
              <w:tc>
                <w:tcPr>
                  <w:tcW w:w="1408" w:type="dxa"/>
                  <w:tcBorders>
                    <w:bottom w:val="nil"/>
                  </w:tcBorders>
                  <w:shd w:val="clear" w:color="auto" w:fill="auto"/>
                  <w:vAlign w:val="center"/>
                </w:tcPr>
                <w:p w:rsidR="004D3FA5" w:rsidRDefault="004D3FA5" w:rsidP="00B37B79">
                  <w:pPr>
                    <w:jc w:val="center"/>
                  </w:pPr>
                  <w:r>
                    <w:t>2500</w:t>
                  </w:r>
                </w:p>
              </w:tc>
              <w:tc>
                <w:tcPr>
                  <w:tcW w:w="1408" w:type="dxa"/>
                  <w:tcBorders>
                    <w:bottom w:val="nil"/>
                  </w:tcBorders>
                  <w:shd w:val="clear" w:color="auto" w:fill="auto"/>
                  <w:vAlign w:val="center"/>
                </w:tcPr>
                <w:p w:rsidR="004D3FA5" w:rsidRDefault="004D3FA5" w:rsidP="00B37B79">
                  <w:pPr>
                    <w:jc w:val="center"/>
                  </w:pPr>
                  <w:r>
                    <w:t>2570</w:t>
                  </w:r>
                </w:p>
              </w:tc>
              <w:tc>
                <w:tcPr>
                  <w:tcW w:w="1408" w:type="dxa"/>
                  <w:tcBorders>
                    <w:bottom w:val="nil"/>
                    <w:right w:val="nil"/>
                  </w:tcBorders>
                  <w:shd w:val="clear" w:color="auto" w:fill="auto"/>
                  <w:vAlign w:val="center"/>
                </w:tcPr>
                <w:p w:rsidR="004D3FA5" w:rsidRDefault="004D3FA5" w:rsidP="00B37B79">
                  <w:pPr>
                    <w:jc w:val="center"/>
                  </w:pPr>
                  <w:r>
                    <w:t>3000</w:t>
                  </w:r>
                </w:p>
              </w:tc>
            </w:tr>
          </w:tbl>
          <w:p w:rsidR="004D3FA5" w:rsidRPr="00B37B79" w:rsidRDefault="004D3FA5" w:rsidP="00B37B79">
            <w:pPr>
              <w:jc w:val="center"/>
              <w:rPr>
                <w:b/>
              </w:rPr>
            </w:pPr>
          </w:p>
        </w:tc>
      </w:tr>
    </w:tbl>
    <w:p w:rsidR="004D3FA5" w:rsidRDefault="004D3FA5" w:rsidP="004D3FA5">
      <w:pPr>
        <w:rPr>
          <w:sz w:val="28"/>
          <w:szCs w:val="28"/>
        </w:rPr>
      </w:pPr>
    </w:p>
    <w:p w:rsidR="00E967EC" w:rsidRDefault="00E967EC" w:rsidP="004D3FA5">
      <w:pPr>
        <w:rPr>
          <w:sz w:val="28"/>
          <w:szCs w:val="28"/>
        </w:rPr>
      </w:pPr>
    </w:p>
    <w:p w:rsidR="004D3FA5" w:rsidRPr="001A1BF2" w:rsidRDefault="004D3FA5" w:rsidP="004D3FA5">
      <w:pPr>
        <w:jc w:val="center"/>
        <w:rPr>
          <w:b/>
          <w:sz w:val="28"/>
          <w:szCs w:val="28"/>
        </w:rPr>
      </w:pPr>
      <w:r w:rsidRPr="001A1BF2">
        <w:rPr>
          <w:b/>
          <w:sz w:val="28"/>
          <w:szCs w:val="28"/>
        </w:rPr>
        <w:lastRenderedPageBreak/>
        <w:t>Тема: Индексы</w:t>
      </w:r>
    </w:p>
    <w:p w:rsidR="004D3FA5" w:rsidRDefault="004D3FA5" w:rsidP="004D3F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2561"/>
        </w:trPr>
        <w:tc>
          <w:tcPr>
            <w:tcW w:w="9855" w:type="dxa"/>
            <w:shd w:val="clear" w:color="auto" w:fill="auto"/>
          </w:tcPr>
          <w:p w:rsidR="004D3FA5" w:rsidRPr="00B37B79" w:rsidRDefault="004D3FA5" w:rsidP="00B37B79">
            <w:pPr>
              <w:jc w:val="center"/>
              <w:rPr>
                <w:b/>
              </w:rPr>
            </w:pPr>
          </w:p>
          <w:p w:rsidR="004D3FA5" w:rsidRPr="00B37B79" w:rsidRDefault="004D3FA5" w:rsidP="00B37B79">
            <w:pPr>
              <w:jc w:val="center"/>
              <w:rPr>
                <w:b/>
              </w:rPr>
            </w:pPr>
            <w:r w:rsidRPr="00B37B79">
              <w:rPr>
                <w:b/>
              </w:rPr>
              <w:t>Задача № 1</w:t>
            </w:r>
          </w:p>
          <w:p w:rsidR="004D3FA5" w:rsidRDefault="004D3FA5" w:rsidP="00B37B79">
            <w:pPr>
              <w:ind w:left="-180" w:right="-441"/>
            </w:pPr>
            <w:r>
              <w:t xml:space="preserve">    Произвести расчёт и заполнить недостающие сведения в таблице:</w:t>
            </w:r>
          </w:p>
          <w:tbl>
            <w:tblPr>
              <w:tblpPr w:leftFromText="180" w:rightFromText="180" w:vertAnchor="text" w:horzAnchor="margin" w:tblpXSpec="center" w:tblpY="15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462"/>
              <w:gridCol w:w="1462"/>
              <w:gridCol w:w="1462"/>
              <w:gridCol w:w="1462"/>
            </w:tblGrid>
            <w:tr w:rsidR="004D3FA5" w:rsidTr="00B37B79">
              <w:tc>
                <w:tcPr>
                  <w:tcW w:w="3762" w:type="dxa"/>
                  <w:vMerge w:val="restart"/>
                  <w:shd w:val="clear" w:color="auto" w:fill="auto"/>
                </w:tcPr>
                <w:p w:rsidR="004D3FA5" w:rsidRDefault="004D3FA5" w:rsidP="00B37B79">
                  <w:pPr>
                    <w:ind w:right="-441"/>
                  </w:pPr>
                </w:p>
              </w:tc>
              <w:tc>
                <w:tcPr>
                  <w:tcW w:w="5848" w:type="dxa"/>
                  <w:gridSpan w:val="4"/>
                  <w:shd w:val="clear" w:color="auto" w:fill="auto"/>
                </w:tcPr>
                <w:p w:rsidR="004D3FA5" w:rsidRDefault="004D3FA5" w:rsidP="00B37B79">
                  <w:pPr>
                    <w:ind w:right="-441"/>
                    <w:jc w:val="center"/>
                  </w:pPr>
                  <w:r>
                    <w:t>В % к предыдущему периоду</w:t>
                  </w:r>
                </w:p>
              </w:tc>
            </w:tr>
            <w:tr w:rsidR="00B37B79" w:rsidTr="00B37B79">
              <w:tc>
                <w:tcPr>
                  <w:tcW w:w="3762" w:type="dxa"/>
                  <w:vMerge/>
                  <w:shd w:val="clear" w:color="auto" w:fill="auto"/>
                </w:tcPr>
                <w:p w:rsidR="004D3FA5" w:rsidRDefault="004D3FA5" w:rsidP="00B37B79">
                  <w:pPr>
                    <w:ind w:right="-441"/>
                  </w:pPr>
                </w:p>
              </w:tc>
              <w:tc>
                <w:tcPr>
                  <w:tcW w:w="1462" w:type="dxa"/>
                  <w:shd w:val="clear" w:color="auto" w:fill="auto"/>
                </w:tcPr>
                <w:p w:rsidR="004D3FA5" w:rsidRDefault="004D3FA5" w:rsidP="00B37B79">
                  <w:pPr>
                    <w:ind w:right="-441"/>
                    <w:jc w:val="center"/>
                  </w:pPr>
                  <w:r>
                    <w:t>1 кв.</w:t>
                  </w:r>
                </w:p>
              </w:tc>
              <w:tc>
                <w:tcPr>
                  <w:tcW w:w="1462" w:type="dxa"/>
                  <w:shd w:val="clear" w:color="auto" w:fill="auto"/>
                </w:tcPr>
                <w:p w:rsidR="004D3FA5" w:rsidRDefault="004D3FA5" w:rsidP="00B37B79">
                  <w:pPr>
                    <w:ind w:right="-441"/>
                    <w:jc w:val="center"/>
                  </w:pPr>
                  <w:r>
                    <w:t>2 кв.</w:t>
                  </w:r>
                </w:p>
              </w:tc>
              <w:tc>
                <w:tcPr>
                  <w:tcW w:w="1462" w:type="dxa"/>
                  <w:shd w:val="clear" w:color="auto" w:fill="auto"/>
                </w:tcPr>
                <w:p w:rsidR="004D3FA5" w:rsidRDefault="004D3FA5" w:rsidP="00B37B79">
                  <w:pPr>
                    <w:ind w:right="-441"/>
                    <w:jc w:val="center"/>
                  </w:pPr>
                  <w:r>
                    <w:t>3 кв.</w:t>
                  </w:r>
                </w:p>
              </w:tc>
              <w:tc>
                <w:tcPr>
                  <w:tcW w:w="1462" w:type="dxa"/>
                  <w:shd w:val="clear" w:color="auto" w:fill="auto"/>
                </w:tcPr>
                <w:p w:rsidR="004D3FA5" w:rsidRDefault="004D3FA5" w:rsidP="00B37B79">
                  <w:pPr>
                    <w:ind w:right="-441"/>
                    <w:jc w:val="center"/>
                  </w:pPr>
                  <w:r>
                    <w:t>4 кв.</w:t>
                  </w:r>
                </w:p>
              </w:tc>
            </w:tr>
            <w:tr w:rsidR="00B37B79" w:rsidTr="00B37B79">
              <w:tc>
                <w:tcPr>
                  <w:tcW w:w="3762" w:type="dxa"/>
                  <w:shd w:val="clear" w:color="auto" w:fill="auto"/>
                </w:tcPr>
                <w:p w:rsidR="004D3FA5" w:rsidRDefault="004D3FA5" w:rsidP="00B37B79">
                  <w:pPr>
                    <w:ind w:right="-441"/>
                  </w:pPr>
                  <w:r>
                    <w:t>Цены</w:t>
                  </w:r>
                </w:p>
              </w:tc>
              <w:tc>
                <w:tcPr>
                  <w:tcW w:w="1462" w:type="dxa"/>
                  <w:shd w:val="clear" w:color="auto" w:fill="auto"/>
                </w:tcPr>
                <w:p w:rsidR="004D3FA5" w:rsidRDefault="004D3FA5" w:rsidP="00B37B79">
                  <w:pPr>
                    <w:ind w:right="-441"/>
                    <w:jc w:val="center"/>
                  </w:pPr>
                  <w:r>
                    <w:t>+10%</w:t>
                  </w:r>
                </w:p>
              </w:tc>
              <w:tc>
                <w:tcPr>
                  <w:tcW w:w="1462" w:type="dxa"/>
                  <w:shd w:val="clear" w:color="auto" w:fill="auto"/>
                </w:tcPr>
                <w:p w:rsidR="004D3FA5" w:rsidRDefault="004D3FA5" w:rsidP="00B37B79">
                  <w:pPr>
                    <w:ind w:right="-441"/>
                    <w:jc w:val="center"/>
                  </w:pPr>
                  <w:r>
                    <w:t>?</w:t>
                  </w:r>
                </w:p>
              </w:tc>
              <w:tc>
                <w:tcPr>
                  <w:tcW w:w="1462" w:type="dxa"/>
                  <w:shd w:val="clear" w:color="auto" w:fill="auto"/>
                </w:tcPr>
                <w:p w:rsidR="004D3FA5" w:rsidRDefault="004D3FA5" w:rsidP="00B37B79">
                  <w:pPr>
                    <w:ind w:right="-441"/>
                    <w:jc w:val="center"/>
                  </w:pPr>
                  <w:r>
                    <w:t>+3,5%</w:t>
                  </w:r>
                </w:p>
              </w:tc>
              <w:tc>
                <w:tcPr>
                  <w:tcW w:w="1462" w:type="dxa"/>
                  <w:shd w:val="clear" w:color="auto" w:fill="auto"/>
                </w:tcPr>
                <w:p w:rsidR="004D3FA5" w:rsidRDefault="004D3FA5" w:rsidP="00B37B79">
                  <w:pPr>
                    <w:ind w:right="-441"/>
                    <w:jc w:val="center"/>
                  </w:pPr>
                  <w:r>
                    <w:t>?</w:t>
                  </w:r>
                </w:p>
              </w:tc>
            </w:tr>
            <w:tr w:rsidR="00B37B79" w:rsidTr="00B37B79">
              <w:tc>
                <w:tcPr>
                  <w:tcW w:w="3762" w:type="dxa"/>
                  <w:shd w:val="clear" w:color="auto" w:fill="auto"/>
                </w:tcPr>
                <w:p w:rsidR="004D3FA5" w:rsidRDefault="004D3FA5" w:rsidP="00B37B79">
                  <w:pPr>
                    <w:ind w:right="-441"/>
                  </w:pPr>
                  <w:r>
                    <w:t>Физический объём продукции</w:t>
                  </w:r>
                </w:p>
              </w:tc>
              <w:tc>
                <w:tcPr>
                  <w:tcW w:w="1462" w:type="dxa"/>
                  <w:shd w:val="clear" w:color="auto" w:fill="auto"/>
                </w:tcPr>
                <w:p w:rsidR="004D3FA5" w:rsidRDefault="004D3FA5" w:rsidP="00B37B79">
                  <w:pPr>
                    <w:ind w:right="-441"/>
                    <w:jc w:val="center"/>
                  </w:pPr>
                  <w:r>
                    <w:t>?</w:t>
                  </w:r>
                </w:p>
              </w:tc>
              <w:tc>
                <w:tcPr>
                  <w:tcW w:w="1462" w:type="dxa"/>
                  <w:shd w:val="clear" w:color="auto" w:fill="auto"/>
                </w:tcPr>
                <w:p w:rsidR="004D3FA5" w:rsidRDefault="004D3FA5" w:rsidP="00B37B79">
                  <w:pPr>
                    <w:ind w:right="-441"/>
                    <w:jc w:val="center"/>
                  </w:pPr>
                  <w:r>
                    <w:t>-2%</w:t>
                  </w:r>
                </w:p>
              </w:tc>
              <w:tc>
                <w:tcPr>
                  <w:tcW w:w="1462" w:type="dxa"/>
                  <w:shd w:val="clear" w:color="auto" w:fill="auto"/>
                </w:tcPr>
                <w:p w:rsidR="004D3FA5" w:rsidRDefault="004D3FA5" w:rsidP="00B37B79">
                  <w:pPr>
                    <w:ind w:right="-441"/>
                    <w:jc w:val="center"/>
                  </w:pPr>
                  <w:r>
                    <w:t>+1,2%</w:t>
                  </w:r>
                </w:p>
              </w:tc>
              <w:tc>
                <w:tcPr>
                  <w:tcW w:w="1462" w:type="dxa"/>
                  <w:shd w:val="clear" w:color="auto" w:fill="auto"/>
                </w:tcPr>
                <w:p w:rsidR="004D3FA5" w:rsidRDefault="004D3FA5" w:rsidP="00B37B79">
                  <w:pPr>
                    <w:ind w:right="-441"/>
                    <w:jc w:val="center"/>
                  </w:pPr>
                  <w:r>
                    <w:t>-0,9%</w:t>
                  </w:r>
                </w:p>
              </w:tc>
            </w:tr>
            <w:tr w:rsidR="00B37B79" w:rsidTr="00B37B79">
              <w:tc>
                <w:tcPr>
                  <w:tcW w:w="3762" w:type="dxa"/>
                  <w:shd w:val="clear" w:color="auto" w:fill="auto"/>
                </w:tcPr>
                <w:p w:rsidR="004D3FA5" w:rsidRDefault="004D3FA5" w:rsidP="00B37B79">
                  <w:pPr>
                    <w:ind w:right="-441"/>
                  </w:pPr>
                  <w:r>
                    <w:t>Стоимость проданных товаров</w:t>
                  </w:r>
                </w:p>
              </w:tc>
              <w:tc>
                <w:tcPr>
                  <w:tcW w:w="1462" w:type="dxa"/>
                  <w:shd w:val="clear" w:color="auto" w:fill="auto"/>
                </w:tcPr>
                <w:p w:rsidR="004D3FA5" w:rsidRDefault="004D3FA5" w:rsidP="00B37B79">
                  <w:pPr>
                    <w:ind w:right="-441"/>
                    <w:jc w:val="center"/>
                  </w:pPr>
                  <w:r>
                    <w:t>-9,5%</w:t>
                  </w:r>
                </w:p>
              </w:tc>
              <w:tc>
                <w:tcPr>
                  <w:tcW w:w="1462" w:type="dxa"/>
                  <w:shd w:val="clear" w:color="auto" w:fill="auto"/>
                </w:tcPr>
                <w:p w:rsidR="004D3FA5" w:rsidRDefault="004D3FA5" w:rsidP="00B37B79">
                  <w:pPr>
                    <w:ind w:right="-441"/>
                    <w:jc w:val="center"/>
                  </w:pPr>
                  <w:r>
                    <w:t>+5,4%</w:t>
                  </w:r>
                </w:p>
              </w:tc>
              <w:tc>
                <w:tcPr>
                  <w:tcW w:w="1462" w:type="dxa"/>
                  <w:shd w:val="clear" w:color="auto" w:fill="auto"/>
                </w:tcPr>
                <w:p w:rsidR="004D3FA5" w:rsidRDefault="004D3FA5" w:rsidP="00B37B79">
                  <w:pPr>
                    <w:ind w:right="-441"/>
                    <w:jc w:val="center"/>
                  </w:pPr>
                  <w:r>
                    <w:t>?</w:t>
                  </w:r>
                </w:p>
              </w:tc>
              <w:tc>
                <w:tcPr>
                  <w:tcW w:w="1462" w:type="dxa"/>
                  <w:shd w:val="clear" w:color="auto" w:fill="auto"/>
                </w:tcPr>
                <w:p w:rsidR="004D3FA5" w:rsidRDefault="004D3FA5" w:rsidP="00B37B79">
                  <w:pPr>
                    <w:ind w:right="-441"/>
                    <w:jc w:val="center"/>
                  </w:pPr>
                  <w:r>
                    <w:t>+1,4%</w:t>
                  </w:r>
                </w:p>
              </w:tc>
            </w:tr>
          </w:tbl>
          <w:p w:rsidR="004D3FA5" w:rsidRPr="00B37B79" w:rsidRDefault="004D3FA5" w:rsidP="00B37B79">
            <w:pPr>
              <w:jc w:val="center"/>
              <w:rPr>
                <w:b/>
              </w:rPr>
            </w:pPr>
          </w:p>
        </w:tc>
      </w:tr>
    </w:tbl>
    <w:p w:rsidR="004D3FA5" w:rsidRDefault="004D3FA5" w:rsidP="004D3FA5">
      <w:pPr>
        <w:ind w:left="-180" w:right="-441"/>
      </w:pPr>
    </w:p>
    <w:p w:rsidR="004D3FA5" w:rsidRDefault="004D3FA5" w:rsidP="004D3FA5">
      <w:pPr>
        <w:ind w:left="-180" w:right="-441"/>
      </w:pPr>
    </w:p>
    <w:p w:rsidR="004D3FA5" w:rsidRDefault="004D3FA5" w:rsidP="004D3FA5">
      <w:pPr>
        <w:ind w:left="-180"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3398"/>
        </w:trPr>
        <w:tc>
          <w:tcPr>
            <w:tcW w:w="9855" w:type="dxa"/>
            <w:shd w:val="clear" w:color="auto" w:fill="auto"/>
          </w:tcPr>
          <w:p w:rsidR="004D3FA5" w:rsidRPr="00B37B79" w:rsidRDefault="004D3FA5" w:rsidP="00B37B79">
            <w:pPr>
              <w:ind w:right="-441"/>
              <w:jc w:val="center"/>
              <w:rPr>
                <w:b/>
              </w:rPr>
            </w:pPr>
            <w:r w:rsidRPr="00B37B79">
              <w:rPr>
                <w:b/>
              </w:rPr>
              <w:t>Задача № 2</w:t>
            </w:r>
          </w:p>
          <w:p w:rsidR="004D3FA5" w:rsidRDefault="004D3FA5" w:rsidP="00B37B79">
            <w:pPr>
              <w:ind w:left="-180" w:right="-441"/>
            </w:pPr>
            <w:r w:rsidRPr="00B37B79">
              <w:rPr>
                <w:b/>
              </w:rPr>
              <w:t xml:space="preserve">    </w:t>
            </w:r>
            <w:r>
              <w:t>Вычислить групповые индексы цен, физического объёма и товарооборота. Определить изменение товарооборота в отчётном периоде по сравнению с базисным, в том числе за счёт изменения объёма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082"/>
              <w:gridCol w:w="2148"/>
              <w:gridCol w:w="1571"/>
              <w:gridCol w:w="1859"/>
            </w:tblGrid>
            <w:tr w:rsidR="004D3FA5" w:rsidTr="00B37B79">
              <w:tc>
                <w:tcPr>
                  <w:tcW w:w="1728" w:type="dxa"/>
                  <w:vMerge w:val="restart"/>
                  <w:shd w:val="clear" w:color="auto" w:fill="auto"/>
                </w:tcPr>
                <w:p w:rsidR="004D3FA5" w:rsidRDefault="004D3FA5" w:rsidP="00B37B79">
                  <w:pPr>
                    <w:ind w:right="-441"/>
                  </w:pPr>
                  <w:r>
                    <w:t>Наименование товаров</w:t>
                  </w:r>
                </w:p>
              </w:tc>
              <w:tc>
                <w:tcPr>
                  <w:tcW w:w="4500" w:type="dxa"/>
                  <w:gridSpan w:val="2"/>
                  <w:shd w:val="clear" w:color="auto" w:fill="auto"/>
                </w:tcPr>
                <w:p w:rsidR="004D3FA5" w:rsidRDefault="004D3FA5" w:rsidP="00B37B79">
                  <w:pPr>
                    <w:ind w:right="-441"/>
                  </w:pPr>
                  <w:r>
                    <w:t>Товарооборот в ценах соответствующего    периода, млн. руб.</w:t>
                  </w:r>
                </w:p>
              </w:tc>
              <w:tc>
                <w:tcPr>
                  <w:tcW w:w="3627" w:type="dxa"/>
                  <w:gridSpan w:val="2"/>
                  <w:shd w:val="clear" w:color="auto" w:fill="auto"/>
                </w:tcPr>
                <w:p w:rsidR="004D3FA5" w:rsidRDefault="004D3FA5" w:rsidP="00B37B79">
                  <w:pPr>
                    <w:ind w:right="-441"/>
                  </w:pPr>
                  <w:r>
                    <w:t xml:space="preserve">               Цена за кг., руб.</w:t>
                  </w:r>
                </w:p>
              </w:tc>
            </w:tr>
            <w:tr w:rsidR="00B37B79" w:rsidTr="00B37B79">
              <w:tc>
                <w:tcPr>
                  <w:tcW w:w="1728" w:type="dxa"/>
                  <w:vMerge/>
                  <w:shd w:val="clear" w:color="auto" w:fill="auto"/>
                </w:tcPr>
                <w:p w:rsidR="004D3FA5" w:rsidRDefault="004D3FA5" w:rsidP="00B37B79">
                  <w:pPr>
                    <w:ind w:right="-441"/>
                  </w:pPr>
                </w:p>
              </w:tc>
              <w:tc>
                <w:tcPr>
                  <w:tcW w:w="2214" w:type="dxa"/>
                  <w:shd w:val="clear" w:color="auto" w:fill="auto"/>
                </w:tcPr>
                <w:p w:rsidR="004D3FA5" w:rsidRDefault="004D3FA5" w:rsidP="00B37B79">
                  <w:pPr>
                    <w:ind w:right="-441"/>
                  </w:pPr>
                  <w:r>
                    <w:t xml:space="preserve">   Базисный год</w:t>
                  </w:r>
                </w:p>
              </w:tc>
              <w:tc>
                <w:tcPr>
                  <w:tcW w:w="2286" w:type="dxa"/>
                  <w:shd w:val="clear" w:color="auto" w:fill="auto"/>
                </w:tcPr>
                <w:p w:rsidR="004D3FA5" w:rsidRDefault="004D3FA5" w:rsidP="00B37B79">
                  <w:pPr>
                    <w:ind w:right="-441"/>
                  </w:pPr>
                  <w:r>
                    <w:t xml:space="preserve">    Отчётный год</w:t>
                  </w:r>
                </w:p>
              </w:tc>
              <w:tc>
                <w:tcPr>
                  <w:tcW w:w="1656" w:type="dxa"/>
                  <w:shd w:val="clear" w:color="auto" w:fill="auto"/>
                </w:tcPr>
                <w:p w:rsidR="004D3FA5" w:rsidRDefault="004D3FA5" w:rsidP="00B37B79">
                  <w:pPr>
                    <w:ind w:right="-441"/>
                  </w:pPr>
                  <w:r>
                    <w:t>Базисный год</w:t>
                  </w:r>
                </w:p>
              </w:tc>
              <w:tc>
                <w:tcPr>
                  <w:tcW w:w="1971" w:type="dxa"/>
                  <w:shd w:val="clear" w:color="auto" w:fill="auto"/>
                </w:tcPr>
                <w:p w:rsidR="004D3FA5" w:rsidRDefault="004D3FA5" w:rsidP="00B37B79">
                  <w:pPr>
                    <w:ind w:right="-441"/>
                  </w:pPr>
                  <w:r>
                    <w:t xml:space="preserve">  Отчётный год</w:t>
                  </w:r>
                </w:p>
              </w:tc>
            </w:tr>
            <w:tr w:rsidR="00B37B79" w:rsidTr="00B37B79">
              <w:tc>
                <w:tcPr>
                  <w:tcW w:w="1728" w:type="dxa"/>
                  <w:shd w:val="clear" w:color="auto" w:fill="auto"/>
                </w:tcPr>
                <w:p w:rsidR="004D3FA5" w:rsidRDefault="004D3FA5" w:rsidP="00B37B79">
                  <w:pPr>
                    <w:ind w:right="-441"/>
                  </w:pPr>
                  <w:r>
                    <w:t>Масло</w:t>
                  </w:r>
                </w:p>
                <w:p w:rsidR="004D3FA5" w:rsidRDefault="004D3FA5" w:rsidP="00B37B79">
                  <w:pPr>
                    <w:ind w:right="-441"/>
                  </w:pPr>
                </w:p>
                <w:p w:rsidR="004D3FA5" w:rsidRDefault="004D3FA5" w:rsidP="00B37B79">
                  <w:pPr>
                    <w:ind w:right="-441"/>
                  </w:pPr>
                  <w:r>
                    <w:t>Сметана</w:t>
                  </w:r>
                </w:p>
                <w:p w:rsidR="004D3FA5" w:rsidRDefault="004D3FA5" w:rsidP="00B37B79">
                  <w:pPr>
                    <w:ind w:right="-441"/>
                  </w:pPr>
                </w:p>
                <w:p w:rsidR="004D3FA5" w:rsidRDefault="004D3FA5" w:rsidP="00B37B79">
                  <w:pPr>
                    <w:ind w:right="-441"/>
                  </w:pPr>
                  <w:r>
                    <w:t>Мёд</w:t>
                  </w:r>
                </w:p>
              </w:tc>
              <w:tc>
                <w:tcPr>
                  <w:tcW w:w="2214" w:type="dxa"/>
                  <w:shd w:val="clear" w:color="auto" w:fill="auto"/>
                </w:tcPr>
                <w:p w:rsidR="004D3FA5" w:rsidRDefault="004D3FA5" w:rsidP="00B37B79">
                  <w:pPr>
                    <w:ind w:right="-441"/>
                    <w:jc w:val="center"/>
                  </w:pPr>
                  <w:r>
                    <w:t>3,0</w:t>
                  </w:r>
                </w:p>
                <w:p w:rsidR="004D3FA5" w:rsidRDefault="004D3FA5" w:rsidP="00B37B79">
                  <w:pPr>
                    <w:ind w:right="-441"/>
                    <w:jc w:val="center"/>
                  </w:pPr>
                </w:p>
                <w:p w:rsidR="004D3FA5" w:rsidRDefault="004D3FA5" w:rsidP="00B37B79">
                  <w:pPr>
                    <w:ind w:right="-441"/>
                    <w:jc w:val="center"/>
                  </w:pPr>
                  <w:r>
                    <w:t>5,0</w:t>
                  </w:r>
                </w:p>
                <w:p w:rsidR="004D3FA5" w:rsidRDefault="004D3FA5" w:rsidP="00B37B79">
                  <w:pPr>
                    <w:ind w:right="-441"/>
                    <w:jc w:val="center"/>
                  </w:pPr>
                </w:p>
                <w:p w:rsidR="004D3FA5" w:rsidRDefault="004D3FA5" w:rsidP="00B37B79">
                  <w:pPr>
                    <w:ind w:right="-441"/>
                    <w:jc w:val="center"/>
                  </w:pPr>
                  <w:r>
                    <w:t>1,0</w:t>
                  </w:r>
                </w:p>
              </w:tc>
              <w:tc>
                <w:tcPr>
                  <w:tcW w:w="2286" w:type="dxa"/>
                  <w:shd w:val="clear" w:color="auto" w:fill="auto"/>
                </w:tcPr>
                <w:p w:rsidR="004D3FA5" w:rsidRDefault="004D3FA5" w:rsidP="00B37B79">
                  <w:pPr>
                    <w:ind w:right="-441"/>
                    <w:jc w:val="center"/>
                  </w:pPr>
                  <w:r>
                    <w:t>2,94</w:t>
                  </w:r>
                </w:p>
                <w:p w:rsidR="004D3FA5" w:rsidRDefault="004D3FA5" w:rsidP="00B37B79">
                  <w:pPr>
                    <w:ind w:right="-441"/>
                    <w:jc w:val="center"/>
                  </w:pPr>
                </w:p>
                <w:p w:rsidR="004D3FA5" w:rsidRDefault="004D3FA5" w:rsidP="00B37B79">
                  <w:pPr>
                    <w:ind w:right="-441"/>
                    <w:jc w:val="center"/>
                  </w:pPr>
                  <w:r>
                    <w:t>5,61</w:t>
                  </w:r>
                </w:p>
                <w:p w:rsidR="004D3FA5" w:rsidRDefault="004D3FA5" w:rsidP="00B37B79">
                  <w:pPr>
                    <w:ind w:right="-441"/>
                    <w:jc w:val="center"/>
                  </w:pPr>
                </w:p>
                <w:p w:rsidR="004D3FA5" w:rsidRDefault="004D3FA5" w:rsidP="00B37B79">
                  <w:pPr>
                    <w:ind w:right="-441"/>
                    <w:jc w:val="center"/>
                  </w:pPr>
                  <w:r>
                    <w:t>1,5</w:t>
                  </w:r>
                </w:p>
              </w:tc>
              <w:tc>
                <w:tcPr>
                  <w:tcW w:w="1656" w:type="dxa"/>
                  <w:shd w:val="clear" w:color="auto" w:fill="auto"/>
                </w:tcPr>
                <w:p w:rsidR="004D3FA5" w:rsidRDefault="004D3FA5" w:rsidP="00B37B79">
                  <w:pPr>
                    <w:ind w:right="-441"/>
                    <w:jc w:val="center"/>
                  </w:pPr>
                  <w:r>
                    <w:t>20,0</w:t>
                  </w:r>
                </w:p>
                <w:p w:rsidR="004D3FA5" w:rsidRDefault="004D3FA5" w:rsidP="00B37B79">
                  <w:pPr>
                    <w:ind w:right="-441"/>
                    <w:jc w:val="center"/>
                  </w:pPr>
                </w:p>
                <w:p w:rsidR="004D3FA5" w:rsidRDefault="004D3FA5" w:rsidP="00B37B79">
                  <w:pPr>
                    <w:ind w:right="-441"/>
                    <w:jc w:val="center"/>
                  </w:pPr>
                  <w:r>
                    <w:t>10,0</w:t>
                  </w:r>
                </w:p>
                <w:p w:rsidR="004D3FA5" w:rsidRDefault="004D3FA5" w:rsidP="00B37B79">
                  <w:pPr>
                    <w:ind w:right="-441"/>
                    <w:jc w:val="center"/>
                  </w:pPr>
                </w:p>
                <w:p w:rsidR="004D3FA5" w:rsidRDefault="004D3FA5" w:rsidP="00B37B79">
                  <w:pPr>
                    <w:ind w:right="-441"/>
                    <w:jc w:val="center"/>
                  </w:pPr>
                  <w:r>
                    <w:t>20,0</w:t>
                  </w:r>
                </w:p>
              </w:tc>
              <w:tc>
                <w:tcPr>
                  <w:tcW w:w="1971" w:type="dxa"/>
                  <w:shd w:val="clear" w:color="auto" w:fill="auto"/>
                </w:tcPr>
                <w:p w:rsidR="004D3FA5" w:rsidRDefault="004D3FA5" w:rsidP="00B37B79">
                  <w:pPr>
                    <w:ind w:right="-441"/>
                    <w:jc w:val="center"/>
                  </w:pPr>
                  <w:r>
                    <w:t>21</w:t>
                  </w:r>
                </w:p>
                <w:p w:rsidR="004D3FA5" w:rsidRDefault="004D3FA5" w:rsidP="00B37B79">
                  <w:pPr>
                    <w:ind w:right="-441"/>
                    <w:jc w:val="center"/>
                  </w:pPr>
                </w:p>
                <w:p w:rsidR="004D3FA5" w:rsidRDefault="004D3FA5" w:rsidP="00B37B79">
                  <w:pPr>
                    <w:ind w:right="-441"/>
                    <w:jc w:val="center"/>
                  </w:pPr>
                  <w:r>
                    <w:t>11</w:t>
                  </w:r>
                </w:p>
                <w:p w:rsidR="004D3FA5" w:rsidRDefault="004D3FA5" w:rsidP="00B37B79">
                  <w:pPr>
                    <w:ind w:right="-441"/>
                    <w:jc w:val="center"/>
                  </w:pPr>
                </w:p>
                <w:p w:rsidR="004D3FA5" w:rsidRDefault="004D3FA5" w:rsidP="00B37B79">
                  <w:pPr>
                    <w:ind w:right="-441"/>
                    <w:jc w:val="center"/>
                  </w:pPr>
                  <w:r>
                    <w:t>25</w:t>
                  </w:r>
                </w:p>
              </w:tc>
            </w:tr>
          </w:tbl>
          <w:p w:rsidR="004D3FA5" w:rsidRPr="00B37B79" w:rsidRDefault="004D3FA5" w:rsidP="00B37B79">
            <w:pPr>
              <w:ind w:right="-441"/>
              <w:jc w:val="center"/>
              <w:rPr>
                <w:b/>
              </w:rPr>
            </w:pPr>
          </w:p>
        </w:tc>
      </w:tr>
    </w:tbl>
    <w:p w:rsidR="004D3FA5" w:rsidRDefault="004D3FA5" w:rsidP="004D3FA5">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ind w:right="-441"/>
              <w:jc w:val="center"/>
              <w:rPr>
                <w:b/>
              </w:rPr>
            </w:pPr>
            <w:r w:rsidRPr="00B37B79">
              <w:rPr>
                <w:b/>
              </w:rPr>
              <w:t>Задача № 3</w:t>
            </w:r>
          </w:p>
          <w:p w:rsidR="004D3FA5" w:rsidRPr="000E299E" w:rsidRDefault="004D3FA5" w:rsidP="00B37B79">
            <w:pPr>
              <w:ind w:left="-180" w:right="-441"/>
            </w:pPr>
            <w:r>
              <w:t xml:space="preserve">    </w:t>
            </w:r>
            <w:r w:rsidRPr="000E299E">
              <w:t>Имеются следующие данные</w:t>
            </w:r>
            <w:r>
              <w:t xml:space="preserve"> о товарообороте за два квартала: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881"/>
              <w:gridCol w:w="2368"/>
              <w:gridCol w:w="2580"/>
            </w:tblGrid>
            <w:tr w:rsidR="004D3FA5" w:rsidTr="00B37B79">
              <w:tc>
                <w:tcPr>
                  <w:tcW w:w="2628" w:type="dxa"/>
                  <w:vMerge w:val="restart"/>
                  <w:shd w:val="clear" w:color="auto" w:fill="auto"/>
                </w:tcPr>
                <w:p w:rsidR="004D3FA5" w:rsidRDefault="004D3FA5" w:rsidP="00B37B79">
                  <w:pPr>
                    <w:ind w:right="-441"/>
                  </w:pPr>
                </w:p>
              </w:tc>
              <w:tc>
                <w:tcPr>
                  <w:tcW w:w="4500" w:type="dxa"/>
                  <w:gridSpan w:val="2"/>
                  <w:shd w:val="clear" w:color="auto" w:fill="auto"/>
                </w:tcPr>
                <w:p w:rsidR="004D3FA5" w:rsidRDefault="004D3FA5" w:rsidP="00B37B79">
                  <w:pPr>
                    <w:ind w:right="-441"/>
                  </w:pPr>
                  <w:r>
                    <w:t>Продано товаров в ценах соответственно периода, млн. руб.</w:t>
                  </w:r>
                </w:p>
              </w:tc>
              <w:tc>
                <w:tcPr>
                  <w:tcW w:w="2727" w:type="dxa"/>
                  <w:vMerge w:val="restart"/>
                  <w:shd w:val="clear" w:color="auto" w:fill="auto"/>
                </w:tcPr>
                <w:p w:rsidR="004D3FA5" w:rsidRPr="00B37B79" w:rsidRDefault="004D3FA5" w:rsidP="00B37B79">
                  <w:pPr>
                    <w:ind w:right="-441"/>
                    <w:rPr>
                      <w:i/>
                    </w:rPr>
                  </w:pPr>
                  <w:r>
                    <w:t xml:space="preserve">Изменение цен во II квартале по сравнению с </w:t>
                  </w:r>
                  <w:r w:rsidRPr="00B37B79">
                    <w:rPr>
                      <w:lang w:val="en-US"/>
                    </w:rPr>
                    <w:t>I</w:t>
                  </w:r>
                  <w:r>
                    <w:t xml:space="preserve"> кв., %</w:t>
                  </w:r>
                </w:p>
              </w:tc>
            </w:tr>
            <w:tr w:rsidR="004D3FA5" w:rsidTr="00B37B79">
              <w:tc>
                <w:tcPr>
                  <w:tcW w:w="2628" w:type="dxa"/>
                  <w:vMerge/>
                  <w:shd w:val="clear" w:color="auto" w:fill="auto"/>
                </w:tcPr>
                <w:p w:rsidR="004D3FA5" w:rsidRDefault="004D3FA5" w:rsidP="00B37B79">
                  <w:pPr>
                    <w:ind w:right="-441"/>
                  </w:pPr>
                </w:p>
              </w:tc>
              <w:tc>
                <w:tcPr>
                  <w:tcW w:w="1980" w:type="dxa"/>
                  <w:shd w:val="clear" w:color="auto" w:fill="auto"/>
                </w:tcPr>
                <w:p w:rsidR="004D3FA5" w:rsidRPr="00705142" w:rsidRDefault="004D3FA5" w:rsidP="00B37B79">
                  <w:pPr>
                    <w:ind w:right="-441"/>
                    <w:jc w:val="center"/>
                  </w:pPr>
                  <w:r w:rsidRPr="00B37B79">
                    <w:rPr>
                      <w:lang w:val="en-US"/>
                    </w:rPr>
                    <w:t>I</w:t>
                  </w:r>
                  <w:r w:rsidRPr="00705142">
                    <w:t xml:space="preserve"> </w:t>
                  </w:r>
                  <w:r>
                    <w:t>кв.</w:t>
                  </w:r>
                </w:p>
              </w:tc>
              <w:tc>
                <w:tcPr>
                  <w:tcW w:w="2520" w:type="dxa"/>
                  <w:shd w:val="clear" w:color="auto" w:fill="auto"/>
                </w:tcPr>
                <w:p w:rsidR="004D3FA5" w:rsidRPr="00705142" w:rsidRDefault="004D3FA5" w:rsidP="00B37B79">
                  <w:pPr>
                    <w:ind w:right="-441"/>
                    <w:jc w:val="center"/>
                  </w:pPr>
                  <w:r w:rsidRPr="00B37B79">
                    <w:rPr>
                      <w:lang w:val="en-US"/>
                    </w:rPr>
                    <w:t>II</w:t>
                  </w:r>
                  <w:r>
                    <w:t xml:space="preserve"> кв.</w:t>
                  </w:r>
                </w:p>
              </w:tc>
              <w:tc>
                <w:tcPr>
                  <w:tcW w:w="2727" w:type="dxa"/>
                  <w:vMerge/>
                  <w:shd w:val="clear" w:color="auto" w:fill="auto"/>
                </w:tcPr>
                <w:p w:rsidR="004D3FA5" w:rsidRDefault="004D3FA5" w:rsidP="00B37B79">
                  <w:pPr>
                    <w:ind w:right="-441"/>
                  </w:pPr>
                </w:p>
              </w:tc>
            </w:tr>
            <w:tr w:rsidR="004D3FA5" w:rsidTr="00B37B79">
              <w:tc>
                <w:tcPr>
                  <w:tcW w:w="2628" w:type="dxa"/>
                  <w:shd w:val="clear" w:color="auto" w:fill="auto"/>
                </w:tcPr>
                <w:p w:rsidR="004D3FA5" w:rsidRDefault="004D3FA5" w:rsidP="00B37B79">
                  <w:pPr>
                    <w:ind w:right="-441"/>
                  </w:pPr>
                  <w:r>
                    <w:t>Овощи</w:t>
                  </w:r>
                </w:p>
                <w:p w:rsidR="004D3FA5" w:rsidRDefault="004D3FA5" w:rsidP="00B37B79">
                  <w:pPr>
                    <w:ind w:right="-441"/>
                  </w:pPr>
                </w:p>
                <w:p w:rsidR="004D3FA5" w:rsidRDefault="004D3FA5" w:rsidP="00B37B79">
                  <w:pPr>
                    <w:ind w:right="-441"/>
                  </w:pPr>
                  <w:r>
                    <w:t>Мясо</w:t>
                  </w:r>
                </w:p>
                <w:p w:rsidR="004D3FA5" w:rsidRDefault="004D3FA5" w:rsidP="00B37B79">
                  <w:pPr>
                    <w:ind w:right="-441"/>
                  </w:pPr>
                </w:p>
                <w:p w:rsidR="004D3FA5" w:rsidRDefault="004D3FA5" w:rsidP="00B37B79">
                  <w:pPr>
                    <w:ind w:right="-441"/>
                  </w:pPr>
                  <w:r>
                    <w:t>Кондитерские изделия</w:t>
                  </w:r>
                </w:p>
              </w:tc>
              <w:tc>
                <w:tcPr>
                  <w:tcW w:w="1980" w:type="dxa"/>
                  <w:shd w:val="clear" w:color="auto" w:fill="auto"/>
                </w:tcPr>
                <w:p w:rsidR="004D3FA5" w:rsidRDefault="004D3FA5" w:rsidP="00B37B79">
                  <w:pPr>
                    <w:ind w:right="-441"/>
                    <w:jc w:val="center"/>
                  </w:pPr>
                  <w:r>
                    <w:t>415</w:t>
                  </w:r>
                </w:p>
                <w:p w:rsidR="004D3FA5" w:rsidRDefault="004D3FA5" w:rsidP="00B37B79">
                  <w:pPr>
                    <w:ind w:right="-441"/>
                  </w:pPr>
                </w:p>
                <w:p w:rsidR="004D3FA5" w:rsidRDefault="004D3FA5" w:rsidP="00B37B79">
                  <w:pPr>
                    <w:ind w:right="-441"/>
                    <w:jc w:val="center"/>
                  </w:pPr>
                  <w:r>
                    <w:t>1225</w:t>
                  </w:r>
                </w:p>
                <w:p w:rsidR="004D3FA5" w:rsidRDefault="004D3FA5" w:rsidP="00B37B79">
                  <w:pPr>
                    <w:ind w:right="-441"/>
                  </w:pPr>
                </w:p>
                <w:p w:rsidR="004D3FA5" w:rsidRDefault="004D3FA5" w:rsidP="00B37B79">
                  <w:pPr>
                    <w:ind w:right="-441"/>
                    <w:jc w:val="center"/>
                  </w:pPr>
                  <w:r>
                    <w:t>136</w:t>
                  </w:r>
                </w:p>
              </w:tc>
              <w:tc>
                <w:tcPr>
                  <w:tcW w:w="2520" w:type="dxa"/>
                  <w:shd w:val="clear" w:color="auto" w:fill="auto"/>
                </w:tcPr>
                <w:p w:rsidR="004D3FA5" w:rsidRDefault="004D3FA5" w:rsidP="00B37B79">
                  <w:pPr>
                    <w:ind w:right="-441"/>
                    <w:jc w:val="center"/>
                  </w:pPr>
                  <w:r>
                    <w:t>465</w:t>
                  </w:r>
                </w:p>
                <w:p w:rsidR="004D3FA5" w:rsidRDefault="004D3FA5" w:rsidP="00B37B79">
                  <w:pPr>
                    <w:ind w:right="-441"/>
                    <w:jc w:val="center"/>
                  </w:pPr>
                </w:p>
                <w:p w:rsidR="004D3FA5" w:rsidRDefault="004D3FA5" w:rsidP="00B37B79">
                  <w:pPr>
                    <w:ind w:right="-441"/>
                    <w:jc w:val="center"/>
                  </w:pPr>
                  <w:r>
                    <w:t>1290</w:t>
                  </w:r>
                </w:p>
                <w:p w:rsidR="004D3FA5" w:rsidRDefault="004D3FA5" w:rsidP="00B37B79">
                  <w:pPr>
                    <w:ind w:right="-441"/>
                    <w:jc w:val="center"/>
                  </w:pPr>
                </w:p>
                <w:p w:rsidR="004D3FA5" w:rsidRDefault="004D3FA5" w:rsidP="00B37B79">
                  <w:pPr>
                    <w:ind w:right="-441"/>
                    <w:jc w:val="center"/>
                  </w:pPr>
                  <w:r>
                    <w:t>140</w:t>
                  </w:r>
                </w:p>
              </w:tc>
              <w:tc>
                <w:tcPr>
                  <w:tcW w:w="2727" w:type="dxa"/>
                  <w:shd w:val="clear" w:color="auto" w:fill="auto"/>
                </w:tcPr>
                <w:p w:rsidR="004D3FA5" w:rsidRDefault="004D3FA5" w:rsidP="00B37B79">
                  <w:pPr>
                    <w:ind w:right="-441"/>
                    <w:jc w:val="center"/>
                  </w:pPr>
                  <w:r>
                    <w:t>+20</w:t>
                  </w:r>
                </w:p>
                <w:p w:rsidR="004D3FA5" w:rsidRDefault="004D3FA5" w:rsidP="00B37B79">
                  <w:pPr>
                    <w:ind w:right="-441"/>
                    <w:jc w:val="center"/>
                  </w:pPr>
                </w:p>
                <w:p w:rsidR="004D3FA5" w:rsidRDefault="004D3FA5" w:rsidP="00B37B79">
                  <w:pPr>
                    <w:ind w:right="-441"/>
                    <w:jc w:val="center"/>
                  </w:pPr>
                  <w:r>
                    <w:t>+32</w:t>
                  </w:r>
                </w:p>
                <w:p w:rsidR="004D3FA5" w:rsidRDefault="004D3FA5" w:rsidP="00B37B79">
                  <w:pPr>
                    <w:ind w:right="-441"/>
                    <w:jc w:val="center"/>
                  </w:pPr>
                </w:p>
                <w:p w:rsidR="004D3FA5" w:rsidRDefault="004D3FA5" w:rsidP="00B37B79">
                  <w:pPr>
                    <w:ind w:right="-441"/>
                    <w:jc w:val="center"/>
                  </w:pPr>
                  <w:r>
                    <w:t>+17</w:t>
                  </w:r>
                </w:p>
              </w:tc>
            </w:tr>
          </w:tbl>
          <w:p w:rsidR="004D3FA5" w:rsidRDefault="004D3FA5" w:rsidP="00B37B79">
            <w:pPr>
              <w:ind w:right="-441"/>
            </w:pPr>
            <w:r>
              <w:t>Определить:</w:t>
            </w:r>
          </w:p>
          <w:p w:rsidR="004D3FA5" w:rsidRDefault="004D3FA5" w:rsidP="00B37B79">
            <w:pPr>
              <w:numPr>
                <w:ilvl w:val="0"/>
                <w:numId w:val="57"/>
              </w:numPr>
              <w:tabs>
                <w:tab w:val="clear" w:pos="180"/>
                <w:tab w:val="num" w:pos="360"/>
              </w:tabs>
              <w:ind w:right="-441" w:hanging="180"/>
            </w:pPr>
            <w:r>
              <w:t>Групповые индексы цен, физического объёма и товарооборота;</w:t>
            </w:r>
          </w:p>
          <w:p w:rsidR="004D3FA5" w:rsidRDefault="004D3FA5" w:rsidP="00B37B79">
            <w:pPr>
              <w:numPr>
                <w:ilvl w:val="0"/>
                <w:numId w:val="57"/>
              </w:numPr>
              <w:tabs>
                <w:tab w:val="clear" w:pos="180"/>
                <w:tab w:val="num" w:pos="360"/>
              </w:tabs>
              <w:ind w:right="-441" w:hanging="180"/>
            </w:pPr>
            <w:r>
              <w:t xml:space="preserve">Изменение товарооборота во втором квартале по сравнению с первым кварталом, в том </w:t>
            </w:r>
          </w:p>
          <w:p w:rsidR="004D3FA5" w:rsidRPr="00B454B6" w:rsidRDefault="004D3FA5" w:rsidP="00B37B79">
            <w:pPr>
              <w:ind w:right="-441"/>
            </w:pPr>
            <w:r>
              <w:t>числе за счёт изменения цен и изменения объёма продаж.</w:t>
            </w:r>
          </w:p>
        </w:tc>
      </w:tr>
    </w:tbl>
    <w:p w:rsidR="004D3FA5" w:rsidRDefault="004D3FA5" w:rsidP="004D3FA5">
      <w:pPr>
        <w:ind w:left="-180" w:right="-44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rPr>
          <w:trHeight w:val="4140"/>
        </w:trPr>
        <w:tc>
          <w:tcPr>
            <w:tcW w:w="9854" w:type="dxa"/>
            <w:shd w:val="clear" w:color="auto" w:fill="auto"/>
          </w:tcPr>
          <w:p w:rsidR="004D3FA5" w:rsidRPr="00B37B79" w:rsidRDefault="004D3FA5" w:rsidP="00B37B79">
            <w:pPr>
              <w:ind w:right="-441"/>
              <w:jc w:val="center"/>
              <w:rPr>
                <w:b/>
              </w:rPr>
            </w:pPr>
            <w:r w:rsidRPr="00B37B79">
              <w:rPr>
                <w:b/>
              </w:rPr>
              <w:lastRenderedPageBreak/>
              <w:t>Задача № 4</w:t>
            </w:r>
          </w:p>
          <w:p w:rsidR="004D3FA5" w:rsidRDefault="004D3FA5" w:rsidP="00B37B79">
            <w:pPr>
              <w:ind w:right="-441"/>
            </w:pPr>
            <w:r>
              <w:t xml:space="preserve">    Рассчитать по нижеследующим данным</w:t>
            </w:r>
          </w:p>
          <w:p w:rsidR="004D3FA5" w:rsidRDefault="004D3FA5" w:rsidP="00B37B79">
            <w:pPr>
              <w:numPr>
                <w:ilvl w:val="0"/>
                <w:numId w:val="58"/>
              </w:numPr>
              <w:ind w:right="-441"/>
            </w:pPr>
            <w:r>
              <w:t>индекс физического объёма товарооборота</w:t>
            </w:r>
          </w:p>
          <w:p w:rsidR="004D3FA5" w:rsidRDefault="004D3FA5" w:rsidP="00B37B79">
            <w:pPr>
              <w:numPr>
                <w:ilvl w:val="0"/>
                <w:numId w:val="58"/>
              </w:numPr>
              <w:ind w:right="-441"/>
            </w:pPr>
            <w:r>
              <w:t>индекс цен</w:t>
            </w:r>
          </w:p>
          <w:p w:rsidR="004D3FA5" w:rsidRDefault="004D3FA5" w:rsidP="00B37B79">
            <w:pPr>
              <w:numPr>
                <w:ilvl w:val="0"/>
                <w:numId w:val="58"/>
              </w:numPr>
              <w:ind w:right="-441"/>
            </w:pPr>
            <w:r>
              <w:t>индекс товарооборота</w:t>
            </w:r>
          </w:p>
          <w:p w:rsidR="004D3FA5" w:rsidRDefault="004D3FA5" w:rsidP="00B37B79">
            <w:pPr>
              <w:ind w:right="-441"/>
            </w:pPr>
            <w:r>
              <w:t xml:space="preserve">    Сделайте выводы по результатам решения.</w:t>
            </w:r>
          </w:p>
          <w:p w:rsidR="004D3FA5" w:rsidRDefault="004D3FA5" w:rsidP="00B37B79">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305"/>
              <w:gridCol w:w="2309"/>
              <w:gridCol w:w="2378"/>
            </w:tblGrid>
            <w:tr w:rsidR="004D3FA5" w:rsidTr="00B37B79">
              <w:tc>
                <w:tcPr>
                  <w:tcW w:w="2463" w:type="dxa"/>
                  <w:vMerge w:val="restart"/>
                  <w:shd w:val="clear" w:color="auto" w:fill="auto"/>
                  <w:vAlign w:val="center"/>
                </w:tcPr>
                <w:p w:rsidR="004D3FA5" w:rsidRDefault="004D3FA5" w:rsidP="00B37B79">
                  <w:pPr>
                    <w:ind w:right="-441"/>
                  </w:pPr>
                  <w:r>
                    <w:t>Наименование товара</w:t>
                  </w:r>
                </w:p>
              </w:tc>
              <w:tc>
                <w:tcPr>
                  <w:tcW w:w="4927" w:type="dxa"/>
                  <w:gridSpan w:val="2"/>
                  <w:shd w:val="clear" w:color="auto" w:fill="auto"/>
                </w:tcPr>
                <w:p w:rsidR="004D3FA5" w:rsidRDefault="004D3FA5" w:rsidP="00B37B79">
                  <w:pPr>
                    <w:ind w:right="-441"/>
                    <w:jc w:val="center"/>
                  </w:pPr>
                  <w:r>
                    <w:t>Товарооборот, млн. руб.</w:t>
                  </w:r>
                </w:p>
              </w:tc>
              <w:tc>
                <w:tcPr>
                  <w:tcW w:w="2464" w:type="dxa"/>
                  <w:vMerge w:val="restart"/>
                  <w:shd w:val="clear" w:color="auto" w:fill="auto"/>
                </w:tcPr>
                <w:p w:rsidR="004D3FA5" w:rsidRDefault="004D3FA5" w:rsidP="00B37B79">
                  <w:pPr>
                    <w:ind w:right="-441"/>
                  </w:pPr>
                  <w:r>
                    <w:t>Индивидуальные индексы физического объёма</w:t>
                  </w:r>
                </w:p>
              </w:tc>
            </w:tr>
            <w:tr w:rsidR="004D3FA5" w:rsidTr="00B37B79">
              <w:tc>
                <w:tcPr>
                  <w:tcW w:w="2463" w:type="dxa"/>
                  <w:vMerge/>
                  <w:shd w:val="clear" w:color="auto" w:fill="auto"/>
                </w:tcPr>
                <w:p w:rsidR="004D3FA5" w:rsidRDefault="004D3FA5" w:rsidP="00B37B79">
                  <w:pPr>
                    <w:ind w:right="-441"/>
                    <w:jc w:val="center"/>
                  </w:pPr>
                </w:p>
              </w:tc>
              <w:tc>
                <w:tcPr>
                  <w:tcW w:w="2463" w:type="dxa"/>
                  <w:shd w:val="clear" w:color="auto" w:fill="auto"/>
                  <w:vAlign w:val="center"/>
                </w:tcPr>
                <w:p w:rsidR="004D3FA5" w:rsidRDefault="004D3FA5" w:rsidP="00B37B79">
                  <w:pPr>
                    <w:ind w:right="-441"/>
                    <w:jc w:val="center"/>
                  </w:pPr>
                  <w:r>
                    <w:t>Базисный период</w:t>
                  </w:r>
                </w:p>
              </w:tc>
              <w:tc>
                <w:tcPr>
                  <w:tcW w:w="2464" w:type="dxa"/>
                  <w:shd w:val="clear" w:color="auto" w:fill="auto"/>
                  <w:vAlign w:val="center"/>
                </w:tcPr>
                <w:p w:rsidR="004D3FA5" w:rsidRDefault="004D3FA5" w:rsidP="00B37B79">
                  <w:pPr>
                    <w:ind w:right="-441"/>
                    <w:jc w:val="center"/>
                  </w:pPr>
                  <w:r>
                    <w:t>Отчётный период</w:t>
                  </w:r>
                </w:p>
              </w:tc>
              <w:tc>
                <w:tcPr>
                  <w:tcW w:w="2464" w:type="dxa"/>
                  <w:vMerge/>
                  <w:shd w:val="clear" w:color="auto" w:fill="auto"/>
                </w:tcPr>
                <w:p w:rsidR="004D3FA5" w:rsidRDefault="004D3FA5" w:rsidP="00B37B79">
                  <w:pPr>
                    <w:ind w:right="-441"/>
                    <w:jc w:val="center"/>
                  </w:pPr>
                </w:p>
              </w:tc>
            </w:tr>
            <w:tr w:rsidR="004D3FA5" w:rsidTr="00B37B79">
              <w:trPr>
                <w:trHeight w:val="1497"/>
              </w:trPr>
              <w:tc>
                <w:tcPr>
                  <w:tcW w:w="2463" w:type="dxa"/>
                  <w:shd w:val="clear" w:color="auto" w:fill="auto"/>
                </w:tcPr>
                <w:p w:rsidR="004D3FA5" w:rsidRDefault="004D3FA5" w:rsidP="00B37B79">
                  <w:pPr>
                    <w:ind w:right="-441"/>
                  </w:pPr>
                  <w:r>
                    <w:t>Молоко</w:t>
                  </w:r>
                </w:p>
                <w:p w:rsidR="004D3FA5" w:rsidRDefault="004D3FA5" w:rsidP="00B37B79">
                  <w:pPr>
                    <w:ind w:right="-441"/>
                  </w:pPr>
                </w:p>
                <w:p w:rsidR="004D3FA5" w:rsidRDefault="004D3FA5" w:rsidP="00B37B79">
                  <w:pPr>
                    <w:ind w:right="-441"/>
                  </w:pPr>
                  <w:r>
                    <w:t>Яйца</w:t>
                  </w:r>
                </w:p>
                <w:p w:rsidR="004D3FA5" w:rsidRDefault="004D3FA5" w:rsidP="00B37B79">
                  <w:pPr>
                    <w:ind w:right="-441"/>
                  </w:pPr>
                </w:p>
                <w:p w:rsidR="004D3FA5" w:rsidRDefault="004D3FA5" w:rsidP="00B37B79">
                  <w:pPr>
                    <w:ind w:right="-441"/>
                  </w:pPr>
                  <w:r>
                    <w:t>Сметана</w:t>
                  </w:r>
                </w:p>
              </w:tc>
              <w:tc>
                <w:tcPr>
                  <w:tcW w:w="2463" w:type="dxa"/>
                  <w:shd w:val="clear" w:color="auto" w:fill="auto"/>
                </w:tcPr>
                <w:p w:rsidR="004D3FA5" w:rsidRDefault="004D3FA5" w:rsidP="00B37B79">
                  <w:pPr>
                    <w:ind w:right="-441"/>
                    <w:jc w:val="center"/>
                  </w:pPr>
                  <w:r>
                    <w:t>10,0</w:t>
                  </w:r>
                </w:p>
                <w:p w:rsidR="004D3FA5" w:rsidRDefault="004D3FA5" w:rsidP="00B37B79">
                  <w:pPr>
                    <w:ind w:right="-441"/>
                    <w:jc w:val="center"/>
                  </w:pPr>
                </w:p>
                <w:p w:rsidR="004D3FA5" w:rsidRDefault="004D3FA5" w:rsidP="00B37B79">
                  <w:pPr>
                    <w:ind w:right="-441"/>
                    <w:jc w:val="center"/>
                  </w:pPr>
                  <w:r>
                    <w:t>42,0</w:t>
                  </w:r>
                </w:p>
                <w:p w:rsidR="004D3FA5" w:rsidRDefault="004D3FA5" w:rsidP="00B37B79">
                  <w:pPr>
                    <w:ind w:right="-441"/>
                    <w:jc w:val="center"/>
                  </w:pPr>
                </w:p>
                <w:p w:rsidR="004D3FA5" w:rsidRDefault="004D3FA5" w:rsidP="00B37B79">
                  <w:pPr>
                    <w:ind w:right="-441"/>
                    <w:jc w:val="center"/>
                  </w:pPr>
                  <w:r>
                    <w:t>48,0</w:t>
                  </w:r>
                </w:p>
              </w:tc>
              <w:tc>
                <w:tcPr>
                  <w:tcW w:w="2464" w:type="dxa"/>
                  <w:shd w:val="clear" w:color="auto" w:fill="auto"/>
                </w:tcPr>
                <w:p w:rsidR="004D3FA5" w:rsidRDefault="004D3FA5" w:rsidP="00B37B79">
                  <w:pPr>
                    <w:ind w:right="-441"/>
                    <w:jc w:val="center"/>
                  </w:pPr>
                  <w:r>
                    <w:t>15,0</w:t>
                  </w:r>
                </w:p>
                <w:p w:rsidR="004D3FA5" w:rsidRDefault="004D3FA5" w:rsidP="00B37B79">
                  <w:pPr>
                    <w:ind w:right="-441"/>
                    <w:jc w:val="center"/>
                  </w:pPr>
                </w:p>
                <w:p w:rsidR="004D3FA5" w:rsidRDefault="004D3FA5" w:rsidP="00B37B79">
                  <w:pPr>
                    <w:ind w:right="-441"/>
                    <w:jc w:val="center"/>
                  </w:pPr>
                  <w:r>
                    <w:t>35,0</w:t>
                  </w:r>
                </w:p>
                <w:p w:rsidR="004D3FA5" w:rsidRDefault="004D3FA5" w:rsidP="00B37B79">
                  <w:pPr>
                    <w:ind w:right="-441"/>
                    <w:jc w:val="center"/>
                  </w:pPr>
                </w:p>
                <w:p w:rsidR="004D3FA5" w:rsidRDefault="004D3FA5" w:rsidP="00B37B79">
                  <w:pPr>
                    <w:ind w:right="-441"/>
                    <w:jc w:val="center"/>
                  </w:pPr>
                  <w:r>
                    <w:t>60,0</w:t>
                  </w:r>
                </w:p>
              </w:tc>
              <w:tc>
                <w:tcPr>
                  <w:tcW w:w="2464" w:type="dxa"/>
                  <w:shd w:val="clear" w:color="auto" w:fill="auto"/>
                </w:tcPr>
                <w:p w:rsidR="004D3FA5" w:rsidRDefault="004D3FA5" w:rsidP="00B37B79">
                  <w:pPr>
                    <w:ind w:right="-441"/>
                    <w:jc w:val="center"/>
                  </w:pPr>
                  <w:r>
                    <w:t>1,6</w:t>
                  </w:r>
                </w:p>
                <w:p w:rsidR="004D3FA5" w:rsidRDefault="004D3FA5" w:rsidP="00B37B79">
                  <w:pPr>
                    <w:ind w:right="-441"/>
                    <w:jc w:val="center"/>
                  </w:pPr>
                </w:p>
                <w:p w:rsidR="004D3FA5" w:rsidRDefault="004D3FA5" w:rsidP="00B37B79">
                  <w:pPr>
                    <w:ind w:right="-441"/>
                    <w:jc w:val="center"/>
                  </w:pPr>
                  <w:r>
                    <w:t>0,9</w:t>
                  </w:r>
                </w:p>
                <w:p w:rsidR="004D3FA5" w:rsidRDefault="004D3FA5" w:rsidP="00B37B79">
                  <w:pPr>
                    <w:ind w:right="-441"/>
                    <w:jc w:val="center"/>
                  </w:pPr>
                </w:p>
                <w:p w:rsidR="004D3FA5" w:rsidRDefault="004D3FA5" w:rsidP="00B37B79">
                  <w:pPr>
                    <w:ind w:right="-441"/>
                    <w:jc w:val="center"/>
                  </w:pPr>
                  <w:r>
                    <w:t>1,2</w:t>
                  </w:r>
                </w:p>
              </w:tc>
            </w:tr>
          </w:tbl>
          <w:p w:rsidR="004D3FA5" w:rsidRPr="00B37B79" w:rsidRDefault="004D3FA5" w:rsidP="00B37B79">
            <w:pPr>
              <w:ind w:right="-441"/>
              <w:jc w:val="center"/>
              <w:rPr>
                <w:b/>
              </w:rPr>
            </w:pPr>
          </w:p>
        </w:tc>
      </w:tr>
    </w:tbl>
    <w:p w:rsidR="004D3FA5" w:rsidRDefault="004D3FA5" w:rsidP="004D3FA5">
      <w:pPr>
        <w:ind w:right="-4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ind w:right="-441"/>
              <w:jc w:val="center"/>
              <w:rPr>
                <w:b/>
              </w:rPr>
            </w:pPr>
          </w:p>
          <w:p w:rsidR="004D3FA5" w:rsidRPr="00B37B79" w:rsidRDefault="004D3FA5" w:rsidP="00B37B79">
            <w:pPr>
              <w:ind w:right="-441"/>
              <w:jc w:val="center"/>
              <w:rPr>
                <w:b/>
              </w:rPr>
            </w:pPr>
            <w:r w:rsidRPr="00B37B79">
              <w:rPr>
                <w:b/>
              </w:rPr>
              <w:t>Задача № 5</w:t>
            </w:r>
          </w:p>
          <w:p w:rsidR="004D3FA5" w:rsidRDefault="004D3FA5" w:rsidP="00B37B79">
            <w:pPr>
              <w:ind w:right="-441"/>
            </w:pPr>
            <w:r>
              <w:t xml:space="preserve">    Цена за изделие А снижена на 5%, на изделие Б цена увеличилась на 8%, а на изделие В осталась без изменения. После изменения цен товарооборот составил по изделию А 200 млн. руб., по изделию Б 100 млн. руб., а по изделию В 250 </w:t>
            </w:r>
            <w:proofErr w:type="spellStart"/>
            <w:r>
              <w:t>млн.руб</w:t>
            </w:r>
            <w:proofErr w:type="spellEnd"/>
            <w:r>
              <w:t xml:space="preserve">. Определить групповой индекс </w:t>
            </w:r>
          </w:p>
          <w:p w:rsidR="004D3FA5" w:rsidRPr="00FF59E8" w:rsidRDefault="004D3FA5" w:rsidP="00B37B79">
            <w:pPr>
              <w:ind w:right="-441"/>
            </w:pPr>
            <w:r>
              <w:t>цен.</w:t>
            </w:r>
          </w:p>
        </w:tc>
      </w:tr>
    </w:tbl>
    <w:p w:rsidR="004D3FA5" w:rsidRDefault="004D3FA5" w:rsidP="004D3FA5">
      <w:pPr>
        <w:rPr>
          <w:b/>
        </w:rPr>
      </w:pPr>
    </w:p>
    <w:p w:rsidR="004D3FA5" w:rsidRDefault="004D3FA5" w:rsidP="004D3FA5">
      <w:pPr>
        <w:rPr>
          <w:b/>
        </w:rPr>
      </w:pPr>
    </w:p>
    <w:p w:rsidR="004D3FA5" w:rsidRDefault="004D3FA5" w:rsidP="004D3FA5">
      <w:pPr>
        <w:rPr>
          <w:b/>
        </w:rPr>
      </w:pPr>
    </w:p>
    <w:p w:rsidR="004D3FA5" w:rsidRDefault="004D3FA5" w:rsidP="004D3FA5">
      <w:pPr>
        <w:rPr>
          <w:b/>
        </w:rPr>
      </w:pPr>
    </w:p>
    <w:p w:rsidR="004D3FA5" w:rsidRDefault="004D3FA5" w:rsidP="004D3FA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4D3FA5" w:rsidTr="00B37B79">
        <w:tc>
          <w:tcPr>
            <w:tcW w:w="9315" w:type="dxa"/>
            <w:shd w:val="clear" w:color="auto" w:fill="auto"/>
          </w:tcPr>
          <w:p w:rsidR="004D3FA5" w:rsidRPr="00B37B79" w:rsidRDefault="004D3FA5" w:rsidP="00B37B79">
            <w:pPr>
              <w:jc w:val="center"/>
              <w:rPr>
                <w:b/>
              </w:rPr>
            </w:pPr>
            <w:r w:rsidRPr="00B37B79">
              <w:rPr>
                <w:b/>
              </w:rPr>
              <w:t>Задача № 6</w:t>
            </w:r>
          </w:p>
          <w:p w:rsidR="004D3FA5" w:rsidRDefault="004D3FA5" w:rsidP="00847BEE">
            <w:r>
              <w:t xml:space="preserve">    </w:t>
            </w:r>
            <w:r w:rsidRPr="00B454B6">
              <w:t>Представлены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3362"/>
              <w:gridCol w:w="3389"/>
            </w:tblGrid>
            <w:tr w:rsidR="004D3FA5" w:rsidTr="00B37B79">
              <w:tc>
                <w:tcPr>
                  <w:tcW w:w="2448" w:type="dxa"/>
                  <w:shd w:val="clear" w:color="auto" w:fill="auto"/>
                </w:tcPr>
                <w:p w:rsidR="004D3FA5" w:rsidRDefault="004D3FA5" w:rsidP="00847BEE">
                  <w:r>
                    <w:t>Изделия</w:t>
                  </w:r>
                </w:p>
              </w:tc>
              <w:tc>
                <w:tcPr>
                  <w:tcW w:w="3703" w:type="dxa"/>
                  <w:shd w:val="clear" w:color="auto" w:fill="auto"/>
                </w:tcPr>
                <w:p w:rsidR="004D3FA5" w:rsidRDefault="004D3FA5" w:rsidP="00847BEE">
                  <w:r>
                    <w:t xml:space="preserve">Стоимость выпуска продукции за май </w:t>
                  </w:r>
                  <w:proofErr w:type="spellStart"/>
                  <w:r>
                    <w:t>млн.руб</w:t>
                  </w:r>
                  <w:proofErr w:type="spellEnd"/>
                  <w:r>
                    <w:t>.</w:t>
                  </w:r>
                </w:p>
              </w:tc>
              <w:tc>
                <w:tcPr>
                  <w:tcW w:w="3703" w:type="dxa"/>
                  <w:shd w:val="clear" w:color="auto" w:fill="auto"/>
                </w:tcPr>
                <w:p w:rsidR="004D3FA5" w:rsidRDefault="004D3FA5" w:rsidP="00847BEE">
                  <w:r>
                    <w:t>Изменение физического объёма продукции в июне по сравнению с маем, %</w:t>
                  </w:r>
                </w:p>
              </w:tc>
            </w:tr>
            <w:tr w:rsidR="004D3FA5" w:rsidTr="00B37B79">
              <w:tc>
                <w:tcPr>
                  <w:tcW w:w="2448" w:type="dxa"/>
                  <w:shd w:val="clear" w:color="auto" w:fill="auto"/>
                </w:tcPr>
                <w:p w:rsidR="004D3FA5" w:rsidRDefault="004D3FA5" w:rsidP="00847BEE">
                  <w:r>
                    <w:t>Плита газовая</w:t>
                  </w:r>
                </w:p>
                <w:p w:rsidR="004D3FA5" w:rsidRDefault="004D3FA5" w:rsidP="00847BEE">
                  <w:r>
                    <w:t>Плита электрическая</w:t>
                  </w:r>
                </w:p>
              </w:tc>
              <w:tc>
                <w:tcPr>
                  <w:tcW w:w="3703" w:type="dxa"/>
                  <w:shd w:val="clear" w:color="auto" w:fill="auto"/>
                </w:tcPr>
                <w:p w:rsidR="004D3FA5" w:rsidRDefault="004D3FA5" w:rsidP="00B37B79">
                  <w:pPr>
                    <w:jc w:val="center"/>
                  </w:pPr>
                  <w:r>
                    <w:t>840,0</w:t>
                  </w:r>
                </w:p>
                <w:p w:rsidR="004D3FA5" w:rsidRDefault="004D3FA5" w:rsidP="00B37B79">
                  <w:pPr>
                    <w:jc w:val="center"/>
                  </w:pPr>
                  <w:r>
                    <w:t>780,0</w:t>
                  </w:r>
                </w:p>
              </w:tc>
              <w:tc>
                <w:tcPr>
                  <w:tcW w:w="3703" w:type="dxa"/>
                  <w:shd w:val="clear" w:color="auto" w:fill="auto"/>
                </w:tcPr>
                <w:p w:rsidR="004D3FA5" w:rsidRDefault="004D3FA5" w:rsidP="00B37B79">
                  <w:pPr>
                    <w:jc w:val="center"/>
                  </w:pPr>
                  <w:r>
                    <w:t>-5</w:t>
                  </w:r>
                </w:p>
                <w:p w:rsidR="004D3FA5" w:rsidRDefault="004D3FA5" w:rsidP="00B37B79">
                  <w:pPr>
                    <w:jc w:val="center"/>
                  </w:pPr>
                  <w:r>
                    <w:t>+1,5</w:t>
                  </w:r>
                </w:p>
              </w:tc>
            </w:tr>
          </w:tbl>
          <w:p w:rsidR="004D3FA5" w:rsidRPr="00B37B79" w:rsidRDefault="004D3FA5" w:rsidP="00847BEE">
            <w:pPr>
              <w:rPr>
                <w:b/>
              </w:rPr>
            </w:pPr>
            <w:r>
              <w:t>Определить групповой индекс физического объёма продукции.</w:t>
            </w:r>
          </w:p>
        </w:tc>
      </w:tr>
      <w:tr w:rsidR="004D3FA5" w:rsidTr="00B37B79">
        <w:tc>
          <w:tcPr>
            <w:tcW w:w="9315" w:type="dxa"/>
            <w:tcBorders>
              <w:left w:val="nil"/>
              <w:bottom w:val="nil"/>
              <w:right w:val="nil"/>
            </w:tcBorders>
            <w:shd w:val="clear" w:color="auto" w:fill="auto"/>
          </w:tcPr>
          <w:p w:rsidR="004D3FA5" w:rsidRPr="00B37B79" w:rsidRDefault="004D3FA5" w:rsidP="00847BEE">
            <w:pPr>
              <w:rPr>
                <w:b/>
              </w:rPr>
            </w:pPr>
          </w:p>
        </w:tc>
      </w:tr>
      <w:tr w:rsidR="004D3FA5" w:rsidTr="00B37B79">
        <w:trPr>
          <w:trHeight w:val="2862"/>
        </w:trPr>
        <w:tc>
          <w:tcPr>
            <w:tcW w:w="9315" w:type="dxa"/>
            <w:shd w:val="clear" w:color="auto" w:fill="auto"/>
          </w:tcPr>
          <w:p w:rsidR="004D3FA5" w:rsidRPr="00B37B79" w:rsidRDefault="004D3FA5" w:rsidP="00B37B79">
            <w:pPr>
              <w:jc w:val="center"/>
              <w:rPr>
                <w:b/>
              </w:rPr>
            </w:pPr>
            <w:r w:rsidRPr="00B37B79">
              <w:rPr>
                <w:b/>
              </w:rPr>
              <w:t>Задача № 7</w:t>
            </w:r>
          </w:p>
          <w:p w:rsidR="004D3FA5" w:rsidRDefault="004D3FA5" w:rsidP="00847BEE">
            <w:r>
              <w:t>Имеются</w:t>
            </w:r>
            <w:r w:rsidRPr="00B454B6">
              <w:t xml:space="preserve"> следующие данные</w:t>
            </w:r>
            <w:r>
              <w:t xml:space="preserve"> о продаже огурцов: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3480"/>
              <w:gridCol w:w="3046"/>
            </w:tblGrid>
            <w:tr w:rsidR="004D3FA5" w:rsidTr="00B37B79">
              <w:tc>
                <w:tcPr>
                  <w:tcW w:w="2695" w:type="dxa"/>
                  <w:shd w:val="clear" w:color="auto" w:fill="auto"/>
                </w:tcPr>
                <w:p w:rsidR="004D3FA5" w:rsidRDefault="004D3FA5" w:rsidP="00847BEE">
                  <w:r>
                    <w:t>Месяцы</w:t>
                  </w:r>
                </w:p>
              </w:tc>
              <w:tc>
                <w:tcPr>
                  <w:tcW w:w="3719" w:type="dxa"/>
                  <w:shd w:val="clear" w:color="auto" w:fill="auto"/>
                </w:tcPr>
                <w:p w:rsidR="004D3FA5" w:rsidRDefault="004D3FA5" w:rsidP="00B37B79">
                  <w:pPr>
                    <w:jc w:val="center"/>
                  </w:pPr>
                  <w:r>
                    <w:t>Цена за кг., руб.</w:t>
                  </w:r>
                </w:p>
              </w:tc>
              <w:tc>
                <w:tcPr>
                  <w:tcW w:w="3214" w:type="dxa"/>
                  <w:shd w:val="clear" w:color="auto" w:fill="auto"/>
                </w:tcPr>
                <w:p w:rsidR="004D3FA5" w:rsidRDefault="004D3FA5" w:rsidP="00B37B79">
                  <w:pPr>
                    <w:jc w:val="center"/>
                  </w:pPr>
                  <w:r>
                    <w:t>Продано кг.</w:t>
                  </w:r>
                </w:p>
              </w:tc>
            </w:tr>
            <w:tr w:rsidR="004D3FA5" w:rsidTr="00B37B79">
              <w:trPr>
                <w:trHeight w:val="1483"/>
              </w:trPr>
              <w:tc>
                <w:tcPr>
                  <w:tcW w:w="2695" w:type="dxa"/>
                  <w:shd w:val="clear" w:color="auto" w:fill="auto"/>
                </w:tcPr>
                <w:p w:rsidR="004D3FA5" w:rsidRDefault="004D3FA5" w:rsidP="00847BEE">
                  <w:r>
                    <w:t>Апрель</w:t>
                  </w:r>
                </w:p>
                <w:p w:rsidR="004D3FA5" w:rsidRDefault="004D3FA5" w:rsidP="00847BEE"/>
                <w:p w:rsidR="004D3FA5" w:rsidRDefault="004D3FA5" w:rsidP="00847BEE">
                  <w:r>
                    <w:t>Май</w:t>
                  </w:r>
                </w:p>
                <w:p w:rsidR="004D3FA5" w:rsidRDefault="004D3FA5" w:rsidP="00847BEE"/>
                <w:p w:rsidR="004D3FA5" w:rsidRDefault="004D3FA5" w:rsidP="00847BEE">
                  <w:r>
                    <w:t>Июнь</w:t>
                  </w:r>
                </w:p>
              </w:tc>
              <w:tc>
                <w:tcPr>
                  <w:tcW w:w="3719" w:type="dxa"/>
                  <w:shd w:val="clear" w:color="auto" w:fill="auto"/>
                </w:tcPr>
                <w:p w:rsidR="004D3FA5" w:rsidRDefault="004D3FA5" w:rsidP="00B37B79">
                  <w:pPr>
                    <w:jc w:val="center"/>
                  </w:pPr>
                  <w:r>
                    <w:t>11,0</w:t>
                  </w:r>
                </w:p>
                <w:p w:rsidR="004D3FA5" w:rsidRDefault="004D3FA5" w:rsidP="00B37B79">
                  <w:pPr>
                    <w:jc w:val="center"/>
                  </w:pPr>
                </w:p>
                <w:p w:rsidR="004D3FA5" w:rsidRDefault="004D3FA5" w:rsidP="00B37B79">
                  <w:pPr>
                    <w:jc w:val="center"/>
                  </w:pPr>
                  <w:r>
                    <w:t>10,5</w:t>
                  </w:r>
                </w:p>
                <w:p w:rsidR="004D3FA5" w:rsidRDefault="004D3FA5" w:rsidP="00B37B79">
                  <w:pPr>
                    <w:jc w:val="center"/>
                  </w:pPr>
                </w:p>
                <w:p w:rsidR="004D3FA5" w:rsidRDefault="004D3FA5" w:rsidP="00B37B79">
                  <w:pPr>
                    <w:jc w:val="center"/>
                  </w:pPr>
                  <w:r>
                    <w:t>8,5</w:t>
                  </w:r>
                </w:p>
              </w:tc>
              <w:tc>
                <w:tcPr>
                  <w:tcW w:w="3214" w:type="dxa"/>
                  <w:shd w:val="clear" w:color="auto" w:fill="auto"/>
                </w:tcPr>
                <w:p w:rsidR="004D3FA5" w:rsidRDefault="004D3FA5" w:rsidP="00B37B79">
                  <w:pPr>
                    <w:jc w:val="center"/>
                  </w:pPr>
                  <w:r>
                    <w:t>100</w:t>
                  </w:r>
                </w:p>
                <w:p w:rsidR="004D3FA5" w:rsidRDefault="004D3FA5" w:rsidP="00B37B79">
                  <w:pPr>
                    <w:jc w:val="center"/>
                  </w:pPr>
                </w:p>
                <w:p w:rsidR="004D3FA5" w:rsidRDefault="004D3FA5" w:rsidP="00B37B79">
                  <w:pPr>
                    <w:jc w:val="center"/>
                  </w:pPr>
                  <w:r>
                    <w:t>1800</w:t>
                  </w:r>
                </w:p>
                <w:p w:rsidR="004D3FA5" w:rsidRDefault="004D3FA5" w:rsidP="00847BEE"/>
                <w:p w:rsidR="004D3FA5" w:rsidRDefault="004D3FA5" w:rsidP="00B37B79">
                  <w:pPr>
                    <w:jc w:val="center"/>
                  </w:pPr>
                  <w:r>
                    <w:t>106000</w:t>
                  </w:r>
                </w:p>
              </w:tc>
            </w:tr>
          </w:tbl>
          <w:p w:rsidR="004D3FA5" w:rsidRPr="00281EB7" w:rsidRDefault="004D3FA5" w:rsidP="00847BEE">
            <w:r w:rsidRPr="00B37B79">
              <w:rPr>
                <w:b/>
              </w:rPr>
              <w:t xml:space="preserve">    </w:t>
            </w:r>
            <w:r>
              <w:t>Определить групповой индекс физического объёма продукции.</w:t>
            </w:r>
          </w:p>
        </w:tc>
      </w:tr>
    </w:tbl>
    <w:p w:rsidR="004D3FA5" w:rsidRPr="002073D5" w:rsidRDefault="004D3FA5" w:rsidP="004D3FA5">
      <w:r w:rsidRPr="00281EB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jc w:val="center"/>
              <w:rPr>
                <w:b/>
              </w:rPr>
            </w:pPr>
            <w:r w:rsidRPr="00B37B79">
              <w:rPr>
                <w:b/>
              </w:rPr>
              <w:t>Задача № 8</w:t>
            </w:r>
          </w:p>
          <w:p w:rsidR="004D3FA5" w:rsidRDefault="004D3FA5" w:rsidP="00847BEE">
            <w:r w:rsidRPr="00B37B79">
              <w:rPr>
                <w:b/>
              </w:rPr>
              <w:t xml:space="preserve">    </w:t>
            </w:r>
            <w:r>
              <w:t>Имеются следующие данные о ценах и объёме продаж на рынках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65"/>
              <w:gridCol w:w="1835"/>
              <w:gridCol w:w="1865"/>
              <w:gridCol w:w="1835"/>
            </w:tblGrid>
            <w:tr w:rsidR="004D3FA5" w:rsidTr="00B37B79">
              <w:tc>
                <w:tcPr>
                  <w:tcW w:w="1970" w:type="dxa"/>
                  <w:vMerge w:val="restart"/>
                  <w:shd w:val="clear" w:color="auto" w:fill="auto"/>
                </w:tcPr>
                <w:p w:rsidR="004D3FA5" w:rsidRDefault="004D3FA5" w:rsidP="00847BEE">
                  <w:r>
                    <w:t>Наименование товара</w:t>
                  </w:r>
                </w:p>
              </w:tc>
              <w:tc>
                <w:tcPr>
                  <w:tcW w:w="3942" w:type="dxa"/>
                  <w:gridSpan w:val="2"/>
                  <w:shd w:val="clear" w:color="auto" w:fill="auto"/>
                </w:tcPr>
                <w:p w:rsidR="004D3FA5" w:rsidRDefault="004D3FA5" w:rsidP="00B37B79">
                  <w:pPr>
                    <w:jc w:val="center"/>
                  </w:pPr>
                  <w:r>
                    <w:t>Продано, ц.</w:t>
                  </w:r>
                </w:p>
              </w:tc>
              <w:tc>
                <w:tcPr>
                  <w:tcW w:w="3942" w:type="dxa"/>
                  <w:gridSpan w:val="2"/>
                  <w:shd w:val="clear" w:color="auto" w:fill="auto"/>
                </w:tcPr>
                <w:p w:rsidR="004D3FA5" w:rsidRDefault="004D3FA5" w:rsidP="00B37B79">
                  <w:pPr>
                    <w:jc w:val="center"/>
                  </w:pPr>
                  <w:r>
                    <w:t>Цена за кг. руб.</w:t>
                  </w:r>
                </w:p>
              </w:tc>
            </w:tr>
            <w:tr w:rsidR="00B37B79" w:rsidTr="00B37B79">
              <w:tc>
                <w:tcPr>
                  <w:tcW w:w="1970" w:type="dxa"/>
                  <w:vMerge/>
                  <w:shd w:val="clear" w:color="auto" w:fill="auto"/>
                </w:tcPr>
                <w:p w:rsidR="004D3FA5" w:rsidRDefault="004D3FA5" w:rsidP="00847BEE"/>
              </w:tc>
              <w:tc>
                <w:tcPr>
                  <w:tcW w:w="1971" w:type="dxa"/>
                  <w:shd w:val="clear" w:color="auto" w:fill="auto"/>
                </w:tcPr>
                <w:p w:rsidR="004D3FA5" w:rsidRDefault="004D3FA5" w:rsidP="00847BEE">
                  <w:r>
                    <w:t>Январь</w:t>
                  </w:r>
                </w:p>
              </w:tc>
              <w:tc>
                <w:tcPr>
                  <w:tcW w:w="1971" w:type="dxa"/>
                  <w:shd w:val="clear" w:color="auto" w:fill="auto"/>
                </w:tcPr>
                <w:p w:rsidR="004D3FA5" w:rsidRDefault="004D3FA5" w:rsidP="00847BEE">
                  <w:r>
                    <w:t>Май</w:t>
                  </w:r>
                </w:p>
              </w:tc>
              <w:tc>
                <w:tcPr>
                  <w:tcW w:w="1971" w:type="dxa"/>
                  <w:shd w:val="clear" w:color="auto" w:fill="auto"/>
                </w:tcPr>
                <w:p w:rsidR="004D3FA5" w:rsidRDefault="004D3FA5" w:rsidP="00847BEE">
                  <w:r>
                    <w:t>Январь</w:t>
                  </w:r>
                </w:p>
              </w:tc>
              <w:tc>
                <w:tcPr>
                  <w:tcW w:w="1971" w:type="dxa"/>
                  <w:shd w:val="clear" w:color="auto" w:fill="auto"/>
                </w:tcPr>
                <w:p w:rsidR="004D3FA5" w:rsidRDefault="004D3FA5" w:rsidP="00847BEE">
                  <w:r>
                    <w:t>Май</w:t>
                  </w:r>
                </w:p>
              </w:tc>
            </w:tr>
            <w:tr w:rsidR="00B37B79" w:rsidTr="00B37B79">
              <w:tc>
                <w:tcPr>
                  <w:tcW w:w="1970" w:type="dxa"/>
                  <w:shd w:val="clear" w:color="auto" w:fill="auto"/>
                </w:tcPr>
                <w:p w:rsidR="004D3FA5" w:rsidRDefault="004D3FA5" w:rsidP="00847BEE">
                  <w:r>
                    <w:t>Картофель</w:t>
                  </w:r>
                </w:p>
                <w:p w:rsidR="004D3FA5" w:rsidRDefault="004D3FA5" w:rsidP="00847BEE"/>
                <w:p w:rsidR="004D3FA5" w:rsidRDefault="004D3FA5" w:rsidP="00847BEE">
                  <w:r>
                    <w:t>Свекла</w:t>
                  </w:r>
                </w:p>
                <w:p w:rsidR="004D3FA5" w:rsidRDefault="004D3FA5" w:rsidP="00847BEE"/>
                <w:p w:rsidR="004D3FA5" w:rsidRDefault="004D3FA5" w:rsidP="00847BEE">
                  <w:r>
                    <w:t>Яблоки</w:t>
                  </w:r>
                </w:p>
              </w:tc>
              <w:tc>
                <w:tcPr>
                  <w:tcW w:w="1971" w:type="dxa"/>
                  <w:shd w:val="clear" w:color="auto" w:fill="auto"/>
                </w:tcPr>
                <w:p w:rsidR="004D3FA5" w:rsidRDefault="004D3FA5" w:rsidP="00B37B79">
                  <w:pPr>
                    <w:jc w:val="center"/>
                  </w:pPr>
                  <w:r>
                    <w:lastRenderedPageBreak/>
                    <w:t>118</w:t>
                  </w:r>
                </w:p>
                <w:p w:rsidR="004D3FA5" w:rsidRDefault="004D3FA5" w:rsidP="00B37B79">
                  <w:pPr>
                    <w:jc w:val="center"/>
                  </w:pPr>
                </w:p>
                <w:p w:rsidR="004D3FA5" w:rsidRDefault="004D3FA5" w:rsidP="00B37B79">
                  <w:pPr>
                    <w:jc w:val="center"/>
                  </w:pPr>
                  <w:r>
                    <w:t>20</w:t>
                  </w:r>
                </w:p>
                <w:p w:rsidR="004D3FA5" w:rsidRDefault="004D3FA5" w:rsidP="00B37B79">
                  <w:pPr>
                    <w:jc w:val="center"/>
                  </w:pPr>
                </w:p>
                <w:p w:rsidR="004D3FA5" w:rsidRDefault="004D3FA5" w:rsidP="00B37B79">
                  <w:pPr>
                    <w:jc w:val="center"/>
                  </w:pPr>
                  <w:r>
                    <w:t>320</w:t>
                  </w:r>
                </w:p>
              </w:tc>
              <w:tc>
                <w:tcPr>
                  <w:tcW w:w="1971" w:type="dxa"/>
                  <w:shd w:val="clear" w:color="auto" w:fill="auto"/>
                </w:tcPr>
                <w:p w:rsidR="004D3FA5" w:rsidRDefault="004D3FA5" w:rsidP="00B37B79">
                  <w:pPr>
                    <w:jc w:val="center"/>
                  </w:pPr>
                  <w:r>
                    <w:lastRenderedPageBreak/>
                    <w:t>220</w:t>
                  </w:r>
                </w:p>
                <w:p w:rsidR="004D3FA5" w:rsidRDefault="004D3FA5" w:rsidP="00B37B79">
                  <w:pPr>
                    <w:jc w:val="center"/>
                  </w:pPr>
                </w:p>
                <w:p w:rsidR="004D3FA5" w:rsidRDefault="004D3FA5" w:rsidP="00B37B79">
                  <w:pPr>
                    <w:jc w:val="center"/>
                  </w:pPr>
                  <w:r>
                    <w:t>18</w:t>
                  </w:r>
                </w:p>
                <w:p w:rsidR="004D3FA5" w:rsidRDefault="004D3FA5" w:rsidP="00B37B79">
                  <w:pPr>
                    <w:jc w:val="center"/>
                  </w:pPr>
                </w:p>
                <w:p w:rsidR="004D3FA5" w:rsidRDefault="004D3FA5" w:rsidP="00B37B79">
                  <w:pPr>
                    <w:jc w:val="center"/>
                  </w:pPr>
                  <w:r>
                    <w:t>150</w:t>
                  </w:r>
                </w:p>
              </w:tc>
              <w:tc>
                <w:tcPr>
                  <w:tcW w:w="1971" w:type="dxa"/>
                  <w:shd w:val="clear" w:color="auto" w:fill="auto"/>
                </w:tcPr>
                <w:p w:rsidR="004D3FA5" w:rsidRDefault="004D3FA5" w:rsidP="00B37B79">
                  <w:pPr>
                    <w:jc w:val="center"/>
                  </w:pPr>
                  <w:r>
                    <w:lastRenderedPageBreak/>
                    <w:t>2,0</w:t>
                  </w:r>
                </w:p>
                <w:p w:rsidR="004D3FA5" w:rsidRDefault="004D3FA5" w:rsidP="00B37B79">
                  <w:pPr>
                    <w:jc w:val="center"/>
                  </w:pPr>
                </w:p>
                <w:p w:rsidR="004D3FA5" w:rsidRDefault="004D3FA5" w:rsidP="00B37B79">
                  <w:pPr>
                    <w:jc w:val="center"/>
                  </w:pPr>
                  <w:r>
                    <w:t>3,0</w:t>
                  </w:r>
                </w:p>
                <w:p w:rsidR="004D3FA5" w:rsidRDefault="004D3FA5" w:rsidP="00B37B79">
                  <w:pPr>
                    <w:jc w:val="center"/>
                  </w:pPr>
                </w:p>
                <w:p w:rsidR="004D3FA5" w:rsidRDefault="004D3FA5" w:rsidP="00B37B79">
                  <w:pPr>
                    <w:jc w:val="center"/>
                  </w:pPr>
                  <w:r>
                    <w:t>4,0</w:t>
                  </w:r>
                </w:p>
              </w:tc>
              <w:tc>
                <w:tcPr>
                  <w:tcW w:w="1971" w:type="dxa"/>
                  <w:shd w:val="clear" w:color="auto" w:fill="auto"/>
                </w:tcPr>
                <w:p w:rsidR="004D3FA5" w:rsidRDefault="004D3FA5" w:rsidP="00B37B79">
                  <w:pPr>
                    <w:jc w:val="center"/>
                  </w:pPr>
                  <w:r>
                    <w:lastRenderedPageBreak/>
                    <w:t>2,2</w:t>
                  </w:r>
                </w:p>
                <w:p w:rsidR="004D3FA5" w:rsidRDefault="004D3FA5" w:rsidP="00B37B79">
                  <w:pPr>
                    <w:jc w:val="center"/>
                  </w:pPr>
                </w:p>
                <w:p w:rsidR="004D3FA5" w:rsidRDefault="004D3FA5" w:rsidP="00B37B79">
                  <w:pPr>
                    <w:jc w:val="center"/>
                  </w:pPr>
                  <w:r>
                    <w:t>3,5</w:t>
                  </w:r>
                </w:p>
                <w:p w:rsidR="004D3FA5" w:rsidRDefault="004D3FA5" w:rsidP="00B37B79">
                  <w:pPr>
                    <w:jc w:val="center"/>
                  </w:pPr>
                </w:p>
                <w:p w:rsidR="004D3FA5" w:rsidRDefault="004D3FA5" w:rsidP="00B37B79">
                  <w:pPr>
                    <w:jc w:val="center"/>
                  </w:pPr>
                  <w:r>
                    <w:t>7,5</w:t>
                  </w:r>
                </w:p>
              </w:tc>
            </w:tr>
          </w:tbl>
          <w:p w:rsidR="004D3FA5" w:rsidRDefault="004D3FA5" w:rsidP="00847BEE">
            <w:r>
              <w:lastRenderedPageBreak/>
              <w:t xml:space="preserve">    Вычислить:</w:t>
            </w:r>
          </w:p>
          <w:p w:rsidR="004D3FA5" w:rsidRDefault="004D3FA5" w:rsidP="00847BEE">
            <w:r>
              <w:t>1) групповые индексы цен, физического объёма (объёма продаж), стоимости (товарооборота)</w:t>
            </w:r>
          </w:p>
          <w:p w:rsidR="004D3FA5" w:rsidRPr="001A1BF2" w:rsidRDefault="004D3FA5" w:rsidP="00847BEE">
            <w:r>
              <w:t>2) изменение товарооборота в мае по сравнению с январём, в том числе за счёт изменения   цен и изменения объёма продаж.</w:t>
            </w: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jc w:val="center"/>
              <w:rPr>
                <w:b/>
              </w:rPr>
            </w:pPr>
            <w:r w:rsidRPr="00B37B79">
              <w:rPr>
                <w:b/>
              </w:rPr>
              <w:t>Задача № 9</w:t>
            </w:r>
          </w:p>
          <w:p w:rsidR="004D3FA5" w:rsidRDefault="004D3FA5" w:rsidP="00847BEE">
            <w:r w:rsidRPr="00B37B79">
              <w:rPr>
                <w:b/>
              </w:rPr>
              <w:t xml:space="preserve">    </w:t>
            </w:r>
            <w:r>
              <w:t>Снижение цен на отдельные изделия и их реализация в магазинах города характеризуются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20"/>
              <w:gridCol w:w="2133"/>
              <w:gridCol w:w="2759"/>
            </w:tblGrid>
            <w:tr w:rsidR="004D3FA5" w:rsidTr="00B37B79">
              <w:tc>
                <w:tcPr>
                  <w:tcW w:w="2463" w:type="dxa"/>
                  <w:vMerge w:val="restart"/>
                  <w:shd w:val="clear" w:color="auto" w:fill="auto"/>
                  <w:vAlign w:val="center"/>
                </w:tcPr>
                <w:p w:rsidR="004D3FA5" w:rsidRDefault="004D3FA5" w:rsidP="00B37B79">
                  <w:pPr>
                    <w:jc w:val="center"/>
                  </w:pPr>
                  <w:r>
                    <w:t>Изделия</w:t>
                  </w:r>
                </w:p>
              </w:tc>
              <w:tc>
                <w:tcPr>
                  <w:tcW w:w="4485" w:type="dxa"/>
                  <w:gridSpan w:val="2"/>
                  <w:shd w:val="clear" w:color="auto" w:fill="auto"/>
                </w:tcPr>
                <w:p w:rsidR="004D3FA5" w:rsidRDefault="004D3FA5" w:rsidP="00847BEE">
                  <w:r>
                    <w:t>Товарооборот в текущих ценах, млн. руб.</w:t>
                  </w:r>
                </w:p>
              </w:tc>
              <w:tc>
                <w:tcPr>
                  <w:tcW w:w="2906" w:type="dxa"/>
                  <w:vMerge w:val="restart"/>
                  <w:shd w:val="clear" w:color="auto" w:fill="auto"/>
                </w:tcPr>
                <w:p w:rsidR="004D3FA5" w:rsidRDefault="004D3FA5" w:rsidP="00847BEE">
                  <w:r>
                    <w:t>Изменения цен в феврале по сравнению с январём, в %</w:t>
                  </w:r>
                </w:p>
              </w:tc>
            </w:tr>
            <w:tr w:rsidR="004D3FA5" w:rsidTr="00B37B79">
              <w:tc>
                <w:tcPr>
                  <w:tcW w:w="2463" w:type="dxa"/>
                  <w:vMerge/>
                  <w:shd w:val="clear" w:color="auto" w:fill="auto"/>
                </w:tcPr>
                <w:p w:rsidR="004D3FA5" w:rsidRDefault="004D3FA5" w:rsidP="00847BEE"/>
              </w:tc>
              <w:tc>
                <w:tcPr>
                  <w:tcW w:w="2242" w:type="dxa"/>
                  <w:shd w:val="clear" w:color="auto" w:fill="auto"/>
                  <w:vAlign w:val="center"/>
                </w:tcPr>
                <w:p w:rsidR="004D3FA5" w:rsidRDefault="004D3FA5" w:rsidP="00B37B79">
                  <w:pPr>
                    <w:jc w:val="center"/>
                  </w:pPr>
                  <w:r>
                    <w:t>Январь</w:t>
                  </w:r>
                </w:p>
              </w:tc>
              <w:tc>
                <w:tcPr>
                  <w:tcW w:w="2243" w:type="dxa"/>
                  <w:shd w:val="clear" w:color="auto" w:fill="auto"/>
                  <w:vAlign w:val="center"/>
                </w:tcPr>
                <w:p w:rsidR="004D3FA5" w:rsidRDefault="004D3FA5" w:rsidP="00B37B79">
                  <w:pPr>
                    <w:jc w:val="center"/>
                  </w:pPr>
                  <w:r>
                    <w:t>Февраль</w:t>
                  </w:r>
                </w:p>
              </w:tc>
              <w:tc>
                <w:tcPr>
                  <w:tcW w:w="2906" w:type="dxa"/>
                  <w:vMerge/>
                  <w:shd w:val="clear" w:color="auto" w:fill="auto"/>
                </w:tcPr>
                <w:p w:rsidR="004D3FA5" w:rsidRDefault="004D3FA5" w:rsidP="00847BEE"/>
              </w:tc>
            </w:tr>
            <w:tr w:rsidR="004D3FA5" w:rsidTr="00B37B79">
              <w:tc>
                <w:tcPr>
                  <w:tcW w:w="2463" w:type="dxa"/>
                  <w:shd w:val="clear" w:color="auto" w:fill="auto"/>
                </w:tcPr>
                <w:p w:rsidR="004D3FA5" w:rsidRDefault="004D3FA5" w:rsidP="00847BEE">
                  <w:r>
                    <w:t>А</w:t>
                  </w:r>
                </w:p>
                <w:p w:rsidR="004D3FA5" w:rsidRDefault="004D3FA5" w:rsidP="00847BEE"/>
                <w:p w:rsidR="004D3FA5" w:rsidRDefault="004D3FA5" w:rsidP="00847BEE">
                  <w:r>
                    <w:t>В</w:t>
                  </w:r>
                </w:p>
                <w:p w:rsidR="004D3FA5" w:rsidRDefault="004D3FA5" w:rsidP="00847BEE"/>
                <w:p w:rsidR="004D3FA5" w:rsidRDefault="004D3FA5" w:rsidP="00847BEE">
                  <w:r>
                    <w:t>С</w:t>
                  </w:r>
                </w:p>
              </w:tc>
              <w:tc>
                <w:tcPr>
                  <w:tcW w:w="2242" w:type="dxa"/>
                  <w:shd w:val="clear" w:color="auto" w:fill="auto"/>
                  <w:vAlign w:val="center"/>
                </w:tcPr>
                <w:p w:rsidR="004D3FA5" w:rsidRDefault="004D3FA5" w:rsidP="00B37B79">
                  <w:pPr>
                    <w:jc w:val="center"/>
                  </w:pPr>
                  <w:r>
                    <w:t>12</w:t>
                  </w:r>
                </w:p>
                <w:p w:rsidR="004D3FA5" w:rsidRDefault="004D3FA5" w:rsidP="00B37B79">
                  <w:pPr>
                    <w:jc w:val="center"/>
                  </w:pPr>
                </w:p>
                <w:p w:rsidR="004D3FA5" w:rsidRDefault="004D3FA5" w:rsidP="00B37B79">
                  <w:pPr>
                    <w:jc w:val="center"/>
                  </w:pPr>
                  <w:r>
                    <w:t>22</w:t>
                  </w:r>
                </w:p>
                <w:p w:rsidR="004D3FA5" w:rsidRDefault="004D3FA5" w:rsidP="00B37B79">
                  <w:pPr>
                    <w:jc w:val="center"/>
                  </w:pPr>
                </w:p>
                <w:p w:rsidR="004D3FA5" w:rsidRDefault="004D3FA5" w:rsidP="00B37B79">
                  <w:pPr>
                    <w:jc w:val="center"/>
                  </w:pPr>
                  <w:r>
                    <w:t>8</w:t>
                  </w:r>
                </w:p>
              </w:tc>
              <w:tc>
                <w:tcPr>
                  <w:tcW w:w="2243" w:type="dxa"/>
                  <w:shd w:val="clear" w:color="auto" w:fill="auto"/>
                  <w:vAlign w:val="center"/>
                </w:tcPr>
                <w:p w:rsidR="004D3FA5" w:rsidRDefault="004D3FA5" w:rsidP="00B37B79">
                  <w:pPr>
                    <w:jc w:val="center"/>
                  </w:pPr>
                  <w:r>
                    <w:t>16</w:t>
                  </w:r>
                </w:p>
                <w:p w:rsidR="004D3FA5" w:rsidRDefault="004D3FA5" w:rsidP="00B37B79">
                  <w:pPr>
                    <w:jc w:val="center"/>
                  </w:pPr>
                </w:p>
                <w:p w:rsidR="004D3FA5" w:rsidRDefault="004D3FA5" w:rsidP="00B37B79">
                  <w:pPr>
                    <w:jc w:val="center"/>
                  </w:pPr>
                  <w:r>
                    <w:t>18</w:t>
                  </w:r>
                </w:p>
                <w:p w:rsidR="004D3FA5" w:rsidRDefault="004D3FA5" w:rsidP="00B37B79">
                  <w:pPr>
                    <w:jc w:val="center"/>
                  </w:pPr>
                </w:p>
                <w:p w:rsidR="004D3FA5" w:rsidRDefault="004D3FA5" w:rsidP="00B37B79">
                  <w:pPr>
                    <w:jc w:val="center"/>
                  </w:pPr>
                  <w:r>
                    <w:t>10</w:t>
                  </w:r>
                </w:p>
              </w:tc>
              <w:tc>
                <w:tcPr>
                  <w:tcW w:w="2906" w:type="dxa"/>
                  <w:shd w:val="clear" w:color="auto" w:fill="auto"/>
                  <w:vAlign w:val="center"/>
                </w:tcPr>
                <w:p w:rsidR="004D3FA5" w:rsidRDefault="004D3FA5" w:rsidP="00B37B79">
                  <w:pPr>
                    <w:jc w:val="center"/>
                  </w:pPr>
                  <w:r>
                    <w:t>+8</w:t>
                  </w:r>
                </w:p>
                <w:p w:rsidR="004D3FA5" w:rsidRDefault="004D3FA5" w:rsidP="00B37B79">
                  <w:pPr>
                    <w:jc w:val="center"/>
                  </w:pPr>
                </w:p>
                <w:p w:rsidR="004D3FA5" w:rsidRDefault="004D3FA5" w:rsidP="00B37B79">
                  <w:pPr>
                    <w:jc w:val="center"/>
                  </w:pPr>
                  <w:r>
                    <w:t>-1,2</w:t>
                  </w:r>
                </w:p>
                <w:p w:rsidR="004D3FA5" w:rsidRDefault="004D3FA5" w:rsidP="00B37B79">
                  <w:pPr>
                    <w:jc w:val="center"/>
                  </w:pPr>
                </w:p>
                <w:p w:rsidR="004D3FA5" w:rsidRDefault="004D3FA5" w:rsidP="00B37B79">
                  <w:pPr>
                    <w:jc w:val="center"/>
                  </w:pPr>
                  <w:r>
                    <w:t>+7,2</w:t>
                  </w:r>
                </w:p>
              </w:tc>
            </w:tr>
          </w:tbl>
          <w:p w:rsidR="004D3FA5" w:rsidRDefault="004D3FA5" w:rsidP="00847BEE">
            <w:r>
              <w:t>Определить:</w:t>
            </w:r>
          </w:p>
          <w:p w:rsidR="004D3FA5" w:rsidRDefault="004D3FA5" w:rsidP="00847BEE">
            <w:r>
              <w:t>1) групповые индексы цен, физического объёма и товарооборота;</w:t>
            </w:r>
          </w:p>
          <w:p w:rsidR="004D3FA5" w:rsidRPr="001A1BF2" w:rsidRDefault="004D3FA5" w:rsidP="00847BEE">
            <w:r>
              <w:t>2) изменение товарооборота в млн. руб. в феврале по сравнению с январём, в том числе за счёт изменения физического объёма.</w:t>
            </w:r>
          </w:p>
        </w:tc>
      </w:tr>
    </w:tbl>
    <w:p w:rsidR="004D3FA5" w:rsidRDefault="004D3FA5" w:rsidP="004D3FA5">
      <w:pPr>
        <w:rPr>
          <w:b/>
        </w:rPr>
      </w:pPr>
    </w:p>
    <w:p w:rsidR="004D3FA5" w:rsidRDefault="004D3FA5" w:rsidP="004D3FA5">
      <w:pPr>
        <w:rPr>
          <w:b/>
        </w:rPr>
      </w:pPr>
    </w:p>
    <w:p w:rsidR="004D3FA5" w:rsidRDefault="004D3FA5" w:rsidP="004D3FA5">
      <w:pPr>
        <w:rPr>
          <w:b/>
        </w:rPr>
      </w:pPr>
    </w:p>
    <w:p w:rsidR="004D3FA5" w:rsidRDefault="004D3FA5" w:rsidP="004D3FA5">
      <w:pPr>
        <w:rPr>
          <w:b/>
        </w:rPr>
      </w:pPr>
    </w:p>
    <w:p w:rsidR="004D3FA5" w:rsidRPr="001A1BF2" w:rsidRDefault="004D3FA5" w:rsidP="004D3FA5">
      <w:pPr>
        <w:jc w:val="center"/>
        <w:rPr>
          <w:b/>
          <w:sz w:val="28"/>
          <w:szCs w:val="28"/>
        </w:rPr>
      </w:pPr>
      <w:r w:rsidRPr="001A1BF2">
        <w:rPr>
          <w:b/>
          <w:sz w:val="28"/>
          <w:szCs w:val="28"/>
        </w:rPr>
        <w:t>Тема: Выборочный метод</w:t>
      </w:r>
    </w:p>
    <w:p w:rsidR="004D3FA5" w:rsidRDefault="004D3FA5" w:rsidP="004D3FA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jc w:val="center"/>
              <w:rPr>
                <w:b/>
              </w:rPr>
            </w:pPr>
          </w:p>
          <w:p w:rsidR="004D3FA5" w:rsidRPr="00B37B79" w:rsidRDefault="004D3FA5" w:rsidP="00B37B79">
            <w:pPr>
              <w:jc w:val="center"/>
              <w:rPr>
                <w:b/>
              </w:rPr>
            </w:pPr>
            <w:r w:rsidRPr="00B37B79">
              <w:rPr>
                <w:b/>
              </w:rPr>
              <w:t>Задача № 1</w:t>
            </w:r>
          </w:p>
          <w:p w:rsidR="004D3FA5" w:rsidRPr="00FF59E8" w:rsidRDefault="004D3FA5" w:rsidP="00847BEE">
            <w:r w:rsidRPr="00B37B79">
              <w:rPr>
                <w:b/>
              </w:rPr>
              <w:t xml:space="preserve">    </w:t>
            </w:r>
            <w:r>
              <w:t>По данным выборочного обследования 25 фирм (19% отобранных), средняя продолжительность дебиторской задолженности - 72 дня при среднеквадратическом отклонении - 10 дней. Определить предельную ошибку выборки для средней продолжительности отбора с вероятностью 0,954.</w:t>
            </w:r>
          </w:p>
        </w:tc>
      </w:tr>
    </w:tbl>
    <w:p w:rsidR="004D3FA5" w:rsidRDefault="004D3FA5" w:rsidP="004D3FA5"/>
    <w:p w:rsidR="004D3FA5" w:rsidRDefault="004D3FA5" w:rsidP="004D3FA5">
      <w:pPr>
        <w:jc w:val="center"/>
        <w:rPr>
          <w:sz w:val="28"/>
          <w:szCs w:val="28"/>
        </w:rPr>
      </w:pPr>
      <w:r>
        <w:rPr>
          <w:sz w:val="28"/>
          <w:szCs w:val="28"/>
        </w:rPr>
        <w:t>Тема: Методы анализа взаимосвязей</w:t>
      </w:r>
    </w:p>
    <w:p w:rsidR="004D3FA5" w:rsidRDefault="004D3FA5" w:rsidP="004D3FA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jc w:val="center"/>
              <w:rPr>
                <w:b/>
              </w:rPr>
            </w:pPr>
          </w:p>
          <w:p w:rsidR="004D3FA5" w:rsidRPr="00B37B79" w:rsidRDefault="004D3FA5" w:rsidP="00B37B79">
            <w:pPr>
              <w:jc w:val="center"/>
              <w:rPr>
                <w:b/>
              </w:rPr>
            </w:pPr>
            <w:r w:rsidRPr="00B37B79">
              <w:rPr>
                <w:b/>
              </w:rPr>
              <w:t>Задача № 2</w:t>
            </w:r>
          </w:p>
          <w:p w:rsidR="004D3FA5" w:rsidRDefault="004D3FA5" w:rsidP="00847BEE">
            <w:r w:rsidRPr="00B37B79">
              <w:rPr>
                <w:b/>
              </w:rPr>
              <w:t xml:space="preserve">    </w:t>
            </w:r>
            <w:r>
              <w:t>Из приведённых ниже пар признаков, результативными являются:</w:t>
            </w:r>
          </w:p>
          <w:p w:rsidR="004D3FA5" w:rsidRDefault="004D3FA5" w:rsidP="00847BEE">
            <w:r>
              <w:t>а) размер налога;</w:t>
            </w:r>
          </w:p>
          <w:p w:rsidR="004D3FA5" w:rsidRDefault="004D3FA5" w:rsidP="00847BEE">
            <w:r>
              <w:t>б) размер прибыли;</w:t>
            </w:r>
          </w:p>
          <w:p w:rsidR="004D3FA5" w:rsidRDefault="004D3FA5" w:rsidP="00847BEE">
            <w:r>
              <w:t>в) совокупный доход семьи;</w:t>
            </w:r>
          </w:p>
          <w:p w:rsidR="004D3FA5" w:rsidRPr="00FF59E8" w:rsidRDefault="004D3FA5" w:rsidP="00847BEE">
            <w:r>
              <w:t>г) сбережения.</w:t>
            </w:r>
          </w:p>
        </w:tc>
      </w:tr>
    </w:tbl>
    <w:p w:rsidR="004D3FA5" w:rsidRDefault="004D3FA5" w:rsidP="004D3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3FA5" w:rsidTr="00B37B79">
        <w:tc>
          <w:tcPr>
            <w:tcW w:w="9854" w:type="dxa"/>
            <w:shd w:val="clear" w:color="auto" w:fill="auto"/>
          </w:tcPr>
          <w:p w:rsidR="004D3FA5" w:rsidRPr="00B37B79" w:rsidRDefault="004D3FA5" w:rsidP="00B37B79">
            <w:pPr>
              <w:jc w:val="center"/>
              <w:rPr>
                <w:b/>
              </w:rPr>
            </w:pPr>
          </w:p>
          <w:p w:rsidR="004D3FA5" w:rsidRPr="00B37B79" w:rsidRDefault="004D3FA5" w:rsidP="00B37B79">
            <w:pPr>
              <w:jc w:val="center"/>
              <w:rPr>
                <w:b/>
              </w:rPr>
            </w:pPr>
            <w:r w:rsidRPr="00B37B79">
              <w:rPr>
                <w:b/>
              </w:rPr>
              <w:t>Задача № 3</w:t>
            </w:r>
          </w:p>
          <w:p w:rsidR="004D3FA5" w:rsidRDefault="004D3FA5" w:rsidP="00847BEE">
            <w:r>
              <w:t xml:space="preserve">    Из приведённых ниже пар признаков, факторными являются:</w:t>
            </w:r>
          </w:p>
          <w:p w:rsidR="004D3FA5" w:rsidRDefault="004D3FA5" w:rsidP="00847BEE">
            <w:r>
              <w:t>а) сумма выплачиваемых дивидендов;</w:t>
            </w:r>
          </w:p>
          <w:p w:rsidR="004D3FA5" w:rsidRDefault="004D3FA5" w:rsidP="00847BEE">
            <w:r>
              <w:t>б) размер акционерного капитала;</w:t>
            </w:r>
          </w:p>
          <w:p w:rsidR="004D3FA5" w:rsidRDefault="004D3FA5" w:rsidP="00847BEE">
            <w:r>
              <w:lastRenderedPageBreak/>
              <w:t>в) цены на товар;</w:t>
            </w:r>
          </w:p>
          <w:p w:rsidR="004D3FA5" w:rsidRPr="00FF59E8" w:rsidRDefault="004D3FA5" w:rsidP="00847BEE">
            <w:r>
              <w:t>г) спрос на товары.</w:t>
            </w:r>
          </w:p>
        </w:tc>
      </w:tr>
    </w:tbl>
    <w:p w:rsidR="004D3FA5" w:rsidRDefault="004D3FA5" w:rsidP="00E967EC">
      <w:pPr>
        <w:jc w:val="both"/>
        <w:rPr>
          <w:sz w:val="28"/>
        </w:rPr>
      </w:pPr>
    </w:p>
    <w:p w:rsidR="004D3FA5" w:rsidRPr="00BD0FB1" w:rsidRDefault="006F03EB" w:rsidP="004D3FA5">
      <w:pPr>
        <w:jc w:val="center"/>
        <w:rPr>
          <w:sz w:val="28"/>
          <w:szCs w:val="28"/>
        </w:rPr>
      </w:pPr>
      <w:r>
        <w:rPr>
          <w:sz w:val="28"/>
          <w:szCs w:val="28"/>
        </w:rPr>
        <w:br w:type="page"/>
      </w:r>
      <w:r w:rsidR="004D3FA5" w:rsidRPr="00BD0FB1">
        <w:rPr>
          <w:sz w:val="28"/>
          <w:szCs w:val="28"/>
        </w:rPr>
        <w:lastRenderedPageBreak/>
        <w:t>Итоговое тестирование</w:t>
      </w:r>
    </w:p>
    <w:p w:rsidR="004D3FA5" w:rsidRPr="00BD0FB1" w:rsidRDefault="004D3FA5" w:rsidP="004D3FA5">
      <w:pPr>
        <w:jc w:val="center"/>
        <w:rPr>
          <w:sz w:val="26"/>
          <w:szCs w:val="26"/>
        </w:rPr>
      </w:pPr>
      <w:r w:rsidRPr="00BD0FB1">
        <w:rPr>
          <w:sz w:val="26"/>
          <w:szCs w:val="26"/>
        </w:rPr>
        <w:t>по дисциплине «СТАТИСТИКА»</w:t>
      </w:r>
    </w:p>
    <w:p w:rsidR="004D3FA5" w:rsidRDefault="004D3FA5" w:rsidP="004D3FA5">
      <w:pPr>
        <w:jc w:val="center"/>
      </w:pPr>
    </w:p>
    <w:p w:rsidR="004D3FA5" w:rsidRPr="00BD0FB1" w:rsidRDefault="004D3FA5" w:rsidP="004D3FA5">
      <w:pPr>
        <w:jc w:val="center"/>
      </w:pPr>
      <w:r w:rsidRPr="00BD0FB1">
        <w:t>(4 семестр)</w:t>
      </w:r>
    </w:p>
    <w:p w:rsidR="004D3FA5" w:rsidRDefault="004D3FA5" w:rsidP="004D3FA5">
      <w:pPr>
        <w:jc w:val="both"/>
      </w:pPr>
      <w:r>
        <w:t>1.Определите какое понятие приведено ниже: «количественная оценка свойства изучаемого явления»</w:t>
      </w:r>
    </w:p>
    <w:p w:rsidR="004D3FA5" w:rsidRDefault="004D3FA5" w:rsidP="004D3FA5">
      <w:pPr>
        <w:jc w:val="both"/>
      </w:pPr>
      <w:r>
        <w:t>1) Метод статистики</w:t>
      </w:r>
    </w:p>
    <w:p w:rsidR="004D3FA5" w:rsidRDefault="004D3FA5" w:rsidP="004D3FA5">
      <w:pPr>
        <w:numPr>
          <w:ilvl w:val="0"/>
          <w:numId w:val="59"/>
        </w:numPr>
        <w:overflowPunct w:val="0"/>
        <w:autoSpaceDE w:val="0"/>
        <w:autoSpaceDN w:val="0"/>
        <w:adjustRightInd w:val="0"/>
        <w:jc w:val="both"/>
        <w:textAlignment w:val="baseline"/>
      </w:pPr>
      <w:r>
        <w:t>Статистическая совокупность</w:t>
      </w:r>
    </w:p>
    <w:p w:rsidR="004D3FA5" w:rsidRDefault="004D3FA5" w:rsidP="004D3FA5">
      <w:pPr>
        <w:numPr>
          <w:ilvl w:val="0"/>
          <w:numId w:val="60"/>
        </w:numPr>
        <w:overflowPunct w:val="0"/>
        <w:autoSpaceDE w:val="0"/>
        <w:autoSpaceDN w:val="0"/>
        <w:adjustRightInd w:val="0"/>
        <w:jc w:val="both"/>
        <w:textAlignment w:val="baseline"/>
      </w:pPr>
      <w:r>
        <w:t xml:space="preserve">Предмет статистики </w:t>
      </w:r>
    </w:p>
    <w:p w:rsidR="004D3FA5" w:rsidRDefault="004D3FA5" w:rsidP="004D3FA5">
      <w:pPr>
        <w:numPr>
          <w:ilvl w:val="0"/>
          <w:numId w:val="60"/>
        </w:numPr>
        <w:overflowPunct w:val="0"/>
        <w:autoSpaceDE w:val="0"/>
        <w:autoSpaceDN w:val="0"/>
        <w:adjustRightInd w:val="0"/>
        <w:jc w:val="both"/>
        <w:textAlignment w:val="baseline"/>
      </w:pPr>
      <w:r>
        <w:t xml:space="preserve">Статистический показатель </w:t>
      </w:r>
    </w:p>
    <w:p w:rsidR="004D3FA5" w:rsidRDefault="004D3FA5" w:rsidP="004D3FA5">
      <w:pPr>
        <w:numPr>
          <w:ilvl w:val="0"/>
          <w:numId w:val="60"/>
        </w:numPr>
        <w:overflowPunct w:val="0"/>
        <w:autoSpaceDE w:val="0"/>
        <w:autoSpaceDN w:val="0"/>
        <w:adjustRightInd w:val="0"/>
        <w:jc w:val="both"/>
        <w:textAlignment w:val="baseline"/>
      </w:pPr>
      <w:r>
        <w:t xml:space="preserve">Статистическая отчетность </w:t>
      </w:r>
    </w:p>
    <w:p w:rsidR="004D3FA5" w:rsidRDefault="004D3FA5" w:rsidP="004D3FA5">
      <w:pPr>
        <w:jc w:val="both"/>
      </w:pPr>
    </w:p>
    <w:p w:rsidR="004D3FA5" w:rsidRDefault="004D3FA5" w:rsidP="004D3FA5">
      <w:pPr>
        <w:jc w:val="both"/>
      </w:pPr>
      <w:r>
        <w:t>2. «Наблюдение, при котором ответы на изучаемые вопросы записываются со слов опрашиваемого, называется»</w:t>
      </w:r>
    </w:p>
    <w:p w:rsidR="004D3FA5" w:rsidRDefault="004D3FA5" w:rsidP="004D3FA5">
      <w:pPr>
        <w:jc w:val="both"/>
      </w:pPr>
      <w:r>
        <w:t>1) Отчетность</w:t>
      </w:r>
    </w:p>
    <w:p w:rsidR="004D3FA5" w:rsidRDefault="004D3FA5" w:rsidP="004D3FA5">
      <w:pPr>
        <w:jc w:val="both"/>
      </w:pPr>
      <w:r>
        <w:t>2) Опрос</w:t>
      </w:r>
    </w:p>
    <w:p w:rsidR="004D3FA5" w:rsidRDefault="004D3FA5" w:rsidP="004D3FA5">
      <w:pPr>
        <w:jc w:val="both"/>
      </w:pPr>
      <w:r>
        <w:t xml:space="preserve">3) Разговор </w:t>
      </w:r>
    </w:p>
    <w:p w:rsidR="004D3FA5" w:rsidRDefault="004D3FA5" w:rsidP="004D3FA5">
      <w:pPr>
        <w:jc w:val="both"/>
      </w:pPr>
      <w:r>
        <w:t>4) Беседа</w:t>
      </w:r>
    </w:p>
    <w:p w:rsidR="004D3FA5" w:rsidRDefault="004D3FA5" w:rsidP="004D3FA5">
      <w:pPr>
        <w:numPr>
          <w:ilvl w:val="0"/>
          <w:numId w:val="61"/>
        </w:numPr>
        <w:overflowPunct w:val="0"/>
        <w:autoSpaceDE w:val="0"/>
        <w:autoSpaceDN w:val="0"/>
        <w:adjustRightInd w:val="0"/>
        <w:jc w:val="both"/>
        <w:textAlignment w:val="baseline"/>
      </w:pPr>
      <w:r>
        <w:t>Рассказ</w:t>
      </w:r>
    </w:p>
    <w:p w:rsidR="004D3FA5" w:rsidRDefault="004D3FA5" w:rsidP="004D3FA5">
      <w:pPr>
        <w:jc w:val="both"/>
      </w:pPr>
    </w:p>
    <w:p w:rsidR="004D3FA5" w:rsidRPr="006B0BA5" w:rsidRDefault="004D3FA5" w:rsidP="004D3FA5">
      <w:pPr>
        <w:jc w:val="both"/>
      </w:pPr>
      <w:r>
        <w:t xml:space="preserve">3. «При заполнении таблицы, если явление отсутствует, какой условный знак проставляется?» </w:t>
      </w:r>
    </w:p>
    <w:p w:rsidR="004D3FA5" w:rsidRDefault="004D3FA5" w:rsidP="004D3FA5">
      <w:pPr>
        <w:numPr>
          <w:ilvl w:val="0"/>
          <w:numId w:val="62"/>
        </w:numPr>
        <w:overflowPunct w:val="0"/>
        <w:autoSpaceDE w:val="0"/>
        <w:autoSpaceDN w:val="0"/>
        <w:adjustRightInd w:val="0"/>
        <w:jc w:val="both"/>
        <w:textAlignment w:val="baseline"/>
      </w:pPr>
      <w:r>
        <w:t>(...)</w:t>
      </w:r>
    </w:p>
    <w:p w:rsidR="004D3FA5" w:rsidRDefault="004D3FA5" w:rsidP="004D3FA5">
      <w:pPr>
        <w:numPr>
          <w:ilvl w:val="0"/>
          <w:numId w:val="62"/>
        </w:numPr>
        <w:overflowPunct w:val="0"/>
        <w:autoSpaceDE w:val="0"/>
        <w:autoSpaceDN w:val="0"/>
        <w:adjustRightInd w:val="0"/>
        <w:textAlignment w:val="baseline"/>
      </w:pPr>
      <w:r>
        <w:t>(</w:t>
      </w:r>
      <w:r w:rsidRPr="004B3F1D">
        <w:t xml:space="preserve"> </w:t>
      </w:r>
      <w:r>
        <w:rPr>
          <w:lang w:val="en-US"/>
        </w:rPr>
        <w:t>X</w:t>
      </w:r>
      <w:r w:rsidRPr="004B3F1D">
        <w:t xml:space="preserve"> )</w:t>
      </w:r>
    </w:p>
    <w:p w:rsidR="004D3FA5" w:rsidRDefault="004D3FA5" w:rsidP="004D3FA5">
      <w:pPr>
        <w:numPr>
          <w:ilvl w:val="0"/>
          <w:numId w:val="62"/>
        </w:numPr>
        <w:overflowPunct w:val="0"/>
        <w:autoSpaceDE w:val="0"/>
        <w:autoSpaceDN w:val="0"/>
        <w:adjustRightInd w:val="0"/>
        <w:textAlignment w:val="baseline"/>
      </w:pPr>
      <w:r>
        <w:t>( 0 )</w:t>
      </w:r>
    </w:p>
    <w:p w:rsidR="004D3FA5" w:rsidRDefault="004D3FA5" w:rsidP="004D3FA5">
      <w:pPr>
        <w:numPr>
          <w:ilvl w:val="0"/>
          <w:numId w:val="62"/>
        </w:numPr>
        <w:overflowPunct w:val="0"/>
        <w:autoSpaceDE w:val="0"/>
        <w:autoSpaceDN w:val="0"/>
        <w:adjustRightInd w:val="0"/>
        <w:textAlignment w:val="baseline"/>
      </w:pPr>
      <w:r>
        <w:t>( - ).</w:t>
      </w:r>
    </w:p>
    <w:p w:rsidR="004D3FA5" w:rsidRDefault="004D3FA5" w:rsidP="004D3FA5">
      <w:pPr>
        <w:numPr>
          <w:ilvl w:val="0"/>
          <w:numId w:val="63"/>
        </w:numPr>
        <w:overflowPunct w:val="0"/>
        <w:autoSpaceDE w:val="0"/>
        <w:autoSpaceDN w:val="0"/>
        <w:adjustRightInd w:val="0"/>
        <w:textAlignment w:val="baseline"/>
      </w:pPr>
      <w:r>
        <w:t xml:space="preserve">Ничего не ставится </w:t>
      </w:r>
    </w:p>
    <w:p w:rsidR="004D3FA5" w:rsidRDefault="004D3FA5" w:rsidP="004D3FA5"/>
    <w:p w:rsidR="004D3FA5" w:rsidRDefault="004D3FA5" w:rsidP="004D3FA5">
      <w:pPr>
        <w:jc w:val="both"/>
      </w:pPr>
      <w:r>
        <w:t>4. «Определить группировку с равными интервалами, с выделением 4 групп хлебозаводов по мощности, если наименьшая производительность хлебозаводов - 2 тонны хлеба в сутки, а наибольшая 8»</w:t>
      </w:r>
    </w:p>
    <w:p w:rsidR="004D3FA5" w:rsidRDefault="004D3FA5" w:rsidP="004D3FA5">
      <w:pPr>
        <w:numPr>
          <w:ilvl w:val="0"/>
          <w:numId w:val="64"/>
        </w:numPr>
        <w:overflowPunct w:val="0"/>
        <w:autoSpaceDE w:val="0"/>
        <w:autoSpaceDN w:val="0"/>
        <w:adjustRightInd w:val="0"/>
        <w:textAlignment w:val="baseline"/>
      </w:pPr>
      <w:r>
        <w:t>2-4 ,4-6 ,6-8</w:t>
      </w:r>
    </w:p>
    <w:p w:rsidR="004D3FA5" w:rsidRDefault="004D3FA5" w:rsidP="004D3FA5">
      <w:pPr>
        <w:numPr>
          <w:ilvl w:val="0"/>
          <w:numId w:val="64"/>
        </w:numPr>
        <w:overflowPunct w:val="0"/>
        <w:autoSpaceDE w:val="0"/>
        <w:autoSpaceDN w:val="0"/>
        <w:adjustRightInd w:val="0"/>
        <w:textAlignment w:val="baseline"/>
      </w:pPr>
      <w:r>
        <w:t>2-3 ,3-4 ,4-5 ,5-8</w:t>
      </w:r>
    </w:p>
    <w:p w:rsidR="004D3FA5" w:rsidRDefault="004D3FA5" w:rsidP="004D3FA5">
      <w:pPr>
        <w:numPr>
          <w:ilvl w:val="0"/>
          <w:numId w:val="64"/>
        </w:numPr>
        <w:overflowPunct w:val="0"/>
        <w:autoSpaceDE w:val="0"/>
        <w:autoSpaceDN w:val="0"/>
        <w:adjustRightInd w:val="0"/>
        <w:textAlignment w:val="baseline"/>
      </w:pPr>
      <w:r>
        <w:t>2-3,5 ,3,5-5 ,5-6,5 ,6,5-8</w:t>
      </w:r>
    </w:p>
    <w:p w:rsidR="004D3FA5" w:rsidRDefault="004D3FA5" w:rsidP="004D3FA5">
      <w:pPr>
        <w:numPr>
          <w:ilvl w:val="0"/>
          <w:numId w:val="64"/>
        </w:numPr>
        <w:overflowPunct w:val="0"/>
        <w:autoSpaceDE w:val="0"/>
        <w:autoSpaceDN w:val="0"/>
        <w:adjustRightInd w:val="0"/>
        <w:textAlignment w:val="baseline"/>
      </w:pPr>
      <w:r>
        <w:t>2-3 ,7-8 ,6-7 ,4-5</w:t>
      </w:r>
    </w:p>
    <w:p w:rsidR="004D3FA5" w:rsidRDefault="004D3FA5" w:rsidP="004D3FA5">
      <w:pPr>
        <w:numPr>
          <w:ilvl w:val="0"/>
          <w:numId w:val="64"/>
        </w:numPr>
        <w:overflowPunct w:val="0"/>
        <w:autoSpaceDE w:val="0"/>
        <w:autoSpaceDN w:val="0"/>
        <w:adjustRightInd w:val="0"/>
        <w:textAlignment w:val="baseline"/>
      </w:pPr>
      <w:r>
        <w:t>2-3 ,4-5 ,6-7 ,8</w:t>
      </w:r>
    </w:p>
    <w:p w:rsidR="004D3FA5" w:rsidRDefault="004D3FA5" w:rsidP="004D3FA5"/>
    <w:p w:rsidR="004D3FA5" w:rsidRDefault="004D3FA5" w:rsidP="004D3FA5">
      <w:r>
        <w:t>5. По фирме имеются данные о выпуске продукции за первый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169"/>
        <w:gridCol w:w="3195"/>
      </w:tblGrid>
      <w:tr w:rsidR="004D3FA5" w:rsidRPr="00D53E6F" w:rsidTr="00847BEE">
        <w:tc>
          <w:tcPr>
            <w:tcW w:w="3615" w:type="dxa"/>
            <w:shd w:val="clear" w:color="auto" w:fill="auto"/>
            <w:vAlign w:val="center"/>
          </w:tcPr>
          <w:p w:rsidR="004D3FA5" w:rsidRPr="00D53E6F" w:rsidRDefault="004D3FA5" w:rsidP="00847BEE">
            <w:pPr>
              <w:jc w:val="center"/>
            </w:pPr>
            <w:r w:rsidRPr="00D53E6F">
              <w:t>№ предприятия фирмы</w:t>
            </w:r>
          </w:p>
        </w:tc>
        <w:tc>
          <w:tcPr>
            <w:tcW w:w="3616" w:type="dxa"/>
            <w:shd w:val="clear" w:color="auto" w:fill="auto"/>
            <w:vAlign w:val="center"/>
          </w:tcPr>
          <w:p w:rsidR="004D3FA5" w:rsidRPr="00D53E6F" w:rsidRDefault="004D3FA5" w:rsidP="00847BEE">
            <w:pPr>
              <w:jc w:val="center"/>
            </w:pPr>
            <w:r w:rsidRPr="00D53E6F">
              <w:t>Выпуск продукции по плану, млн. руб.</w:t>
            </w:r>
          </w:p>
        </w:tc>
        <w:tc>
          <w:tcPr>
            <w:tcW w:w="3616" w:type="dxa"/>
            <w:shd w:val="clear" w:color="auto" w:fill="auto"/>
            <w:vAlign w:val="center"/>
          </w:tcPr>
          <w:p w:rsidR="004D3FA5" w:rsidRPr="00D53E6F" w:rsidRDefault="004D3FA5" w:rsidP="00847BEE">
            <w:pPr>
              <w:jc w:val="center"/>
            </w:pPr>
            <w:r w:rsidRPr="00D53E6F">
              <w:t>Процент выполнения плана по выпуску продукции</w:t>
            </w:r>
          </w:p>
        </w:tc>
      </w:tr>
      <w:tr w:rsidR="004D3FA5" w:rsidRPr="00D53E6F" w:rsidTr="00847BEE">
        <w:tc>
          <w:tcPr>
            <w:tcW w:w="3615" w:type="dxa"/>
            <w:shd w:val="clear" w:color="auto" w:fill="auto"/>
            <w:vAlign w:val="center"/>
          </w:tcPr>
          <w:p w:rsidR="004D3FA5" w:rsidRPr="00D53E6F" w:rsidRDefault="004D3FA5" w:rsidP="00847BEE">
            <w:pPr>
              <w:jc w:val="center"/>
            </w:pPr>
            <w:r w:rsidRPr="00D53E6F">
              <w:t>1</w:t>
            </w:r>
          </w:p>
          <w:p w:rsidR="004D3FA5" w:rsidRPr="00D53E6F" w:rsidRDefault="004D3FA5" w:rsidP="00847BEE">
            <w:pPr>
              <w:jc w:val="center"/>
            </w:pPr>
            <w:r w:rsidRPr="00D53E6F">
              <w:t>2</w:t>
            </w:r>
          </w:p>
          <w:p w:rsidR="004D3FA5" w:rsidRPr="00D53E6F" w:rsidRDefault="004D3FA5" w:rsidP="00847BEE">
            <w:pPr>
              <w:jc w:val="center"/>
            </w:pPr>
            <w:r w:rsidRPr="00D53E6F">
              <w:t>3</w:t>
            </w:r>
          </w:p>
        </w:tc>
        <w:tc>
          <w:tcPr>
            <w:tcW w:w="3616" w:type="dxa"/>
            <w:shd w:val="clear" w:color="auto" w:fill="auto"/>
            <w:vAlign w:val="center"/>
          </w:tcPr>
          <w:p w:rsidR="004D3FA5" w:rsidRPr="00D53E6F" w:rsidRDefault="004D3FA5" w:rsidP="00847BEE">
            <w:pPr>
              <w:jc w:val="center"/>
            </w:pPr>
            <w:r w:rsidRPr="00D53E6F">
              <w:t>10,0</w:t>
            </w:r>
          </w:p>
          <w:p w:rsidR="004D3FA5" w:rsidRPr="00D53E6F" w:rsidRDefault="004D3FA5" w:rsidP="00847BEE">
            <w:pPr>
              <w:jc w:val="center"/>
            </w:pPr>
            <w:r w:rsidRPr="00D53E6F">
              <w:t>24,0</w:t>
            </w:r>
          </w:p>
          <w:p w:rsidR="004D3FA5" w:rsidRPr="00D53E6F" w:rsidRDefault="004D3FA5" w:rsidP="00847BEE">
            <w:pPr>
              <w:jc w:val="center"/>
            </w:pPr>
            <w:r w:rsidRPr="00D53E6F">
              <w:t>42,5</w:t>
            </w:r>
          </w:p>
        </w:tc>
        <w:tc>
          <w:tcPr>
            <w:tcW w:w="3616" w:type="dxa"/>
            <w:shd w:val="clear" w:color="auto" w:fill="auto"/>
            <w:vAlign w:val="center"/>
          </w:tcPr>
          <w:p w:rsidR="004D3FA5" w:rsidRPr="00D53E6F" w:rsidRDefault="004D3FA5" w:rsidP="00847BEE">
            <w:pPr>
              <w:jc w:val="center"/>
            </w:pPr>
            <w:r w:rsidRPr="00D53E6F">
              <w:t>103,5</w:t>
            </w:r>
          </w:p>
          <w:p w:rsidR="004D3FA5" w:rsidRPr="00D53E6F" w:rsidRDefault="004D3FA5" w:rsidP="00847BEE">
            <w:pPr>
              <w:jc w:val="center"/>
            </w:pPr>
            <w:r w:rsidRPr="00D53E6F">
              <w:t>98,0</w:t>
            </w:r>
          </w:p>
          <w:p w:rsidR="004D3FA5" w:rsidRPr="00D53E6F" w:rsidRDefault="004D3FA5" w:rsidP="00847BEE">
            <w:pPr>
              <w:jc w:val="center"/>
            </w:pPr>
            <w:r w:rsidRPr="00D53E6F">
              <w:t>106,0</w:t>
            </w:r>
          </w:p>
        </w:tc>
      </w:tr>
    </w:tbl>
    <w:p w:rsidR="004D3FA5" w:rsidRDefault="004D3FA5" w:rsidP="004D3FA5">
      <w:r>
        <w:t>Определить, 1) процент выполнения плана по выпуску продукции в целом по фирме; 2) удельный вес предприятий в общем объеме фактического выпуска продукции (расчет с точностью до 0,1%).</w:t>
      </w:r>
    </w:p>
    <w:p w:rsidR="004D3FA5" w:rsidRDefault="004D3FA5" w:rsidP="004D3FA5">
      <w:r>
        <w:t>1) 103,2; 13,1; 29,8; 57,1</w:t>
      </w:r>
    </w:p>
    <w:p w:rsidR="004D3FA5" w:rsidRDefault="004D3FA5" w:rsidP="004D3FA5">
      <w:r>
        <w:t>2) 98,5; 10,8; 31,4; 61,5</w:t>
      </w:r>
    </w:p>
    <w:p w:rsidR="004D3FA5" w:rsidRDefault="004D3FA5" w:rsidP="004D3FA5">
      <w:r>
        <w:t>3) 104,7; 14,3; 29,7; 64,7</w:t>
      </w:r>
    </w:p>
    <w:p w:rsidR="004D3FA5" w:rsidRDefault="004D3FA5" w:rsidP="004D3FA5">
      <w:r>
        <w:t>4) 97,2; 13,4; 31,7; 57,8</w:t>
      </w:r>
    </w:p>
    <w:p w:rsidR="004D3FA5" w:rsidRDefault="004D3FA5" w:rsidP="004D3FA5">
      <w:r>
        <w:t>5) 103,3; 13,7; 29,9; 58,6</w:t>
      </w:r>
    </w:p>
    <w:p w:rsidR="004D3FA5" w:rsidRDefault="004D3FA5" w:rsidP="004D3FA5">
      <w:r>
        <w:t>6. Проведена малая выборка из партии электрических лампочек для определения продолжительности их службы. Результаты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340"/>
      </w:tblGrid>
      <w:tr w:rsidR="004D3FA5" w:rsidRPr="00D53E6F" w:rsidTr="00847BEE">
        <w:trPr>
          <w:jc w:val="center"/>
        </w:trPr>
        <w:tc>
          <w:tcPr>
            <w:tcW w:w="2235" w:type="dxa"/>
            <w:shd w:val="clear" w:color="auto" w:fill="auto"/>
          </w:tcPr>
          <w:p w:rsidR="004D3FA5" w:rsidRPr="00D53E6F" w:rsidRDefault="004D3FA5" w:rsidP="00847BEE">
            <w:r w:rsidRPr="00D53E6F">
              <w:t>№ лампочки</w:t>
            </w:r>
          </w:p>
        </w:tc>
        <w:tc>
          <w:tcPr>
            <w:tcW w:w="7371" w:type="dxa"/>
            <w:shd w:val="clear" w:color="auto" w:fill="auto"/>
          </w:tcPr>
          <w:p w:rsidR="004D3FA5" w:rsidRPr="00D53E6F" w:rsidRDefault="004D3FA5" w:rsidP="00847BEE">
            <w:r w:rsidRPr="00D53E6F">
              <w:t xml:space="preserve">   1           2           3           4            5          6           7            8             9</w:t>
            </w:r>
          </w:p>
        </w:tc>
      </w:tr>
      <w:tr w:rsidR="004D3FA5" w:rsidRPr="00D53E6F" w:rsidTr="00847BEE">
        <w:trPr>
          <w:jc w:val="center"/>
        </w:trPr>
        <w:tc>
          <w:tcPr>
            <w:tcW w:w="2235" w:type="dxa"/>
            <w:shd w:val="clear" w:color="auto" w:fill="auto"/>
          </w:tcPr>
          <w:p w:rsidR="004D3FA5" w:rsidRPr="00D53E6F" w:rsidRDefault="004D3FA5" w:rsidP="00847BEE">
            <w:r w:rsidRPr="00D53E6F">
              <w:lastRenderedPageBreak/>
              <w:t>Срок горения, час.</w:t>
            </w:r>
          </w:p>
        </w:tc>
        <w:tc>
          <w:tcPr>
            <w:tcW w:w="7371" w:type="dxa"/>
            <w:shd w:val="clear" w:color="auto" w:fill="auto"/>
          </w:tcPr>
          <w:p w:rsidR="004D3FA5" w:rsidRPr="00D53E6F" w:rsidRDefault="004D3FA5" w:rsidP="00847BEE">
            <w:r w:rsidRPr="00D53E6F">
              <w:t>1450     1400     1370     1430      1400    1380     1270      1420       1400</w:t>
            </w:r>
          </w:p>
        </w:tc>
      </w:tr>
    </w:tbl>
    <w:p w:rsidR="004D3FA5" w:rsidRDefault="004D3FA5" w:rsidP="004D3FA5">
      <w:r>
        <w:t xml:space="preserve"> Определить моду и медиану.</w:t>
      </w:r>
    </w:p>
    <w:p w:rsidR="004D3FA5" w:rsidRDefault="004D3FA5" w:rsidP="004D3FA5">
      <w:r>
        <w:t>1) 1574; 3</w:t>
      </w:r>
    </w:p>
    <w:p w:rsidR="004D3FA5" w:rsidRDefault="004D3FA5" w:rsidP="004D3FA5">
      <w:r>
        <w:t>2) 1400; 5</w:t>
      </w:r>
    </w:p>
    <w:p w:rsidR="004D3FA5" w:rsidRDefault="004D3FA5" w:rsidP="004D3FA5">
      <w:r>
        <w:t>3) 1432, 2</w:t>
      </w:r>
    </w:p>
    <w:p w:rsidR="004D3FA5" w:rsidRDefault="004D3FA5" w:rsidP="004D3FA5">
      <w:r>
        <w:t>4) 1430; 6</w:t>
      </w:r>
    </w:p>
    <w:p w:rsidR="004D3FA5" w:rsidRDefault="004D3FA5" w:rsidP="004D3FA5">
      <w:r>
        <w:t>5) 1370; 2</w:t>
      </w:r>
    </w:p>
    <w:p w:rsidR="004D3FA5" w:rsidRDefault="004D3FA5" w:rsidP="004D3FA5"/>
    <w:p w:rsidR="004D3FA5" w:rsidRDefault="004D3FA5" w:rsidP="004D3FA5">
      <w:r>
        <w:t xml:space="preserve">7. Цехом произведены </w:t>
      </w:r>
      <w:proofErr w:type="spellStart"/>
      <w:r>
        <w:t>браковые</w:t>
      </w:r>
      <w:proofErr w:type="spellEnd"/>
      <w:r>
        <w:t xml:space="preserve"> детали в трех партиях: в первой партии – 90 шт.; что составило 3,0% от общего числа деталей; во второй партии – 140 шт., или 2,8% в третьей партии – 160 шт., или 2,0%. Определить средний процент </w:t>
      </w:r>
      <w:proofErr w:type="spellStart"/>
      <w:r>
        <w:t>браковых</w:t>
      </w:r>
      <w:proofErr w:type="spellEnd"/>
      <w:r>
        <w:t xml:space="preserve"> деталей.</w:t>
      </w:r>
    </w:p>
    <w:p w:rsidR="004D3FA5" w:rsidRDefault="004D3FA5" w:rsidP="004D3FA5">
      <w:r>
        <w:t>1) 2,44%</w:t>
      </w:r>
    </w:p>
    <w:p w:rsidR="004D3FA5" w:rsidRDefault="004D3FA5" w:rsidP="004D3FA5">
      <w:r>
        <w:t>2) 2,56%</w:t>
      </w:r>
    </w:p>
    <w:p w:rsidR="004D3FA5" w:rsidRDefault="004D3FA5" w:rsidP="004D3FA5">
      <w:r>
        <w:t>3) 3,01%</w:t>
      </w:r>
    </w:p>
    <w:p w:rsidR="004D3FA5" w:rsidRDefault="004D3FA5" w:rsidP="004D3FA5">
      <w:r>
        <w:t>4) 5,74%</w:t>
      </w:r>
    </w:p>
    <w:p w:rsidR="004D3FA5" w:rsidRDefault="004D3FA5" w:rsidP="004D3FA5">
      <w:r>
        <w:t>5) 2,36%</w:t>
      </w:r>
    </w:p>
    <w:p w:rsidR="004D3FA5" w:rsidRDefault="004D3FA5" w:rsidP="004D3FA5"/>
    <w:p w:rsidR="004D3FA5" w:rsidRDefault="004D3FA5" w:rsidP="004D3FA5">
      <w:r>
        <w:t>8. Какие существуют ряды распределения в статистической отчетности?</w:t>
      </w:r>
    </w:p>
    <w:p w:rsidR="004D3FA5" w:rsidRDefault="004D3FA5" w:rsidP="004D3FA5">
      <w:r>
        <w:t>1) дискретный, вариационный, случайный;</w:t>
      </w:r>
    </w:p>
    <w:p w:rsidR="004D3FA5" w:rsidRDefault="004D3FA5" w:rsidP="004D3FA5">
      <w:r>
        <w:t>2) текстовый, абляционный, калькуляционный;</w:t>
      </w:r>
    </w:p>
    <w:p w:rsidR="004D3FA5" w:rsidRDefault="004D3FA5" w:rsidP="004D3FA5">
      <w:r>
        <w:t>3) дискретный, вариационный;</w:t>
      </w:r>
    </w:p>
    <w:p w:rsidR="004D3FA5" w:rsidRDefault="004D3FA5" w:rsidP="004D3FA5">
      <w:r>
        <w:t>4) дискретный, непрерывный, накопленный;</w:t>
      </w:r>
    </w:p>
    <w:p w:rsidR="004D3FA5" w:rsidRDefault="004D3FA5" w:rsidP="004D3FA5">
      <w:r>
        <w:t>5) частотный, кумулятивный, распределительный.</w:t>
      </w:r>
    </w:p>
    <w:p w:rsidR="004D3FA5" w:rsidRDefault="004D3FA5" w:rsidP="004D3FA5"/>
    <w:p w:rsidR="004D3FA5" w:rsidRDefault="004D3FA5" w:rsidP="004D3FA5">
      <w:r>
        <w:t>9. Какие показатели вариации (</w:t>
      </w:r>
      <w:proofErr w:type="spellStart"/>
      <w:r>
        <w:t>колеблемости</w:t>
      </w:r>
      <w:proofErr w:type="spellEnd"/>
      <w:r>
        <w:t>) признака существуют?</w:t>
      </w:r>
    </w:p>
    <w:p w:rsidR="004D3FA5" w:rsidRDefault="004D3FA5" w:rsidP="004D3FA5">
      <w:r>
        <w:t xml:space="preserve"> 1) медиана, мода, дисперсия;</w:t>
      </w:r>
    </w:p>
    <w:p w:rsidR="004D3FA5" w:rsidRDefault="004D3FA5" w:rsidP="004D3FA5">
      <w:r>
        <w:t xml:space="preserve">2) размах колебаний, мода, дисперсия, </w:t>
      </w:r>
      <w:proofErr w:type="spellStart"/>
      <w:r>
        <w:t>квартильное</w:t>
      </w:r>
      <w:proofErr w:type="spellEnd"/>
      <w:r>
        <w:t xml:space="preserve"> отклонение;</w:t>
      </w:r>
    </w:p>
    <w:p w:rsidR="004D3FA5" w:rsidRDefault="004D3FA5" w:rsidP="004D3FA5">
      <w:r>
        <w:t>3) размах колебаний, среднее линейное отклонение, дисперсия, квартальное отклонение;</w:t>
      </w:r>
    </w:p>
    <w:p w:rsidR="004D3FA5" w:rsidRDefault="004D3FA5" w:rsidP="004D3FA5">
      <w:r>
        <w:t xml:space="preserve">4) размах колебаний, среднее линейное отклонение, дисперсия, </w:t>
      </w:r>
      <w:proofErr w:type="spellStart"/>
      <w:r>
        <w:t>квартильное</w:t>
      </w:r>
      <w:proofErr w:type="spellEnd"/>
      <w:r>
        <w:t xml:space="preserve"> отклонение; среднее </w:t>
      </w:r>
      <w:proofErr w:type="spellStart"/>
      <w:r>
        <w:t>квадратическое</w:t>
      </w:r>
      <w:proofErr w:type="spellEnd"/>
      <w:r>
        <w:t xml:space="preserve"> отклонение;</w:t>
      </w:r>
    </w:p>
    <w:p w:rsidR="004D3FA5" w:rsidRDefault="004D3FA5" w:rsidP="004D3FA5">
      <w:r>
        <w:t>5) дисперсия, мода, медиана, среднее значение.</w:t>
      </w:r>
    </w:p>
    <w:p w:rsidR="004D3FA5" w:rsidRDefault="004D3FA5" w:rsidP="004D3FA5"/>
    <w:p w:rsidR="004D3FA5" w:rsidRDefault="004D3FA5" w:rsidP="004D3FA5">
      <w:r>
        <w:t>10. Хронометраж операций пайки радиаторов на ремонтном предприятии дал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330"/>
        <w:gridCol w:w="1330"/>
        <w:gridCol w:w="1331"/>
        <w:gridCol w:w="1331"/>
        <w:gridCol w:w="1331"/>
        <w:gridCol w:w="1395"/>
      </w:tblGrid>
      <w:tr w:rsidR="004D3FA5" w:rsidRPr="00D53E6F" w:rsidTr="00847BEE">
        <w:tc>
          <w:tcPr>
            <w:tcW w:w="1549" w:type="dxa"/>
            <w:shd w:val="clear" w:color="auto" w:fill="auto"/>
            <w:vAlign w:val="center"/>
          </w:tcPr>
          <w:p w:rsidR="004D3FA5" w:rsidRPr="00D53E6F" w:rsidRDefault="004D3FA5" w:rsidP="00847BEE">
            <w:pPr>
              <w:jc w:val="center"/>
            </w:pPr>
            <w:r w:rsidRPr="00D53E6F">
              <w:t>Время пайки</w:t>
            </w:r>
          </w:p>
        </w:tc>
        <w:tc>
          <w:tcPr>
            <w:tcW w:w="1549" w:type="dxa"/>
            <w:shd w:val="clear" w:color="auto" w:fill="auto"/>
            <w:vAlign w:val="center"/>
          </w:tcPr>
          <w:p w:rsidR="004D3FA5" w:rsidRPr="00D53E6F" w:rsidRDefault="004D3FA5" w:rsidP="00847BEE">
            <w:pPr>
              <w:jc w:val="center"/>
            </w:pPr>
            <w:r w:rsidRPr="00D53E6F">
              <w:t>20-30</w:t>
            </w:r>
          </w:p>
        </w:tc>
        <w:tc>
          <w:tcPr>
            <w:tcW w:w="1549" w:type="dxa"/>
            <w:shd w:val="clear" w:color="auto" w:fill="auto"/>
            <w:vAlign w:val="center"/>
          </w:tcPr>
          <w:p w:rsidR="004D3FA5" w:rsidRPr="00D53E6F" w:rsidRDefault="004D3FA5" w:rsidP="00847BEE">
            <w:pPr>
              <w:jc w:val="center"/>
            </w:pPr>
            <w:r w:rsidRPr="00D53E6F">
              <w:t>30-40</w:t>
            </w:r>
          </w:p>
        </w:tc>
        <w:tc>
          <w:tcPr>
            <w:tcW w:w="1550" w:type="dxa"/>
            <w:shd w:val="clear" w:color="auto" w:fill="auto"/>
            <w:vAlign w:val="center"/>
          </w:tcPr>
          <w:p w:rsidR="004D3FA5" w:rsidRPr="00D53E6F" w:rsidRDefault="004D3FA5" w:rsidP="00847BEE">
            <w:pPr>
              <w:jc w:val="center"/>
            </w:pPr>
            <w:r w:rsidRPr="00D53E6F">
              <w:t>40-50</w:t>
            </w:r>
          </w:p>
        </w:tc>
        <w:tc>
          <w:tcPr>
            <w:tcW w:w="1550" w:type="dxa"/>
            <w:shd w:val="clear" w:color="auto" w:fill="auto"/>
            <w:vAlign w:val="center"/>
          </w:tcPr>
          <w:p w:rsidR="004D3FA5" w:rsidRPr="00D53E6F" w:rsidRDefault="004D3FA5" w:rsidP="00847BEE">
            <w:pPr>
              <w:jc w:val="center"/>
            </w:pPr>
            <w:r w:rsidRPr="00D53E6F">
              <w:t>50-60</w:t>
            </w:r>
          </w:p>
        </w:tc>
        <w:tc>
          <w:tcPr>
            <w:tcW w:w="1550" w:type="dxa"/>
            <w:shd w:val="clear" w:color="auto" w:fill="auto"/>
            <w:vAlign w:val="center"/>
          </w:tcPr>
          <w:p w:rsidR="004D3FA5" w:rsidRPr="00D53E6F" w:rsidRDefault="004D3FA5" w:rsidP="00847BEE">
            <w:pPr>
              <w:jc w:val="center"/>
            </w:pPr>
            <w:r w:rsidRPr="00D53E6F">
              <w:t>60-70</w:t>
            </w:r>
          </w:p>
        </w:tc>
        <w:tc>
          <w:tcPr>
            <w:tcW w:w="1550" w:type="dxa"/>
            <w:shd w:val="clear" w:color="auto" w:fill="auto"/>
            <w:vAlign w:val="center"/>
          </w:tcPr>
          <w:p w:rsidR="004D3FA5" w:rsidRPr="00D53E6F" w:rsidRDefault="004D3FA5" w:rsidP="00847BEE">
            <w:pPr>
              <w:jc w:val="center"/>
            </w:pPr>
            <w:r w:rsidRPr="00D53E6F">
              <w:t>Итого</w:t>
            </w:r>
          </w:p>
        </w:tc>
      </w:tr>
      <w:tr w:rsidR="004D3FA5" w:rsidRPr="00D53E6F" w:rsidTr="00847BEE">
        <w:tc>
          <w:tcPr>
            <w:tcW w:w="1549" w:type="dxa"/>
            <w:shd w:val="clear" w:color="auto" w:fill="auto"/>
            <w:vAlign w:val="center"/>
          </w:tcPr>
          <w:p w:rsidR="004D3FA5" w:rsidRPr="00D53E6F" w:rsidRDefault="004D3FA5" w:rsidP="00847BEE">
            <w:pPr>
              <w:jc w:val="center"/>
            </w:pPr>
            <w:r w:rsidRPr="00D53E6F">
              <w:t>Количество радиаторов</w:t>
            </w:r>
          </w:p>
        </w:tc>
        <w:tc>
          <w:tcPr>
            <w:tcW w:w="1549" w:type="dxa"/>
            <w:shd w:val="clear" w:color="auto" w:fill="auto"/>
            <w:vAlign w:val="center"/>
          </w:tcPr>
          <w:p w:rsidR="004D3FA5" w:rsidRPr="00D53E6F" w:rsidRDefault="004D3FA5" w:rsidP="00847BEE">
            <w:pPr>
              <w:jc w:val="center"/>
            </w:pPr>
            <w:r w:rsidRPr="00D53E6F">
              <w:t>2</w:t>
            </w:r>
          </w:p>
        </w:tc>
        <w:tc>
          <w:tcPr>
            <w:tcW w:w="1549" w:type="dxa"/>
            <w:shd w:val="clear" w:color="auto" w:fill="auto"/>
            <w:vAlign w:val="center"/>
          </w:tcPr>
          <w:p w:rsidR="004D3FA5" w:rsidRPr="00D53E6F" w:rsidRDefault="004D3FA5" w:rsidP="00847BEE">
            <w:pPr>
              <w:jc w:val="center"/>
            </w:pPr>
            <w:r w:rsidRPr="00D53E6F">
              <w:t>5</w:t>
            </w:r>
          </w:p>
        </w:tc>
        <w:tc>
          <w:tcPr>
            <w:tcW w:w="1550" w:type="dxa"/>
            <w:shd w:val="clear" w:color="auto" w:fill="auto"/>
            <w:vAlign w:val="center"/>
          </w:tcPr>
          <w:p w:rsidR="004D3FA5" w:rsidRPr="00D53E6F" w:rsidRDefault="004D3FA5" w:rsidP="00847BEE">
            <w:pPr>
              <w:jc w:val="center"/>
            </w:pPr>
            <w:r w:rsidRPr="00D53E6F">
              <w:t>10</w:t>
            </w:r>
          </w:p>
        </w:tc>
        <w:tc>
          <w:tcPr>
            <w:tcW w:w="1550" w:type="dxa"/>
            <w:shd w:val="clear" w:color="auto" w:fill="auto"/>
            <w:vAlign w:val="center"/>
          </w:tcPr>
          <w:p w:rsidR="004D3FA5" w:rsidRPr="00D53E6F" w:rsidRDefault="004D3FA5" w:rsidP="00847BEE">
            <w:pPr>
              <w:jc w:val="center"/>
            </w:pPr>
            <w:r w:rsidRPr="00D53E6F">
              <w:t>17</w:t>
            </w:r>
          </w:p>
        </w:tc>
        <w:tc>
          <w:tcPr>
            <w:tcW w:w="1550" w:type="dxa"/>
            <w:shd w:val="clear" w:color="auto" w:fill="auto"/>
            <w:vAlign w:val="center"/>
          </w:tcPr>
          <w:p w:rsidR="004D3FA5" w:rsidRPr="00D53E6F" w:rsidRDefault="004D3FA5" w:rsidP="00847BEE">
            <w:pPr>
              <w:jc w:val="center"/>
            </w:pPr>
            <w:r w:rsidRPr="00D53E6F">
              <w:t>1</w:t>
            </w:r>
          </w:p>
        </w:tc>
        <w:tc>
          <w:tcPr>
            <w:tcW w:w="1550" w:type="dxa"/>
            <w:shd w:val="clear" w:color="auto" w:fill="auto"/>
            <w:vAlign w:val="center"/>
          </w:tcPr>
          <w:p w:rsidR="004D3FA5" w:rsidRPr="00D53E6F" w:rsidRDefault="004D3FA5" w:rsidP="00847BEE">
            <w:pPr>
              <w:jc w:val="center"/>
            </w:pPr>
            <w:r w:rsidRPr="00D53E6F">
              <w:t>35</w:t>
            </w:r>
          </w:p>
        </w:tc>
      </w:tr>
    </w:tbl>
    <w:p w:rsidR="004D3FA5" w:rsidRDefault="004D3FA5" w:rsidP="004D3FA5">
      <w:pPr>
        <w:jc w:val="both"/>
      </w:pPr>
      <w:r>
        <w:t>Вычислить: а) среднее время пайки радиатора; б) медиану и моду; в) относительный показатель вариации.</w:t>
      </w:r>
    </w:p>
    <w:p w:rsidR="004D3FA5" w:rsidRDefault="004D3FA5" w:rsidP="004D3FA5">
      <w:pPr>
        <w:jc w:val="both"/>
      </w:pPr>
      <w:r>
        <w:t>1) 47,8; 54,0; 51,2;  20,2</w:t>
      </w:r>
    </w:p>
    <w:p w:rsidR="004D3FA5" w:rsidRDefault="004D3FA5" w:rsidP="004D3FA5">
      <w:pPr>
        <w:jc w:val="both"/>
      </w:pPr>
      <w:r>
        <w:t>2) 47,9; 53,0; 50,6; 19,7</w:t>
      </w:r>
    </w:p>
    <w:p w:rsidR="004D3FA5" w:rsidRDefault="004D3FA5" w:rsidP="004D3FA5">
      <w:pPr>
        <w:jc w:val="both"/>
      </w:pPr>
      <w:r>
        <w:t>3) 47,7; 53,8; 52,7; 19,7</w:t>
      </w:r>
    </w:p>
    <w:p w:rsidR="004D3FA5" w:rsidRDefault="004D3FA5" w:rsidP="004D3FA5">
      <w:pPr>
        <w:jc w:val="both"/>
      </w:pPr>
      <w:r>
        <w:t>4) 47,9; 54,0; 51,7; 19,0</w:t>
      </w:r>
    </w:p>
    <w:p w:rsidR="004D3FA5" w:rsidRDefault="004D3FA5" w:rsidP="004D3FA5">
      <w:pPr>
        <w:jc w:val="both"/>
      </w:pPr>
      <w:r>
        <w:t>5) 49,7; 52,4; 58,7; 26,4</w:t>
      </w:r>
    </w:p>
    <w:p w:rsidR="004D3FA5" w:rsidRDefault="004D3FA5" w:rsidP="004D3FA5">
      <w:pPr>
        <w:jc w:val="both"/>
      </w:pPr>
    </w:p>
    <w:p w:rsidR="004D3FA5" w:rsidRDefault="004D3FA5" w:rsidP="004D3FA5">
      <w:pPr>
        <w:jc w:val="both"/>
      </w:pPr>
      <w:r>
        <w:t>11. Какие существуют кривые распределения?</w:t>
      </w:r>
    </w:p>
    <w:p w:rsidR="004D3FA5" w:rsidRDefault="004D3FA5" w:rsidP="004D3FA5">
      <w:pPr>
        <w:jc w:val="both"/>
      </w:pPr>
      <w:r>
        <w:t xml:space="preserve">1) Пуассона, </w:t>
      </w:r>
      <w:proofErr w:type="spellStart"/>
      <w:r>
        <w:t>Максвела</w:t>
      </w:r>
      <w:proofErr w:type="spellEnd"/>
      <w:r>
        <w:t>, Пирсона, Романовского;</w:t>
      </w:r>
    </w:p>
    <w:p w:rsidR="004D3FA5" w:rsidRDefault="004D3FA5" w:rsidP="004D3FA5">
      <w:pPr>
        <w:jc w:val="both"/>
      </w:pPr>
      <w:r>
        <w:t xml:space="preserve">2) Колмогорова, </w:t>
      </w:r>
      <w:proofErr w:type="spellStart"/>
      <w:r>
        <w:t>Линдберга</w:t>
      </w:r>
      <w:proofErr w:type="spellEnd"/>
      <w:r>
        <w:t>, Квартиля;</w:t>
      </w:r>
    </w:p>
    <w:p w:rsidR="004D3FA5" w:rsidRDefault="004D3FA5" w:rsidP="004D3FA5">
      <w:pPr>
        <w:jc w:val="both"/>
      </w:pPr>
      <w:r>
        <w:t xml:space="preserve">3) </w:t>
      </w:r>
      <w:proofErr w:type="spellStart"/>
      <w:r>
        <w:t>Стерджесса</w:t>
      </w:r>
      <w:proofErr w:type="spellEnd"/>
      <w:r>
        <w:t xml:space="preserve">, Пуассона, </w:t>
      </w:r>
      <w:proofErr w:type="spellStart"/>
      <w:r>
        <w:t>Линдберга</w:t>
      </w:r>
      <w:proofErr w:type="spellEnd"/>
      <w:r>
        <w:t>, Романовского;</w:t>
      </w:r>
    </w:p>
    <w:p w:rsidR="004D3FA5" w:rsidRDefault="004D3FA5" w:rsidP="004D3FA5">
      <w:pPr>
        <w:jc w:val="both"/>
      </w:pPr>
      <w:r>
        <w:t xml:space="preserve">4) Ефимова, </w:t>
      </w:r>
      <w:proofErr w:type="spellStart"/>
      <w:r>
        <w:t>Ганченко</w:t>
      </w:r>
      <w:proofErr w:type="spellEnd"/>
      <w:r>
        <w:t>, Петрова, Шмойлова;</w:t>
      </w:r>
    </w:p>
    <w:p w:rsidR="004D3FA5" w:rsidRDefault="004D3FA5" w:rsidP="004D3FA5">
      <w:pPr>
        <w:jc w:val="both"/>
      </w:pPr>
      <w:r>
        <w:t xml:space="preserve">5) Пуассона, </w:t>
      </w:r>
      <w:proofErr w:type="spellStart"/>
      <w:r>
        <w:t>Ганченко</w:t>
      </w:r>
      <w:proofErr w:type="spellEnd"/>
      <w:r>
        <w:t xml:space="preserve">, </w:t>
      </w:r>
      <w:proofErr w:type="spellStart"/>
      <w:r>
        <w:t>Линдберга</w:t>
      </w:r>
      <w:proofErr w:type="spellEnd"/>
      <w:r>
        <w:t>, Квартиля.</w:t>
      </w:r>
    </w:p>
    <w:p w:rsidR="004D3FA5" w:rsidRDefault="004D3FA5" w:rsidP="004D3FA5">
      <w:pPr>
        <w:jc w:val="both"/>
      </w:pPr>
    </w:p>
    <w:p w:rsidR="004D3FA5" w:rsidRDefault="004D3FA5" w:rsidP="004D3FA5">
      <w:pPr>
        <w:ind w:firstLine="709"/>
        <w:jc w:val="both"/>
        <w:rPr>
          <w:sz w:val="28"/>
        </w:rPr>
      </w:pPr>
    </w:p>
    <w:p w:rsidR="004D3FA5" w:rsidRPr="004D3FA5" w:rsidRDefault="004D3FA5" w:rsidP="004D3FA5">
      <w:pPr>
        <w:ind w:left="1134" w:hanging="414"/>
        <w:jc w:val="center"/>
        <w:rPr>
          <w:b/>
          <w:sz w:val="28"/>
        </w:rPr>
      </w:pPr>
      <w:r>
        <w:rPr>
          <w:b/>
          <w:sz w:val="28"/>
        </w:rPr>
        <w:lastRenderedPageBreak/>
        <w:t>ТЕСТОВЫЕ ЗАДАНИЯ ДЛЯ КОНТРОЛЯ ЗНАНИЙ ПО</w:t>
      </w:r>
      <w:r w:rsidRPr="006B0BA5">
        <w:rPr>
          <w:b/>
          <w:sz w:val="28"/>
        </w:rPr>
        <w:t xml:space="preserve"> </w:t>
      </w:r>
      <w:r>
        <w:rPr>
          <w:b/>
          <w:sz w:val="28"/>
        </w:rPr>
        <w:t xml:space="preserve">КУРСУ   </w:t>
      </w:r>
    </w:p>
    <w:p w:rsidR="004D3FA5" w:rsidRPr="006B0BA5" w:rsidRDefault="004D3FA5" w:rsidP="004D3FA5">
      <w:pPr>
        <w:ind w:left="1134" w:hanging="414"/>
        <w:jc w:val="center"/>
        <w:rPr>
          <w:b/>
          <w:sz w:val="28"/>
        </w:rPr>
      </w:pPr>
      <w:r>
        <w:rPr>
          <w:b/>
          <w:sz w:val="28"/>
        </w:rPr>
        <w:t xml:space="preserve"> «ОБЩАЯ ТЕОРИЯ СТАТИСТИКИ»</w:t>
      </w:r>
    </w:p>
    <w:p w:rsidR="004D3FA5" w:rsidRDefault="004D3FA5" w:rsidP="004D3FA5">
      <w:pPr>
        <w:rPr>
          <w:b/>
          <w:sz w:val="28"/>
        </w:rPr>
      </w:pPr>
    </w:p>
    <w:p w:rsidR="004D3FA5" w:rsidRDefault="004D3FA5" w:rsidP="004D3FA5">
      <w:pPr>
        <w:rPr>
          <w:b/>
          <w:sz w:val="28"/>
        </w:rPr>
      </w:pPr>
      <w:r>
        <w:rPr>
          <w:b/>
          <w:sz w:val="28"/>
        </w:rPr>
        <w:t xml:space="preserve">                                           ВАРИАНТ 4</w:t>
      </w:r>
    </w:p>
    <w:p w:rsidR="004D3FA5" w:rsidRPr="004D3FA5" w:rsidRDefault="004D3FA5" w:rsidP="004D3FA5">
      <w:pPr>
        <w:rPr>
          <w:b/>
          <w:sz w:val="28"/>
        </w:rPr>
      </w:pPr>
    </w:p>
    <w:p w:rsidR="004D3FA5" w:rsidRPr="006B0BA5" w:rsidRDefault="004D3FA5" w:rsidP="004D3FA5">
      <w:pPr>
        <w:rPr>
          <w:i/>
        </w:rPr>
      </w:pPr>
      <w:r>
        <w:rPr>
          <w:b/>
          <w:sz w:val="28"/>
        </w:rPr>
        <w:t xml:space="preserve"> </w:t>
      </w:r>
      <w:r>
        <w:rPr>
          <w:i/>
        </w:rPr>
        <w:t>ТЕМА «ПРЕДМЕТ И МЕТОД СТАТИСТИКИ»</w:t>
      </w:r>
    </w:p>
    <w:p w:rsidR="004D3FA5" w:rsidRDefault="004D3FA5" w:rsidP="004D3FA5">
      <w:r>
        <w:t>Вопрос 1.Определите какое понятие приведено ниже: «количественная оценка свойства изучаемого явления»</w:t>
      </w:r>
    </w:p>
    <w:p w:rsidR="004D3FA5" w:rsidRDefault="004D3FA5" w:rsidP="004D3FA5"/>
    <w:p w:rsidR="004D3FA5" w:rsidRDefault="004D3FA5" w:rsidP="004D3FA5">
      <w:r>
        <w:t>1) Метод статистики.</w:t>
      </w:r>
    </w:p>
    <w:p w:rsidR="004D3FA5" w:rsidRDefault="004D3FA5" w:rsidP="004D3FA5">
      <w:pPr>
        <w:numPr>
          <w:ilvl w:val="0"/>
          <w:numId w:val="59"/>
        </w:numPr>
        <w:overflowPunct w:val="0"/>
        <w:autoSpaceDE w:val="0"/>
        <w:autoSpaceDN w:val="0"/>
        <w:adjustRightInd w:val="0"/>
        <w:textAlignment w:val="baseline"/>
      </w:pPr>
      <w:r>
        <w:t>Статистическая совокупность.</w:t>
      </w:r>
    </w:p>
    <w:p w:rsidR="004D3FA5" w:rsidRDefault="004D3FA5" w:rsidP="004D3FA5">
      <w:pPr>
        <w:numPr>
          <w:ilvl w:val="0"/>
          <w:numId w:val="60"/>
        </w:numPr>
        <w:overflowPunct w:val="0"/>
        <w:autoSpaceDE w:val="0"/>
        <w:autoSpaceDN w:val="0"/>
        <w:adjustRightInd w:val="0"/>
        <w:textAlignment w:val="baseline"/>
      </w:pPr>
      <w:r>
        <w:t>Предмет статистики .</w:t>
      </w:r>
    </w:p>
    <w:p w:rsidR="004D3FA5" w:rsidRDefault="004D3FA5" w:rsidP="004D3FA5">
      <w:pPr>
        <w:numPr>
          <w:ilvl w:val="0"/>
          <w:numId w:val="60"/>
        </w:numPr>
        <w:overflowPunct w:val="0"/>
        <w:autoSpaceDE w:val="0"/>
        <w:autoSpaceDN w:val="0"/>
        <w:adjustRightInd w:val="0"/>
        <w:textAlignment w:val="baseline"/>
      </w:pPr>
      <w:r>
        <w:t>Статистический показатель .</w:t>
      </w:r>
    </w:p>
    <w:p w:rsidR="004D3FA5" w:rsidRDefault="004D3FA5" w:rsidP="004D3FA5">
      <w:pPr>
        <w:numPr>
          <w:ilvl w:val="0"/>
          <w:numId w:val="60"/>
        </w:numPr>
        <w:overflowPunct w:val="0"/>
        <w:autoSpaceDE w:val="0"/>
        <w:autoSpaceDN w:val="0"/>
        <w:adjustRightInd w:val="0"/>
        <w:textAlignment w:val="baseline"/>
      </w:pPr>
      <w:r>
        <w:t>Статистическая отчетность .</w:t>
      </w:r>
    </w:p>
    <w:p w:rsidR="004D3FA5" w:rsidRDefault="004D3FA5" w:rsidP="004D3FA5"/>
    <w:p w:rsidR="004D3FA5" w:rsidRPr="006B0BA5" w:rsidRDefault="004D3FA5" w:rsidP="004D3FA5">
      <w:pPr>
        <w:rPr>
          <w:i/>
          <w:lang w:val="en-US"/>
        </w:rPr>
      </w:pPr>
      <w:r>
        <w:rPr>
          <w:i/>
        </w:rPr>
        <w:t>ТЕМА «СТАТИСТИЧЕСКОЕ НАБЛЮДЕНИЕ»</w:t>
      </w:r>
    </w:p>
    <w:p w:rsidR="004D3FA5" w:rsidRDefault="004D3FA5" w:rsidP="004D3FA5">
      <w:r>
        <w:t>Вопрос 2 «Наблюдение, при котором ответы на изучаемые вопросы записываются со слов опрашиваемого , называется»</w:t>
      </w:r>
    </w:p>
    <w:p w:rsidR="004D3FA5" w:rsidRDefault="004D3FA5" w:rsidP="004D3FA5"/>
    <w:p w:rsidR="004D3FA5" w:rsidRDefault="004D3FA5" w:rsidP="004D3FA5">
      <w:r>
        <w:t>1) Отчетность</w:t>
      </w:r>
    </w:p>
    <w:p w:rsidR="004D3FA5" w:rsidRDefault="004D3FA5" w:rsidP="004D3FA5">
      <w:r>
        <w:t>2) Опрос.</w:t>
      </w:r>
    </w:p>
    <w:p w:rsidR="004D3FA5" w:rsidRDefault="004D3FA5" w:rsidP="004D3FA5">
      <w:r>
        <w:t>3) Разговор .</w:t>
      </w:r>
    </w:p>
    <w:p w:rsidR="004D3FA5" w:rsidRDefault="004D3FA5" w:rsidP="004D3FA5">
      <w:r>
        <w:t>4) Беседа .</w:t>
      </w:r>
    </w:p>
    <w:p w:rsidR="004D3FA5" w:rsidRDefault="004D3FA5" w:rsidP="004D3FA5">
      <w:pPr>
        <w:numPr>
          <w:ilvl w:val="0"/>
          <w:numId w:val="61"/>
        </w:numPr>
        <w:overflowPunct w:val="0"/>
        <w:autoSpaceDE w:val="0"/>
        <w:autoSpaceDN w:val="0"/>
        <w:adjustRightInd w:val="0"/>
        <w:textAlignment w:val="baseline"/>
      </w:pPr>
      <w:r>
        <w:t>Рассказ.</w:t>
      </w:r>
    </w:p>
    <w:p w:rsidR="004D3FA5" w:rsidRDefault="004D3FA5" w:rsidP="004D3FA5"/>
    <w:p w:rsidR="004D3FA5" w:rsidRPr="004D3FA5" w:rsidRDefault="004D3FA5" w:rsidP="004D3FA5">
      <w:pPr>
        <w:rPr>
          <w:i/>
        </w:rPr>
      </w:pPr>
      <w:r>
        <w:rPr>
          <w:i/>
        </w:rPr>
        <w:t>ТЕМА «СТАТИСТИЧЕСКАЯ СВОДКА . ГРУППИРОВКА . ТАБЛИЦЫ .»</w:t>
      </w:r>
    </w:p>
    <w:p w:rsidR="004D3FA5" w:rsidRPr="006B0BA5" w:rsidRDefault="004D3FA5" w:rsidP="004D3FA5">
      <w:r>
        <w:t xml:space="preserve">Вопрос 3 «При заполнении таблицы , если явление отсутствует , какой условный знак проставляется ?» </w:t>
      </w:r>
    </w:p>
    <w:p w:rsidR="004D3FA5" w:rsidRDefault="004D3FA5" w:rsidP="004D3FA5"/>
    <w:p w:rsidR="004D3FA5" w:rsidRDefault="004D3FA5" w:rsidP="004D3FA5">
      <w:pPr>
        <w:numPr>
          <w:ilvl w:val="0"/>
          <w:numId w:val="62"/>
        </w:numPr>
        <w:overflowPunct w:val="0"/>
        <w:autoSpaceDE w:val="0"/>
        <w:autoSpaceDN w:val="0"/>
        <w:adjustRightInd w:val="0"/>
        <w:textAlignment w:val="baseline"/>
      </w:pPr>
      <w:r>
        <w:t>(...)</w:t>
      </w:r>
    </w:p>
    <w:p w:rsidR="004D3FA5" w:rsidRDefault="004D3FA5" w:rsidP="004D3FA5">
      <w:pPr>
        <w:numPr>
          <w:ilvl w:val="0"/>
          <w:numId w:val="62"/>
        </w:numPr>
        <w:overflowPunct w:val="0"/>
        <w:autoSpaceDE w:val="0"/>
        <w:autoSpaceDN w:val="0"/>
        <w:adjustRightInd w:val="0"/>
        <w:textAlignment w:val="baseline"/>
      </w:pPr>
      <w:r>
        <w:t>(</w:t>
      </w:r>
      <w:r>
        <w:rPr>
          <w:lang w:val="en-US"/>
        </w:rPr>
        <w:t xml:space="preserve"> X )</w:t>
      </w:r>
    </w:p>
    <w:p w:rsidR="004D3FA5" w:rsidRDefault="004D3FA5" w:rsidP="004D3FA5">
      <w:pPr>
        <w:numPr>
          <w:ilvl w:val="0"/>
          <w:numId w:val="62"/>
        </w:numPr>
        <w:overflowPunct w:val="0"/>
        <w:autoSpaceDE w:val="0"/>
        <w:autoSpaceDN w:val="0"/>
        <w:adjustRightInd w:val="0"/>
        <w:textAlignment w:val="baseline"/>
      </w:pPr>
      <w:r>
        <w:t>( 0 )</w:t>
      </w:r>
    </w:p>
    <w:p w:rsidR="004D3FA5" w:rsidRDefault="004D3FA5" w:rsidP="004D3FA5">
      <w:pPr>
        <w:numPr>
          <w:ilvl w:val="0"/>
          <w:numId w:val="62"/>
        </w:numPr>
        <w:overflowPunct w:val="0"/>
        <w:autoSpaceDE w:val="0"/>
        <w:autoSpaceDN w:val="0"/>
        <w:adjustRightInd w:val="0"/>
        <w:textAlignment w:val="baseline"/>
      </w:pPr>
      <w:r>
        <w:t>( - ).</w:t>
      </w:r>
    </w:p>
    <w:p w:rsidR="004D3FA5" w:rsidRDefault="004D3FA5" w:rsidP="004D3FA5">
      <w:pPr>
        <w:numPr>
          <w:ilvl w:val="0"/>
          <w:numId w:val="63"/>
        </w:numPr>
        <w:overflowPunct w:val="0"/>
        <w:autoSpaceDE w:val="0"/>
        <w:autoSpaceDN w:val="0"/>
        <w:adjustRightInd w:val="0"/>
        <w:textAlignment w:val="baseline"/>
      </w:pPr>
      <w:r>
        <w:t>Ничего не ставится .</w:t>
      </w:r>
    </w:p>
    <w:p w:rsidR="004D3FA5" w:rsidRDefault="004D3FA5" w:rsidP="004D3FA5"/>
    <w:p w:rsidR="004D3FA5" w:rsidRDefault="004D3FA5" w:rsidP="004D3FA5">
      <w:r>
        <w:t>Вопрос 4 «Определить группировку с равными интервалами , с выделением 4 групп хлебозаводов по мощности , если наименьшая производительность хлебозаводов - 2 тонны хлеба в сутки , а наибольшая 8 .»</w:t>
      </w:r>
    </w:p>
    <w:p w:rsidR="004D3FA5" w:rsidRDefault="004D3FA5" w:rsidP="004D3FA5"/>
    <w:p w:rsidR="004D3FA5" w:rsidRDefault="004D3FA5" w:rsidP="004D3FA5">
      <w:pPr>
        <w:numPr>
          <w:ilvl w:val="0"/>
          <w:numId w:val="64"/>
        </w:numPr>
        <w:overflowPunct w:val="0"/>
        <w:autoSpaceDE w:val="0"/>
        <w:autoSpaceDN w:val="0"/>
        <w:adjustRightInd w:val="0"/>
        <w:textAlignment w:val="baseline"/>
      </w:pPr>
      <w:r>
        <w:t>2-4 ,4-6 ,6-8</w:t>
      </w:r>
    </w:p>
    <w:p w:rsidR="004D3FA5" w:rsidRDefault="004D3FA5" w:rsidP="004D3FA5">
      <w:pPr>
        <w:numPr>
          <w:ilvl w:val="0"/>
          <w:numId w:val="64"/>
        </w:numPr>
        <w:overflowPunct w:val="0"/>
        <w:autoSpaceDE w:val="0"/>
        <w:autoSpaceDN w:val="0"/>
        <w:adjustRightInd w:val="0"/>
        <w:textAlignment w:val="baseline"/>
      </w:pPr>
      <w:r>
        <w:t>2-3 ,3-4 ,4-5 ,5-8</w:t>
      </w:r>
    </w:p>
    <w:p w:rsidR="004D3FA5" w:rsidRDefault="004D3FA5" w:rsidP="004D3FA5">
      <w:pPr>
        <w:numPr>
          <w:ilvl w:val="0"/>
          <w:numId w:val="64"/>
        </w:numPr>
        <w:overflowPunct w:val="0"/>
        <w:autoSpaceDE w:val="0"/>
        <w:autoSpaceDN w:val="0"/>
        <w:adjustRightInd w:val="0"/>
        <w:textAlignment w:val="baseline"/>
      </w:pPr>
      <w:r>
        <w:t>2-3,5 ,3,5-5 ,5-6,5 ,6,5-8</w:t>
      </w:r>
    </w:p>
    <w:p w:rsidR="004D3FA5" w:rsidRDefault="004D3FA5" w:rsidP="004D3FA5">
      <w:pPr>
        <w:numPr>
          <w:ilvl w:val="0"/>
          <w:numId w:val="64"/>
        </w:numPr>
        <w:overflowPunct w:val="0"/>
        <w:autoSpaceDE w:val="0"/>
        <w:autoSpaceDN w:val="0"/>
        <w:adjustRightInd w:val="0"/>
        <w:textAlignment w:val="baseline"/>
      </w:pPr>
      <w:r>
        <w:t>2-3 ,7-8 ,6-7 ,4-5</w:t>
      </w:r>
    </w:p>
    <w:p w:rsidR="004D3FA5" w:rsidRDefault="004D3FA5" w:rsidP="004D3FA5">
      <w:pPr>
        <w:numPr>
          <w:ilvl w:val="0"/>
          <w:numId w:val="64"/>
        </w:numPr>
        <w:overflowPunct w:val="0"/>
        <w:autoSpaceDE w:val="0"/>
        <w:autoSpaceDN w:val="0"/>
        <w:adjustRightInd w:val="0"/>
        <w:textAlignment w:val="baseline"/>
      </w:pPr>
      <w:r>
        <w:t>2-3 ,4-5 ,6-7 ,8</w:t>
      </w:r>
    </w:p>
    <w:p w:rsidR="004D3FA5" w:rsidRDefault="004D3FA5" w:rsidP="004D3FA5"/>
    <w:p w:rsidR="004D3FA5" w:rsidRPr="006B0BA5" w:rsidRDefault="004D3FA5" w:rsidP="004D3FA5">
      <w:pPr>
        <w:rPr>
          <w:i/>
          <w:lang w:val="en-US"/>
        </w:rPr>
      </w:pPr>
      <w:r>
        <w:rPr>
          <w:i/>
        </w:rPr>
        <w:t>ТЕМА «ГРАФИЧЕСКИЙ МЕТОД»</w:t>
      </w:r>
    </w:p>
    <w:p w:rsidR="004D3FA5" w:rsidRDefault="004D3FA5" w:rsidP="004D3FA5">
      <w:r>
        <w:t>Вопрос 5 «Шкала графика может быть»</w:t>
      </w:r>
    </w:p>
    <w:p w:rsidR="004D3FA5" w:rsidRDefault="004D3FA5" w:rsidP="004D3FA5"/>
    <w:p w:rsidR="004D3FA5" w:rsidRDefault="004D3FA5" w:rsidP="004D3FA5">
      <w:pPr>
        <w:numPr>
          <w:ilvl w:val="0"/>
          <w:numId w:val="65"/>
        </w:numPr>
        <w:overflowPunct w:val="0"/>
        <w:autoSpaceDE w:val="0"/>
        <w:autoSpaceDN w:val="0"/>
        <w:adjustRightInd w:val="0"/>
        <w:textAlignment w:val="baseline"/>
      </w:pPr>
      <w:r>
        <w:t>Только прямолинейной</w:t>
      </w:r>
    </w:p>
    <w:p w:rsidR="004D3FA5" w:rsidRDefault="004D3FA5" w:rsidP="004D3FA5">
      <w:pPr>
        <w:numPr>
          <w:ilvl w:val="0"/>
          <w:numId w:val="65"/>
        </w:numPr>
        <w:overflowPunct w:val="0"/>
        <w:autoSpaceDE w:val="0"/>
        <w:autoSpaceDN w:val="0"/>
        <w:adjustRightInd w:val="0"/>
        <w:textAlignment w:val="baseline"/>
      </w:pPr>
      <w:r>
        <w:t>Только криволинейной.</w:t>
      </w:r>
    </w:p>
    <w:p w:rsidR="004D3FA5" w:rsidRDefault="004D3FA5" w:rsidP="004D3FA5">
      <w:pPr>
        <w:numPr>
          <w:ilvl w:val="0"/>
          <w:numId w:val="65"/>
        </w:numPr>
        <w:overflowPunct w:val="0"/>
        <w:autoSpaceDE w:val="0"/>
        <w:autoSpaceDN w:val="0"/>
        <w:adjustRightInd w:val="0"/>
        <w:textAlignment w:val="baseline"/>
      </w:pPr>
      <w:r>
        <w:t>Прямолинейной и криволинейной .</w:t>
      </w:r>
    </w:p>
    <w:p w:rsidR="004D3FA5" w:rsidRDefault="004D3FA5" w:rsidP="004D3FA5">
      <w:pPr>
        <w:numPr>
          <w:ilvl w:val="0"/>
          <w:numId w:val="65"/>
        </w:numPr>
        <w:overflowPunct w:val="0"/>
        <w:autoSpaceDE w:val="0"/>
        <w:autoSpaceDN w:val="0"/>
        <w:adjustRightInd w:val="0"/>
        <w:textAlignment w:val="baseline"/>
      </w:pPr>
      <w:r>
        <w:t>Зигзагообразной</w:t>
      </w:r>
    </w:p>
    <w:p w:rsidR="004D3FA5" w:rsidRDefault="004D3FA5" w:rsidP="004D3FA5">
      <w:pPr>
        <w:numPr>
          <w:ilvl w:val="0"/>
          <w:numId w:val="66"/>
        </w:numPr>
        <w:overflowPunct w:val="0"/>
        <w:autoSpaceDE w:val="0"/>
        <w:autoSpaceDN w:val="0"/>
        <w:adjustRightInd w:val="0"/>
        <w:textAlignment w:val="baseline"/>
      </w:pPr>
      <w:r>
        <w:t>Круглой</w:t>
      </w:r>
    </w:p>
    <w:p w:rsidR="004D3FA5" w:rsidRDefault="004D3FA5" w:rsidP="004D3FA5"/>
    <w:p w:rsidR="004D3FA5" w:rsidRDefault="004D3FA5" w:rsidP="004D3FA5">
      <w:pPr>
        <w:rPr>
          <w:i/>
        </w:rPr>
      </w:pPr>
      <w:r>
        <w:rPr>
          <w:i/>
        </w:rPr>
        <w:lastRenderedPageBreak/>
        <w:t>ТЕМА «ОБОБЩАЮЩИЕ СТАТИСТИЧЕСКИЕ ПОКАЗАТЕЛИ»</w:t>
      </w:r>
    </w:p>
    <w:p w:rsidR="004D3FA5" w:rsidRDefault="004D3FA5" w:rsidP="004D3FA5">
      <w:pPr>
        <w:rPr>
          <w:i/>
        </w:rPr>
      </w:pPr>
    </w:p>
    <w:p w:rsidR="004D3FA5" w:rsidRDefault="004D3FA5" w:rsidP="004D3FA5">
      <w:r>
        <w:t xml:space="preserve">Вопрос 6 «Определите темпы роста ( базисные ) добычи нефти в России , если добыча нефти дореволюционной России составляла - 10,3 млн. т. , в </w:t>
      </w:r>
      <w:smartTag w:uri="urn:schemas-microsoft-com:office:smarttags" w:element="metricconverter">
        <w:smartTagPr>
          <w:attr w:name="ProductID" w:val="1940 г"/>
        </w:smartTagPr>
        <w:r>
          <w:t>1940 г</w:t>
        </w:r>
      </w:smartTag>
      <w:r>
        <w:t xml:space="preserve">. -31,1 млн. т., в </w:t>
      </w:r>
      <w:smartTag w:uri="urn:schemas-microsoft-com:office:smarttags" w:element="metricconverter">
        <w:smartTagPr>
          <w:attr w:name="ProductID" w:val="1950 г"/>
        </w:smartTagPr>
        <w:r>
          <w:t>1950 г</w:t>
        </w:r>
      </w:smartTag>
      <w:r>
        <w:t>. - 37,9 млн. т. »</w:t>
      </w:r>
    </w:p>
    <w:p w:rsidR="004D3FA5" w:rsidRDefault="004D3FA5" w:rsidP="004D3FA5"/>
    <w:p w:rsidR="004D3FA5" w:rsidRDefault="004D3FA5" w:rsidP="004D3FA5">
      <w:r>
        <w:t>Выберете из предложенного варианта правильный ответ</w:t>
      </w:r>
    </w:p>
    <w:p w:rsidR="004D3FA5" w:rsidRDefault="004D3FA5" w:rsidP="004D3FA5">
      <w:pPr>
        <w:numPr>
          <w:ilvl w:val="0"/>
          <w:numId w:val="67"/>
        </w:numPr>
        <w:overflowPunct w:val="0"/>
        <w:autoSpaceDE w:val="0"/>
        <w:autoSpaceDN w:val="0"/>
        <w:adjustRightInd w:val="0"/>
        <w:textAlignment w:val="baseline"/>
      </w:pPr>
      <w:r>
        <w:t>258,44%,278,36%</w:t>
      </w:r>
    </w:p>
    <w:p w:rsidR="004D3FA5" w:rsidRDefault="004D3FA5" w:rsidP="004D3FA5">
      <w:pPr>
        <w:numPr>
          <w:ilvl w:val="0"/>
          <w:numId w:val="67"/>
        </w:numPr>
        <w:overflowPunct w:val="0"/>
        <w:autoSpaceDE w:val="0"/>
        <w:autoSpaceDN w:val="0"/>
        <w:adjustRightInd w:val="0"/>
        <w:textAlignment w:val="baseline"/>
      </w:pPr>
      <w:r>
        <w:t>301,94%,367,96%</w:t>
      </w:r>
    </w:p>
    <w:p w:rsidR="004D3FA5" w:rsidRDefault="004D3FA5" w:rsidP="004D3FA5">
      <w:pPr>
        <w:numPr>
          <w:ilvl w:val="0"/>
          <w:numId w:val="67"/>
        </w:numPr>
        <w:overflowPunct w:val="0"/>
        <w:autoSpaceDE w:val="0"/>
        <w:autoSpaceDN w:val="0"/>
        <w:adjustRightInd w:val="0"/>
        <w:textAlignment w:val="baseline"/>
      </w:pPr>
      <w:r>
        <w:t>31,94%,37,96%</w:t>
      </w:r>
    </w:p>
    <w:p w:rsidR="004D3FA5" w:rsidRDefault="004D3FA5" w:rsidP="004D3FA5">
      <w:pPr>
        <w:numPr>
          <w:ilvl w:val="0"/>
          <w:numId w:val="67"/>
        </w:numPr>
        <w:overflowPunct w:val="0"/>
        <w:autoSpaceDE w:val="0"/>
        <w:autoSpaceDN w:val="0"/>
        <w:adjustRightInd w:val="0"/>
        <w:textAlignment w:val="baseline"/>
      </w:pPr>
      <w:r>
        <w:t>103,14%,256,13%</w:t>
      </w:r>
    </w:p>
    <w:p w:rsidR="004D3FA5" w:rsidRDefault="004D3FA5" w:rsidP="004D3FA5">
      <w:pPr>
        <w:numPr>
          <w:ilvl w:val="0"/>
          <w:numId w:val="68"/>
        </w:numPr>
        <w:overflowPunct w:val="0"/>
        <w:autoSpaceDE w:val="0"/>
        <w:autoSpaceDN w:val="0"/>
        <w:adjustRightInd w:val="0"/>
        <w:textAlignment w:val="baseline"/>
      </w:pPr>
      <w:r>
        <w:t>99,05%,133,88%</w:t>
      </w:r>
    </w:p>
    <w:p w:rsidR="004D3FA5" w:rsidRDefault="004D3FA5" w:rsidP="004D3FA5"/>
    <w:p w:rsidR="004D3FA5" w:rsidRDefault="004D3FA5" w:rsidP="004D3FA5">
      <w:pPr>
        <w:rPr>
          <w:i/>
        </w:rPr>
      </w:pPr>
      <w:r>
        <w:rPr>
          <w:i/>
        </w:rPr>
        <w:t>ТЕМА «СРЕДНИЕ ВЕЛИЧИНЫ»</w:t>
      </w:r>
    </w:p>
    <w:p w:rsidR="004D3FA5" w:rsidRDefault="004D3FA5" w:rsidP="004D3FA5">
      <w:pPr>
        <w:rPr>
          <w:i/>
        </w:rPr>
      </w:pPr>
    </w:p>
    <w:p w:rsidR="004D3FA5" w:rsidRDefault="004D3FA5" w:rsidP="004D3FA5">
      <w:r>
        <w:t>Вопрос 7 «Определите моду для следующего дискретного ряда .</w:t>
      </w:r>
    </w:p>
    <w:p w:rsidR="004D3FA5" w:rsidRDefault="004D3FA5" w:rsidP="004D3FA5">
      <w:r>
        <w:t xml:space="preserve">                                        </w:t>
      </w:r>
    </w:p>
    <w:tbl>
      <w:tblPr>
        <w:tblW w:w="0" w:type="auto"/>
        <w:tblLayout w:type="fixed"/>
        <w:tblLook w:val="0000" w:firstRow="0" w:lastRow="0" w:firstColumn="0" w:lastColumn="0" w:noHBand="0" w:noVBand="0"/>
      </w:tblPr>
      <w:tblGrid>
        <w:gridCol w:w="4261"/>
        <w:gridCol w:w="4261"/>
      </w:tblGrid>
      <w:tr w:rsidR="004D3FA5" w:rsidTr="00847BEE">
        <w:tc>
          <w:tcPr>
            <w:tcW w:w="4261" w:type="dxa"/>
          </w:tcPr>
          <w:p w:rsidR="004D3FA5" w:rsidRDefault="004D3FA5" w:rsidP="00847BEE">
            <w:r>
              <w:t xml:space="preserve"> выработка одного рабочего в шт. за час                 </w:t>
            </w:r>
          </w:p>
        </w:tc>
        <w:tc>
          <w:tcPr>
            <w:tcW w:w="4261" w:type="dxa"/>
          </w:tcPr>
          <w:p w:rsidR="004D3FA5" w:rsidRDefault="004D3FA5" w:rsidP="00847BEE">
            <w:r>
              <w:t>число рабочих с этой выработкой</w:t>
            </w:r>
          </w:p>
        </w:tc>
      </w:tr>
      <w:tr w:rsidR="004D3FA5" w:rsidTr="00847BEE">
        <w:tc>
          <w:tcPr>
            <w:tcW w:w="4261" w:type="dxa"/>
          </w:tcPr>
          <w:p w:rsidR="004D3FA5" w:rsidRDefault="004D3FA5" w:rsidP="00847BEE">
            <w:r>
              <w:t>3</w:t>
            </w:r>
          </w:p>
        </w:tc>
        <w:tc>
          <w:tcPr>
            <w:tcW w:w="4261" w:type="dxa"/>
          </w:tcPr>
          <w:p w:rsidR="004D3FA5" w:rsidRDefault="004D3FA5" w:rsidP="00847BEE">
            <w:r>
              <w:t>5</w:t>
            </w:r>
          </w:p>
        </w:tc>
      </w:tr>
      <w:tr w:rsidR="004D3FA5" w:rsidTr="00847BEE">
        <w:tc>
          <w:tcPr>
            <w:tcW w:w="4261" w:type="dxa"/>
          </w:tcPr>
          <w:p w:rsidR="004D3FA5" w:rsidRDefault="004D3FA5" w:rsidP="00847BEE">
            <w:r>
              <w:t>4</w:t>
            </w:r>
          </w:p>
        </w:tc>
        <w:tc>
          <w:tcPr>
            <w:tcW w:w="4261" w:type="dxa"/>
          </w:tcPr>
          <w:p w:rsidR="004D3FA5" w:rsidRDefault="004D3FA5" w:rsidP="00847BEE">
            <w:r>
              <w:t>7</w:t>
            </w:r>
          </w:p>
        </w:tc>
      </w:tr>
      <w:tr w:rsidR="004D3FA5" w:rsidTr="00847BEE">
        <w:tc>
          <w:tcPr>
            <w:tcW w:w="4261" w:type="dxa"/>
          </w:tcPr>
          <w:p w:rsidR="004D3FA5" w:rsidRDefault="004D3FA5" w:rsidP="00847BEE">
            <w:r>
              <w:t>5</w:t>
            </w:r>
          </w:p>
        </w:tc>
        <w:tc>
          <w:tcPr>
            <w:tcW w:w="4261" w:type="dxa"/>
          </w:tcPr>
          <w:p w:rsidR="004D3FA5" w:rsidRDefault="004D3FA5" w:rsidP="00847BEE">
            <w:r>
              <w:t>8</w:t>
            </w:r>
          </w:p>
        </w:tc>
      </w:tr>
      <w:tr w:rsidR="004D3FA5" w:rsidTr="00847BEE">
        <w:tc>
          <w:tcPr>
            <w:tcW w:w="4261" w:type="dxa"/>
          </w:tcPr>
          <w:p w:rsidR="004D3FA5" w:rsidRDefault="004D3FA5" w:rsidP="00847BEE">
            <w:r>
              <w:t>6</w:t>
            </w:r>
          </w:p>
        </w:tc>
        <w:tc>
          <w:tcPr>
            <w:tcW w:w="4261" w:type="dxa"/>
          </w:tcPr>
          <w:p w:rsidR="004D3FA5" w:rsidRDefault="004D3FA5" w:rsidP="00847BEE">
            <w:r>
              <w:t>10</w:t>
            </w:r>
          </w:p>
        </w:tc>
      </w:tr>
      <w:tr w:rsidR="004D3FA5" w:rsidTr="00847BEE">
        <w:tc>
          <w:tcPr>
            <w:tcW w:w="4261" w:type="dxa"/>
          </w:tcPr>
          <w:p w:rsidR="004D3FA5" w:rsidRDefault="004D3FA5" w:rsidP="00847BEE">
            <w:r>
              <w:t>7</w:t>
            </w:r>
          </w:p>
        </w:tc>
        <w:tc>
          <w:tcPr>
            <w:tcW w:w="4261" w:type="dxa"/>
          </w:tcPr>
          <w:p w:rsidR="004D3FA5" w:rsidRDefault="004D3FA5" w:rsidP="00847BEE">
            <w:r>
              <w:t>40</w:t>
            </w:r>
          </w:p>
        </w:tc>
      </w:tr>
      <w:tr w:rsidR="004D3FA5" w:rsidTr="00847BEE">
        <w:tc>
          <w:tcPr>
            <w:tcW w:w="4261" w:type="dxa"/>
          </w:tcPr>
          <w:p w:rsidR="004D3FA5" w:rsidRDefault="004D3FA5" w:rsidP="00847BEE">
            <w:r>
              <w:t>8</w:t>
            </w:r>
          </w:p>
        </w:tc>
        <w:tc>
          <w:tcPr>
            <w:tcW w:w="4261" w:type="dxa"/>
          </w:tcPr>
          <w:p w:rsidR="004D3FA5" w:rsidRDefault="004D3FA5" w:rsidP="00847BEE">
            <w:r>
              <w:t>20</w:t>
            </w:r>
          </w:p>
        </w:tc>
      </w:tr>
      <w:tr w:rsidR="004D3FA5" w:rsidTr="00847BEE">
        <w:tc>
          <w:tcPr>
            <w:tcW w:w="4261" w:type="dxa"/>
          </w:tcPr>
          <w:p w:rsidR="004D3FA5" w:rsidRDefault="004D3FA5" w:rsidP="00847BEE">
            <w:r>
              <w:t>9</w:t>
            </w:r>
          </w:p>
        </w:tc>
        <w:tc>
          <w:tcPr>
            <w:tcW w:w="4261" w:type="dxa"/>
          </w:tcPr>
          <w:p w:rsidR="004D3FA5" w:rsidRDefault="004D3FA5" w:rsidP="00847BEE">
            <w:r>
              <w:t>10</w:t>
            </w:r>
          </w:p>
        </w:tc>
      </w:tr>
      <w:tr w:rsidR="004D3FA5" w:rsidTr="00847BEE">
        <w:tc>
          <w:tcPr>
            <w:tcW w:w="4261" w:type="dxa"/>
          </w:tcPr>
          <w:p w:rsidR="004D3FA5" w:rsidRDefault="004D3FA5" w:rsidP="00847BEE">
            <w:r>
              <w:t>ИТОГО</w:t>
            </w:r>
          </w:p>
        </w:tc>
        <w:tc>
          <w:tcPr>
            <w:tcW w:w="4261" w:type="dxa"/>
          </w:tcPr>
          <w:p w:rsidR="004D3FA5" w:rsidRDefault="004D3FA5" w:rsidP="00847BEE">
            <w:r>
              <w:t>100</w:t>
            </w:r>
          </w:p>
        </w:tc>
      </w:tr>
    </w:tbl>
    <w:p w:rsidR="004D3FA5" w:rsidRDefault="004D3FA5" w:rsidP="004D3FA5"/>
    <w:p w:rsidR="004D3FA5" w:rsidRDefault="004D3FA5" w:rsidP="004D3FA5">
      <w:pPr>
        <w:numPr>
          <w:ilvl w:val="0"/>
          <w:numId w:val="69"/>
        </w:numPr>
        <w:overflowPunct w:val="0"/>
        <w:autoSpaceDE w:val="0"/>
        <w:autoSpaceDN w:val="0"/>
        <w:adjustRightInd w:val="0"/>
        <w:textAlignment w:val="baseline"/>
      </w:pPr>
      <w:r>
        <w:t>Выработка 3 шт. в час</w:t>
      </w:r>
    </w:p>
    <w:p w:rsidR="004D3FA5" w:rsidRDefault="004D3FA5" w:rsidP="004D3FA5">
      <w:pPr>
        <w:numPr>
          <w:ilvl w:val="0"/>
          <w:numId w:val="69"/>
        </w:numPr>
        <w:overflowPunct w:val="0"/>
        <w:autoSpaceDE w:val="0"/>
        <w:autoSpaceDN w:val="0"/>
        <w:adjustRightInd w:val="0"/>
        <w:textAlignment w:val="baseline"/>
      </w:pPr>
      <w:r>
        <w:t xml:space="preserve">Выработка 4 </w:t>
      </w:r>
      <w:proofErr w:type="spellStart"/>
      <w:r>
        <w:t>шт</w:t>
      </w:r>
      <w:proofErr w:type="spellEnd"/>
      <w:r>
        <w:t xml:space="preserve"> .в час</w:t>
      </w:r>
    </w:p>
    <w:p w:rsidR="004D3FA5" w:rsidRDefault="004D3FA5" w:rsidP="004D3FA5">
      <w:pPr>
        <w:numPr>
          <w:ilvl w:val="0"/>
          <w:numId w:val="69"/>
        </w:numPr>
        <w:overflowPunct w:val="0"/>
        <w:autoSpaceDE w:val="0"/>
        <w:autoSpaceDN w:val="0"/>
        <w:adjustRightInd w:val="0"/>
        <w:textAlignment w:val="baseline"/>
      </w:pPr>
      <w:r>
        <w:t>Выработка 5 шт. в час</w:t>
      </w:r>
    </w:p>
    <w:p w:rsidR="004D3FA5" w:rsidRDefault="004D3FA5" w:rsidP="004D3FA5">
      <w:r>
        <w:t>4) Выработка 6 шт. в час</w:t>
      </w:r>
    </w:p>
    <w:p w:rsidR="004D3FA5" w:rsidRDefault="004D3FA5" w:rsidP="004D3FA5">
      <w:r>
        <w:t>5) Выработка 7 шт. в час</w:t>
      </w:r>
    </w:p>
    <w:p w:rsidR="004D3FA5" w:rsidRDefault="004D3FA5" w:rsidP="004D3FA5">
      <w:pPr>
        <w:numPr>
          <w:ilvl w:val="0"/>
          <w:numId w:val="70"/>
        </w:numPr>
        <w:overflowPunct w:val="0"/>
        <w:autoSpaceDE w:val="0"/>
        <w:autoSpaceDN w:val="0"/>
        <w:adjustRightInd w:val="0"/>
        <w:textAlignment w:val="baseline"/>
      </w:pPr>
      <w:r>
        <w:t>Выработка 8 шт. в час</w:t>
      </w:r>
    </w:p>
    <w:p w:rsidR="004D3FA5" w:rsidRDefault="004D3FA5" w:rsidP="004D3FA5"/>
    <w:p w:rsidR="004D3FA5" w:rsidRDefault="004D3FA5" w:rsidP="004D3FA5">
      <w:pPr>
        <w:rPr>
          <w:i/>
        </w:rPr>
      </w:pPr>
      <w:r>
        <w:rPr>
          <w:i/>
        </w:rPr>
        <w:t>ТЕМА «РЯДЫ ДИНАМИКИ»</w:t>
      </w:r>
    </w:p>
    <w:p w:rsidR="004D3FA5" w:rsidRDefault="004D3FA5" w:rsidP="004D3FA5">
      <w:pPr>
        <w:rPr>
          <w:i/>
        </w:rPr>
      </w:pPr>
    </w:p>
    <w:p w:rsidR="004D3FA5" w:rsidRDefault="004D3FA5" w:rsidP="004D3FA5">
      <w:r>
        <w:t>Вопрос 8 «Определите абсолютный прирост экспорта топлива по базисной и цепной методике »</w:t>
      </w:r>
    </w:p>
    <w:p w:rsidR="004D3FA5" w:rsidRDefault="004D3FA5" w:rsidP="004D3FA5"/>
    <w:tbl>
      <w:tblPr>
        <w:tblW w:w="0" w:type="auto"/>
        <w:tblLayout w:type="fixed"/>
        <w:tblLook w:val="00A0" w:firstRow="1" w:lastRow="0" w:firstColumn="1" w:lastColumn="0" w:noHBand="0" w:noVBand="0"/>
      </w:tblPr>
      <w:tblGrid>
        <w:gridCol w:w="1242"/>
        <w:gridCol w:w="888"/>
        <w:gridCol w:w="1065"/>
        <w:gridCol w:w="1065"/>
        <w:gridCol w:w="1065"/>
        <w:gridCol w:w="1065"/>
      </w:tblGrid>
      <w:tr w:rsidR="004D3FA5" w:rsidTr="00847BEE">
        <w:tc>
          <w:tcPr>
            <w:tcW w:w="1242" w:type="dxa"/>
            <w:tcBorders>
              <w:top w:val="single" w:sz="12" w:space="0" w:color="808080"/>
              <w:bottom w:val="single" w:sz="6" w:space="0" w:color="808080"/>
            </w:tcBorders>
          </w:tcPr>
          <w:p w:rsidR="004D3FA5" w:rsidRDefault="004D3FA5" w:rsidP="00847BEE">
            <w:r>
              <w:t>дата</w:t>
            </w:r>
          </w:p>
        </w:tc>
        <w:tc>
          <w:tcPr>
            <w:tcW w:w="888" w:type="dxa"/>
            <w:tcBorders>
              <w:top w:val="single" w:sz="12" w:space="0" w:color="808080"/>
              <w:bottom w:val="single" w:sz="6" w:space="0" w:color="808080"/>
            </w:tcBorders>
          </w:tcPr>
          <w:p w:rsidR="004D3FA5" w:rsidRDefault="004D3FA5" w:rsidP="00847BEE">
            <w:r>
              <w:t>1993</w:t>
            </w:r>
          </w:p>
        </w:tc>
        <w:tc>
          <w:tcPr>
            <w:tcW w:w="1065" w:type="dxa"/>
            <w:tcBorders>
              <w:top w:val="single" w:sz="12" w:space="0" w:color="808080"/>
              <w:bottom w:val="single" w:sz="6" w:space="0" w:color="808080"/>
            </w:tcBorders>
          </w:tcPr>
          <w:p w:rsidR="004D3FA5" w:rsidRDefault="004D3FA5" w:rsidP="00847BEE">
            <w:r>
              <w:t>1994</w:t>
            </w:r>
          </w:p>
        </w:tc>
        <w:tc>
          <w:tcPr>
            <w:tcW w:w="1065" w:type="dxa"/>
            <w:tcBorders>
              <w:top w:val="single" w:sz="12" w:space="0" w:color="808080"/>
              <w:bottom w:val="single" w:sz="6" w:space="0" w:color="808080"/>
            </w:tcBorders>
          </w:tcPr>
          <w:p w:rsidR="004D3FA5" w:rsidRDefault="004D3FA5" w:rsidP="00847BEE">
            <w:r>
              <w:t>1995</w:t>
            </w:r>
          </w:p>
        </w:tc>
        <w:tc>
          <w:tcPr>
            <w:tcW w:w="1065" w:type="dxa"/>
            <w:tcBorders>
              <w:top w:val="single" w:sz="12" w:space="0" w:color="808080"/>
              <w:bottom w:val="single" w:sz="6" w:space="0" w:color="808080"/>
            </w:tcBorders>
          </w:tcPr>
          <w:p w:rsidR="004D3FA5" w:rsidRDefault="004D3FA5" w:rsidP="00847BEE">
            <w:r>
              <w:t>1996</w:t>
            </w:r>
          </w:p>
        </w:tc>
        <w:tc>
          <w:tcPr>
            <w:tcW w:w="1065" w:type="dxa"/>
            <w:tcBorders>
              <w:top w:val="single" w:sz="12" w:space="0" w:color="808080"/>
              <w:bottom w:val="single" w:sz="6" w:space="0" w:color="808080"/>
            </w:tcBorders>
          </w:tcPr>
          <w:p w:rsidR="004D3FA5" w:rsidRDefault="004D3FA5" w:rsidP="00847BEE">
            <w:r>
              <w:t>1997</w:t>
            </w:r>
          </w:p>
        </w:tc>
      </w:tr>
      <w:tr w:rsidR="004D3FA5" w:rsidTr="00847BEE">
        <w:tc>
          <w:tcPr>
            <w:tcW w:w="1242" w:type="dxa"/>
            <w:tcBorders>
              <w:bottom w:val="single" w:sz="12" w:space="0" w:color="808080"/>
            </w:tcBorders>
          </w:tcPr>
          <w:p w:rsidR="004D3FA5" w:rsidRDefault="004D3FA5" w:rsidP="00847BEE">
            <w:r>
              <w:t xml:space="preserve">топливо </w:t>
            </w:r>
            <w:proofErr w:type="spellStart"/>
            <w:r>
              <w:t>тыс</w:t>
            </w:r>
            <w:proofErr w:type="spellEnd"/>
            <w:r>
              <w:t xml:space="preserve"> , т.</w:t>
            </w:r>
          </w:p>
        </w:tc>
        <w:tc>
          <w:tcPr>
            <w:tcW w:w="888" w:type="dxa"/>
            <w:tcBorders>
              <w:bottom w:val="single" w:sz="12" w:space="0" w:color="808080"/>
            </w:tcBorders>
          </w:tcPr>
          <w:p w:rsidR="004D3FA5" w:rsidRDefault="004D3FA5" w:rsidP="00847BEE">
            <w:r>
              <w:t>53,0</w:t>
            </w:r>
          </w:p>
        </w:tc>
        <w:tc>
          <w:tcPr>
            <w:tcW w:w="1065" w:type="dxa"/>
            <w:tcBorders>
              <w:bottom w:val="single" w:sz="12" w:space="0" w:color="808080"/>
            </w:tcBorders>
          </w:tcPr>
          <w:p w:rsidR="004D3FA5" w:rsidRDefault="004D3FA5" w:rsidP="00847BEE">
            <w:r>
              <w:t>52,0</w:t>
            </w:r>
          </w:p>
        </w:tc>
        <w:tc>
          <w:tcPr>
            <w:tcW w:w="1065" w:type="dxa"/>
            <w:tcBorders>
              <w:bottom w:val="single" w:sz="12" w:space="0" w:color="808080"/>
            </w:tcBorders>
          </w:tcPr>
          <w:p w:rsidR="004D3FA5" w:rsidRDefault="004D3FA5" w:rsidP="00847BEE">
            <w:r>
              <w:t>51,4</w:t>
            </w:r>
          </w:p>
        </w:tc>
        <w:tc>
          <w:tcPr>
            <w:tcW w:w="1065" w:type="dxa"/>
            <w:tcBorders>
              <w:bottom w:val="single" w:sz="12" w:space="0" w:color="808080"/>
            </w:tcBorders>
          </w:tcPr>
          <w:p w:rsidR="004D3FA5" w:rsidRDefault="004D3FA5" w:rsidP="00847BEE">
            <w:r>
              <w:t>62,2</w:t>
            </w:r>
          </w:p>
        </w:tc>
        <w:tc>
          <w:tcPr>
            <w:tcW w:w="1065" w:type="dxa"/>
            <w:tcBorders>
              <w:bottom w:val="single" w:sz="12" w:space="0" w:color="808080"/>
            </w:tcBorders>
          </w:tcPr>
          <w:p w:rsidR="004D3FA5" w:rsidRDefault="004D3FA5" w:rsidP="00847BEE">
            <w:r>
              <w:t>70,6</w:t>
            </w:r>
          </w:p>
        </w:tc>
      </w:tr>
    </w:tbl>
    <w:p w:rsidR="004D3FA5" w:rsidRDefault="004D3FA5" w:rsidP="004D3FA5"/>
    <w:p w:rsidR="004D3FA5" w:rsidRDefault="004D3FA5" w:rsidP="004D3FA5">
      <w:r>
        <w:t xml:space="preserve">                   цепной                         базисный</w:t>
      </w:r>
    </w:p>
    <w:p w:rsidR="004D3FA5" w:rsidRDefault="004D3FA5" w:rsidP="004D3FA5">
      <w:pPr>
        <w:numPr>
          <w:ilvl w:val="0"/>
          <w:numId w:val="71"/>
        </w:numPr>
        <w:overflowPunct w:val="0"/>
        <w:autoSpaceDE w:val="0"/>
        <w:autoSpaceDN w:val="0"/>
        <w:adjustRightInd w:val="0"/>
        <w:textAlignment w:val="baseline"/>
      </w:pPr>
      <w:r>
        <w:t>1994   -3                   1994   -3</w:t>
      </w:r>
    </w:p>
    <w:p w:rsidR="004D3FA5" w:rsidRDefault="004D3FA5" w:rsidP="004D3FA5">
      <w:pPr>
        <w:numPr>
          <w:ilvl w:val="12"/>
          <w:numId w:val="0"/>
        </w:numPr>
        <w:ind w:left="288"/>
      </w:pPr>
      <w:r>
        <w:t>1995    -1,2               1995   +4,2</w:t>
      </w:r>
    </w:p>
    <w:p w:rsidR="004D3FA5" w:rsidRDefault="004D3FA5" w:rsidP="004D3FA5">
      <w:pPr>
        <w:numPr>
          <w:ilvl w:val="12"/>
          <w:numId w:val="0"/>
        </w:numPr>
      </w:pPr>
      <w:r>
        <w:t xml:space="preserve">     1996   +5,0               1996   +8,5 </w:t>
      </w:r>
    </w:p>
    <w:p w:rsidR="004D3FA5" w:rsidRDefault="004D3FA5" w:rsidP="004D3FA5">
      <w:pPr>
        <w:numPr>
          <w:ilvl w:val="12"/>
          <w:numId w:val="0"/>
        </w:numPr>
      </w:pPr>
      <w:r>
        <w:t xml:space="preserve">     1997   +16,8             1997   +12,8</w:t>
      </w:r>
    </w:p>
    <w:p w:rsidR="004D3FA5" w:rsidRDefault="004D3FA5" w:rsidP="004D3FA5">
      <w:pPr>
        <w:numPr>
          <w:ilvl w:val="0"/>
          <w:numId w:val="71"/>
        </w:numPr>
        <w:overflowPunct w:val="0"/>
        <w:autoSpaceDE w:val="0"/>
        <w:autoSpaceDN w:val="0"/>
        <w:adjustRightInd w:val="0"/>
        <w:textAlignment w:val="baseline"/>
      </w:pPr>
      <w:r>
        <w:t>1994   -1                   1994   -1</w:t>
      </w:r>
    </w:p>
    <w:p w:rsidR="004D3FA5" w:rsidRDefault="004D3FA5" w:rsidP="004D3FA5">
      <w:r>
        <w:t xml:space="preserve">          1995   - 0,6              1995   -1,6</w:t>
      </w:r>
    </w:p>
    <w:p w:rsidR="004D3FA5" w:rsidRDefault="004D3FA5" w:rsidP="004D3FA5">
      <w:r>
        <w:t xml:space="preserve">          1996   +10,8             1996   +9,2</w:t>
      </w:r>
    </w:p>
    <w:p w:rsidR="004D3FA5" w:rsidRDefault="004D3FA5" w:rsidP="004D3FA5">
      <w:r>
        <w:t xml:space="preserve">          1997   +8,4               1997  +17,6 </w:t>
      </w:r>
    </w:p>
    <w:p w:rsidR="008C6B0E" w:rsidRDefault="006F03EB" w:rsidP="006F03EB">
      <w:pPr>
        <w:ind w:firstLine="709"/>
        <w:jc w:val="both"/>
        <w:rPr>
          <w:sz w:val="28"/>
          <w:szCs w:val="28"/>
        </w:rPr>
      </w:pPr>
      <w:r>
        <w:rPr>
          <w:b/>
          <w:bCs/>
          <w:sz w:val="26"/>
          <w:szCs w:val="26"/>
        </w:rPr>
        <w:br w:type="page"/>
      </w:r>
      <w:r w:rsidRPr="00F65445">
        <w:rPr>
          <w:b/>
          <w:sz w:val="28"/>
          <w:szCs w:val="28"/>
        </w:rPr>
        <w:lastRenderedPageBreak/>
        <w:t>ЗАДАНИЯ ПРОМЕЖУТОЧНОЙ АТТЕСТАЦИИ</w:t>
      </w:r>
    </w:p>
    <w:p w:rsidR="008C6B0E" w:rsidRPr="00F41AD3" w:rsidRDefault="008C6B0E" w:rsidP="002F4792">
      <w:pPr>
        <w:jc w:val="both"/>
        <w:rPr>
          <w:sz w:val="16"/>
          <w:szCs w:val="16"/>
        </w:rPr>
      </w:pPr>
    </w:p>
    <w:p w:rsidR="008C6B0E" w:rsidRPr="00F41AD3" w:rsidRDefault="008C6B0E" w:rsidP="002F4792">
      <w:pPr>
        <w:tabs>
          <w:tab w:val="left" w:pos="284"/>
        </w:tabs>
        <w:rPr>
          <w:sz w:val="26"/>
          <w:szCs w:val="26"/>
        </w:rPr>
      </w:pPr>
      <w:r>
        <w:rPr>
          <w:sz w:val="28"/>
          <w:szCs w:val="28"/>
        </w:rPr>
        <w:tab/>
      </w:r>
      <w:r w:rsidRPr="00F41AD3">
        <w:rPr>
          <w:sz w:val="26"/>
          <w:szCs w:val="26"/>
        </w:rPr>
        <w:t xml:space="preserve">1 вариант </w:t>
      </w:r>
    </w:p>
    <w:p w:rsidR="008C6B0E" w:rsidRDefault="008C6B0E" w:rsidP="002F4792">
      <w:pPr>
        <w:tabs>
          <w:tab w:val="left" w:pos="284"/>
        </w:tabs>
        <w:rPr>
          <w:sz w:val="20"/>
          <w:szCs w:val="20"/>
        </w:rPr>
      </w:pPr>
    </w:p>
    <w:tbl>
      <w:tblPr>
        <w:tblW w:w="10132" w:type="dxa"/>
        <w:tblInd w:w="-116" w:type="dxa"/>
        <w:tblLayout w:type="fixed"/>
        <w:tblCellMar>
          <w:left w:w="0" w:type="dxa"/>
          <w:right w:w="0" w:type="dxa"/>
        </w:tblCellMar>
        <w:tblLook w:val="00A0" w:firstRow="1" w:lastRow="0" w:firstColumn="1" w:lastColumn="0" w:noHBand="0" w:noVBand="0"/>
      </w:tblPr>
      <w:tblGrid>
        <w:gridCol w:w="576"/>
        <w:gridCol w:w="7756"/>
        <w:gridCol w:w="1800"/>
      </w:tblGrid>
      <w:tr w:rsidR="0021239B" w:rsidRPr="0021239B" w:rsidTr="008D6BB3">
        <w:trPr>
          <w:trHeight w:val="5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lang w:eastAsia="ru-RU"/>
              </w:rPr>
            </w:pPr>
            <w:r w:rsidRPr="0021239B">
              <w:rPr>
                <w:rFonts w:eastAsia="Times New Roman"/>
                <w:b/>
                <w:bCs/>
                <w:lang w:eastAsia="ru-RU"/>
              </w:rPr>
              <w:t>№ п/п</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lang w:eastAsia="ru-RU"/>
              </w:rPr>
            </w:pPr>
            <w:r w:rsidRPr="0021239B">
              <w:rPr>
                <w:rFonts w:eastAsia="Times New Roman"/>
                <w:b/>
                <w:bCs/>
                <w:lang w:eastAsia="ru-RU"/>
              </w:rPr>
              <w:t>Вопрос</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lang w:eastAsia="ru-RU"/>
              </w:rPr>
            </w:pPr>
            <w:r w:rsidRPr="0021239B">
              <w:rPr>
                <w:rFonts w:eastAsia="Times New Roman"/>
                <w:b/>
                <w:bCs/>
                <w:lang w:eastAsia="ru-RU"/>
              </w:rPr>
              <w:t>Компетенции</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ind w:left="-22"/>
              <w:jc w:val="center"/>
              <w:rPr>
                <w:rFonts w:eastAsia="Times New Roman"/>
                <w:lang w:eastAsia="ru-RU"/>
              </w:rPr>
            </w:pPr>
            <w:r w:rsidRPr="0021239B">
              <w:rPr>
                <w:rFonts w:eastAsia="Times New Roman"/>
                <w:lang w:eastAsia="ru-RU"/>
              </w:rPr>
              <w:t>1</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Определите какое понятие приведено ниже: «количественная оценка свойства изучаемого явления»...</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 xml:space="preserve"> Метод статистики</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Статистическая совокупность</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 xml:space="preserve">Предмет статистики </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 xml:space="preserve">Статистический показатель </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 xml:space="preserve">Статистическая отчетность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1, 9</w:t>
            </w:r>
          </w:p>
          <w:p w:rsidR="0021239B" w:rsidRPr="0021239B" w:rsidRDefault="0021239B" w:rsidP="0021239B">
            <w:pPr>
              <w:jc w:val="center"/>
              <w:rPr>
                <w:rFonts w:eastAsia="Times New Roman"/>
                <w:lang w:eastAsia="ru-RU"/>
              </w:rPr>
            </w:pPr>
            <w:r w:rsidRPr="0021239B">
              <w:rPr>
                <w:rFonts w:eastAsia="Times New Roman"/>
                <w:b/>
                <w:bCs/>
                <w:iCs/>
                <w:lang w:eastAsia="ru-RU"/>
              </w:rPr>
              <w:t>ПК 1.3.</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ind w:left="-22"/>
              <w:jc w:val="center"/>
              <w:rPr>
                <w:rFonts w:eastAsia="Times New Roman"/>
                <w:lang w:eastAsia="ru-RU"/>
              </w:rPr>
            </w:pPr>
            <w:r w:rsidRPr="0021239B">
              <w:rPr>
                <w:rFonts w:eastAsia="Times New Roman"/>
                <w:lang w:eastAsia="ru-RU"/>
              </w:rPr>
              <w:t>2</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«Наблюдение, при котором ответы на изучаемые вопросы записываются со слов опрашиваемого, называется»</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Отчетность</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 xml:space="preserve"> Опрос</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 xml:space="preserve">Разговор </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Беседа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Рассказ</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1, 6</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ind w:left="-22"/>
              <w:jc w:val="center"/>
              <w:rPr>
                <w:rFonts w:eastAsia="Times New Roman"/>
                <w:lang w:eastAsia="ru-RU"/>
              </w:rPr>
            </w:pPr>
            <w:r w:rsidRPr="0021239B">
              <w:rPr>
                <w:rFonts w:eastAsia="Times New Roman"/>
                <w:lang w:eastAsia="ru-RU"/>
              </w:rPr>
              <w:t>3</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 xml:space="preserve">«При заполнении таблицы, если явление отсутствует, какой условный знак проставляется?» </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(Х)</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3) ( 0 )</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4) ( - )</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 xml:space="preserve">Ничего не ставится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2</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ind w:left="-22"/>
              <w:jc w:val="center"/>
              <w:rPr>
                <w:rFonts w:eastAsia="Times New Roman"/>
                <w:lang w:eastAsia="ru-RU"/>
              </w:rPr>
            </w:pPr>
            <w:r w:rsidRPr="0021239B">
              <w:rPr>
                <w:rFonts w:eastAsia="Times New Roman"/>
                <w:lang w:eastAsia="ru-RU"/>
              </w:rPr>
              <w:t>4</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«Определить группировку с равными интервалами, с выделением 4 групп хлебозаводов по мощности, если наименьшая производительность хлебозаводов - 2 тонны хлеба в сутки, а наибольшая 8»</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2-4 ,4-6 ,6-8</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2-3 ,3-4 ,4-5 ,5-8</w:t>
            </w:r>
          </w:p>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2-3,5 ,3,5-5 ,5-6,5 ,6,5-8</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2-3 ,7-8 ,6-7 ,4-5</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2-3 ,4-5 ,6-7 ,8</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3</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ind w:left="-22"/>
              <w:jc w:val="center"/>
              <w:rPr>
                <w:rFonts w:eastAsia="Times New Roman"/>
                <w:lang w:eastAsia="ru-RU"/>
              </w:rPr>
            </w:pPr>
            <w:r w:rsidRPr="0021239B">
              <w:rPr>
                <w:rFonts w:eastAsia="Times New Roman"/>
                <w:lang w:eastAsia="ru-RU"/>
              </w:rPr>
              <w:t>5</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По фирме имеются данные о выпуске продукции за первый квартал:</w:t>
            </w:r>
          </w:p>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p>
          <w:p w:rsidR="0021239B" w:rsidRPr="0021239B" w:rsidRDefault="00017BC1" w:rsidP="0021239B">
            <w:pPr>
              <w:autoSpaceDE w:val="0"/>
              <w:autoSpaceDN w:val="0"/>
              <w:adjustRightInd w:val="0"/>
              <w:ind w:hanging="540"/>
              <w:jc w:val="center"/>
              <w:rPr>
                <w:rFonts w:ascii="Times New Roman CYR" w:eastAsia="Times New Roman" w:hAnsi="Times New Roman CYR" w:cs="Times New Roman CYR"/>
                <w:lang w:eastAsia="ru-RU"/>
              </w:rPr>
            </w:pPr>
            <w:r>
              <w:rPr>
                <w:rFonts w:ascii="Times New Roman CYR" w:eastAsia="Times New Roman" w:hAnsi="Times New Roman CYR" w:cs="Times New Roman CYR"/>
                <w:noProof/>
                <w:color w:val="000000"/>
                <w:sz w:val="18"/>
                <w:szCs w:val="18"/>
                <w:lang w:eastAsia="ru-RU"/>
              </w:rPr>
              <w:drawing>
                <wp:inline distT="0" distB="0" distL="0" distR="0">
                  <wp:extent cx="4867275" cy="12668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867275" cy="1266825"/>
                          </a:xfrm>
                          <a:prstGeom prst="rect">
                            <a:avLst/>
                          </a:prstGeom>
                          <a:noFill/>
                          <a:ln>
                            <a:noFill/>
                          </a:ln>
                        </pic:spPr>
                      </pic:pic>
                    </a:graphicData>
                  </a:graphic>
                </wp:inline>
              </w:drawing>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Определить, 1) процент выполнения плана по выпуску продукции в целом по фирме; 2) удельный вес предприятий в общем объеме фактического выпуска продукции (расчет с точностью до 0,1%).</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103,2; 13,1; 29,8; 57,1</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98,5; 10,8; 31,4; 61,5</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104,7; 14,3; 29,7; 64,7</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lastRenderedPageBreak/>
              <w:t xml:space="preserve">4) </w:t>
            </w:r>
            <w:r w:rsidRPr="0021239B">
              <w:rPr>
                <w:rFonts w:ascii="Times New Roman CYR" w:eastAsia="Times New Roman" w:hAnsi="Times New Roman CYR" w:cs="Times New Roman CYR"/>
                <w:lang w:eastAsia="ru-RU"/>
              </w:rPr>
              <w:t>97,2; 13,4; 31,7; 57,8</w:t>
            </w:r>
          </w:p>
          <w:p w:rsidR="0021239B" w:rsidRPr="0021239B" w:rsidRDefault="0021239B" w:rsidP="0021239B">
            <w:pPr>
              <w:tabs>
                <w:tab w:val="left" w:pos="245"/>
              </w:tabs>
              <w:ind w:left="-38"/>
              <w:jc w:val="both"/>
              <w:rPr>
                <w:rFonts w:eastAsia="Times New Roman"/>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103,3; 13,7; 29,9; 58,6</w:t>
            </w:r>
            <w:r w:rsidRPr="0021239B">
              <w:rPr>
                <w:rFonts w:eastAsia="Times New Roman"/>
                <w:lang w:eastAsia="ru-RU"/>
              </w:rPr>
              <w: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lastRenderedPageBreak/>
              <w:t>ОК 3, 9</w:t>
            </w:r>
          </w:p>
          <w:p w:rsidR="0021239B" w:rsidRPr="0021239B" w:rsidRDefault="0021239B" w:rsidP="0021239B">
            <w:pPr>
              <w:jc w:val="center"/>
              <w:rPr>
                <w:rFonts w:eastAsia="Times New Roman"/>
                <w:lang w:eastAsia="ru-RU"/>
              </w:rPr>
            </w:pPr>
            <w:r w:rsidRPr="0021239B">
              <w:rPr>
                <w:rFonts w:eastAsia="Times New Roman"/>
                <w:b/>
                <w:bCs/>
                <w:iCs/>
                <w:lang w:eastAsia="ru-RU"/>
              </w:rPr>
              <w:t>ПК 4.1</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ind w:left="-22"/>
              <w:jc w:val="center"/>
              <w:rPr>
                <w:rFonts w:eastAsia="Times New Roman"/>
                <w:lang w:eastAsia="ru-RU"/>
              </w:rPr>
            </w:pPr>
            <w:r w:rsidRPr="0021239B">
              <w:rPr>
                <w:rFonts w:eastAsia="Times New Roman"/>
                <w:lang w:eastAsia="ru-RU"/>
              </w:rPr>
              <w:lastRenderedPageBreak/>
              <w:t>6</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Проведена малая выборка из партии электрических лампочек для определения продолжительности их службы. Результаты следующие:</w:t>
            </w:r>
          </w:p>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p>
          <w:tbl>
            <w:tblPr>
              <w:tblW w:w="71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4"/>
              <w:gridCol w:w="5361"/>
            </w:tblGrid>
            <w:tr w:rsidR="0021239B" w:rsidRPr="0021239B" w:rsidTr="008D6BB3">
              <w:trPr>
                <w:trHeight w:val="279"/>
                <w:jc w:val="center"/>
              </w:trPr>
              <w:tc>
                <w:tcPr>
                  <w:tcW w:w="1814" w:type="dxa"/>
                  <w:tcBorders>
                    <w:top w:val="single" w:sz="6" w:space="0" w:color="auto"/>
                    <w:left w:val="single" w:sz="6" w:space="0" w:color="auto"/>
                    <w:bottom w:val="single" w:sz="6" w:space="0" w:color="auto"/>
                    <w:right w:val="single" w:sz="6" w:space="0" w:color="auto"/>
                  </w:tcBorders>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 лампочки</w:t>
                  </w:r>
                </w:p>
              </w:tc>
              <w:tc>
                <w:tcPr>
                  <w:tcW w:w="5361" w:type="dxa"/>
                  <w:tcBorders>
                    <w:top w:val="single" w:sz="6" w:space="0" w:color="auto"/>
                    <w:left w:val="single" w:sz="6" w:space="0" w:color="auto"/>
                    <w:bottom w:val="single" w:sz="6" w:space="0" w:color="auto"/>
                    <w:right w:val="single" w:sz="6" w:space="0" w:color="auto"/>
                  </w:tcBorders>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 xml:space="preserve">   1           2           3           4            5          6           7            8             9</w:t>
                  </w:r>
                </w:p>
              </w:tc>
            </w:tr>
            <w:tr w:rsidR="0021239B" w:rsidRPr="0021239B" w:rsidTr="008D6BB3">
              <w:trPr>
                <w:trHeight w:val="294"/>
                <w:jc w:val="center"/>
              </w:trPr>
              <w:tc>
                <w:tcPr>
                  <w:tcW w:w="1814" w:type="dxa"/>
                  <w:tcBorders>
                    <w:top w:val="single" w:sz="6" w:space="0" w:color="auto"/>
                    <w:left w:val="single" w:sz="6" w:space="0" w:color="auto"/>
                    <w:bottom w:val="single" w:sz="6" w:space="0" w:color="auto"/>
                    <w:right w:val="single" w:sz="6" w:space="0" w:color="auto"/>
                  </w:tcBorders>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Срок горения, час.</w:t>
                  </w:r>
                </w:p>
              </w:tc>
              <w:tc>
                <w:tcPr>
                  <w:tcW w:w="5361" w:type="dxa"/>
                  <w:tcBorders>
                    <w:top w:val="single" w:sz="6" w:space="0" w:color="auto"/>
                    <w:left w:val="single" w:sz="6" w:space="0" w:color="auto"/>
                    <w:bottom w:val="single" w:sz="6" w:space="0" w:color="auto"/>
                    <w:right w:val="single" w:sz="6" w:space="0" w:color="auto"/>
                  </w:tcBorders>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1450     1400     1370     1430      1400    1380     1270      1420       1400</w:t>
                  </w:r>
                </w:p>
              </w:tc>
            </w:tr>
          </w:tbl>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 xml:space="preserve"> Определить моду и медиану.</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1574; 3</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1400; 5</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1432, 2</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1430; 6</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1370; 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1, 4</w:t>
            </w:r>
          </w:p>
          <w:p w:rsidR="0021239B" w:rsidRPr="0021239B" w:rsidRDefault="0021239B" w:rsidP="0021239B">
            <w:pPr>
              <w:jc w:val="center"/>
              <w:rPr>
                <w:rFonts w:eastAsia="Times New Roman"/>
                <w:b/>
                <w:bCs/>
                <w:lang w:eastAsia="ru-RU"/>
              </w:rPr>
            </w:pPr>
            <w:r w:rsidRPr="0021239B">
              <w:rPr>
                <w:rFonts w:eastAsia="Times New Roman"/>
                <w:b/>
                <w:bCs/>
                <w:iCs/>
                <w:lang w:eastAsia="ru-RU"/>
              </w:rPr>
              <w:t>ПК 1.1.</w:t>
            </w:r>
          </w:p>
        </w:tc>
      </w:tr>
    </w:tbl>
    <w:p w:rsidR="0021239B" w:rsidRDefault="0021239B" w:rsidP="002F4792">
      <w:pPr>
        <w:tabs>
          <w:tab w:val="left" w:pos="284"/>
        </w:tabs>
        <w:rPr>
          <w:sz w:val="20"/>
          <w:szCs w:val="20"/>
        </w:rPr>
      </w:pPr>
    </w:p>
    <w:p w:rsidR="008C6B0E" w:rsidRPr="00F41AD3" w:rsidRDefault="008C6B0E" w:rsidP="002F4792">
      <w:bookmarkStart w:id="19" w:name="8a2f97423b7b5f1c394d706f8f6bdd537eb64b5d"/>
      <w:bookmarkStart w:id="20" w:name="39"/>
      <w:bookmarkEnd w:id="19"/>
      <w:bookmarkEnd w:id="20"/>
      <w:r w:rsidRPr="00F41AD3">
        <w:t>2 вариант</w:t>
      </w:r>
    </w:p>
    <w:tbl>
      <w:tblPr>
        <w:tblW w:w="9952" w:type="dxa"/>
        <w:tblInd w:w="-116" w:type="dxa"/>
        <w:tblLayout w:type="fixed"/>
        <w:tblCellMar>
          <w:left w:w="0" w:type="dxa"/>
          <w:right w:w="0" w:type="dxa"/>
        </w:tblCellMar>
        <w:tblLook w:val="00A0" w:firstRow="1" w:lastRow="0" w:firstColumn="1" w:lastColumn="0" w:noHBand="0" w:noVBand="0"/>
      </w:tblPr>
      <w:tblGrid>
        <w:gridCol w:w="576"/>
        <w:gridCol w:w="7756"/>
        <w:gridCol w:w="1620"/>
      </w:tblGrid>
      <w:tr w:rsidR="0021239B" w:rsidRPr="0021239B" w:rsidTr="008D6BB3">
        <w:trPr>
          <w:trHeight w:val="5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rPr>
                <w:rFonts w:eastAsia="Times New Roman"/>
                <w:lang w:eastAsia="ru-RU"/>
              </w:rPr>
            </w:pPr>
            <w:r w:rsidRPr="0021239B">
              <w:rPr>
                <w:rFonts w:eastAsia="Times New Roman"/>
                <w:b/>
                <w:bCs/>
                <w:lang w:eastAsia="ru-RU"/>
              </w:rPr>
              <w:t>№ п/п</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lang w:eastAsia="ru-RU"/>
              </w:rPr>
            </w:pPr>
            <w:r w:rsidRPr="0021239B">
              <w:rPr>
                <w:rFonts w:eastAsia="Times New Roman"/>
                <w:b/>
                <w:bCs/>
                <w:lang w:eastAsia="ru-RU"/>
              </w:rPr>
              <w:t>Вопрос</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lang w:eastAsia="ru-RU"/>
              </w:rPr>
            </w:pPr>
            <w:r w:rsidRPr="0021239B">
              <w:rPr>
                <w:rFonts w:eastAsia="Times New Roman"/>
                <w:b/>
                <w:bCs/>
                <w:lang w:eastAsia="ru-RU"/>
              </w:rPr>
              <w:t>Компетенции</w:t>
            </w:r>
          </w:p>
        </w:tc>
      </w:tr>
      <w:tr w:rsidR="0021239B" w:rsidRPr="0021239B" w:rsidTr="008D6BB3">
        <w:trPr>
          <w:trHeight w:val="114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lang w:eastAsia="ru-RU"/>
              </w:rPr>
            </w:pPr>
            <w:r w:rsidRPr="0021239B">
              <w:rPr>
                <w:rFonts w:eastAsia="Times New Roman"/>
                <w:lang w:eastAsia="ru-RU"/>
              </w:rPr>
              <w:t>1.</w:t>
            </w: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 xml:space="preserve">Цехом произведены </w:t>
            </w:r>
            <w:proofErr w:type="spellStart"/>
            <w:r w:rsidRPr="0021239B">
              <w:rPr>
                <w:rFonts w:ascii="Times New Roman CYR" w:eastAsia="Times New Roman" w:hAnsi="Times New Roman CYR" w:cs="Times New Roman CYR"/>
                <w:lang w:eastAsia="ru-RU"/>
              </w:rPr>
              <w:t>браковые</w:t>
            </w:r>
            <w:proofErr w:type="spellEnd"/>
            <w:r w:rsidRPr="0021239B">
              <w:rPr>
                <w:rFonts w:ascii="Times New Roman CYR" w:eastAsia="Times New Roman" w:hAnsi="Times New Roman CYR" w:cs="Times New Roman CYR"/>
                <w:lang w:eastAsia="ru-RU"/>
              </w:rPr>
              <w:t xml:space="preserve"> детали в трех партиях: в первой партии - 90 шт.; что составило 3,0% от общего числа деталей; во второй партии - 140 шт., или 2,8% в третьей партии - 160 шт., или 2,0%. Определить средний процент </w:t>
            </w:r>
            <w:proofErr w:type="spellStart"/>
            <w:r w:rsidRPr="0021239B">
              <w:rPr>
                <w:rFonts w:ascii="Times New Roman CYR" w:eastAsia="Times New Roman" w:hAnsi="Times New Roman CYR" w:cs="Times New Roman CYR"/>
                <w:lang w:eastAsia="ru-RU"/>
              </w:rPr>
              <w:t>браковых</w:t>
            </w:r>
            <w:proofErr w:type="spellEnd"/>
            <w:r w:rsidRPr="0021239B">
              <w:rPr>
                <w:rFonts w:ascii="Times New Roman CYR" w:eastAsia="Times New Roman" w:hAnsi="Times New Roman CYR" w:cs="Times New Roman CYR"/>
                <w:lang w:eastAsia="ru-RU"/>
              </w:rPr>
              <w:t xml:space="preserve"> деталей.</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2,44%</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2,56%</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3,01%</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 xml:space="preserve"> 5,74%</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2,36%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4, 5</w:t>
            </w:r>
          </w:p>
          <w:p w:rsidR="0021239B" w:rsidRPr="0021239B" w:rsidRDefault="0021239B" w:rsidP="0021239B">
            <w:pPr>
              <w:jc w:val="center"/>
              <w:rPr>
                <w:rFonts w:eastAsia="Times New Roman"/>
                <w:b/>
                <w:bCs/>
                <w:iCs/>
                <w:lang w:eastAsia="ru-RU"/>
              </w:rPr>
            </w:pPr>
            <w:r w:rsidRPr="0021239B">
              <w:rPr>
                <w:rFonts w:eastAsia="Times New Roman"/>
                <w:b/>
                <w:bCs/>
                <w:iCs/>
                <w:lang w:eastAsia="ru-RU"/>
              </w:rPr>
              <w:t xml:space="preserve">ПК 1.3., </w:t>
            </w:r>
          </w:p>
          <w:p w:rsidR="0021239B" w:rsidRPr="0021239B" w:rsidRDefault="0021239B" w:rsidP="0021239B">
            <w:pPr>
              <w:jc w:val="center"/>
              <w:rPr>
                <w:rFonts w:eastAsia="Times New Roman"/>
                <w:b/>
                <w:bCs/>
                <w:iCs/>
                <w:lang w:eastAsia="ru-RU"/>
              </w:rPr>
            </w:pPr>
            <w:r w:rsidRPr="0021239B">
              <w:rPr>
                <w:rFonts w:eastAsia="Times New Roman"/>
                <w:b/>
                <w:bCs/>
                <w:iCs/>
                <w:lang w:eastAsia="ru-RU"/>
              </w:rPr>
              <w:t>ПК 2.2.</w:t>
            </w:r>
          </w:p>
          <w:p w:rsidR="0021239B" w:rsidRPr="0021239B" w:rsidRDefault="0021239B" w:rsidP="0021239B">
            <w:pPr>
              <w:jc w:val="center"/>
              <w:rPr>
                <w:rFonts w:eastAsia="Times New Roman"/>
                <w:lang w:eastAsia="ru-RU"/>
              </w:rPr>
            </w:pPr>
            <w:r w:rsidRPr="0021239B">
              <w:rPr>
                <w:rFonts w:eastAsia="Times New Roman"/>
                <w:b/>
                <w:bCs/>
                <w:iCs/>
                <w:lang w:eastAsia="ru-RU"/>
              </w:rPr>
              <w:t>ПК 4.1</w:t>
            </w:r>
          </w:p>
        </w:tc>
      </w:tr>
      <w:tr w:rsidR="0021239B" w:rsidRPr="0021239B" w:rsidTr="008D6BB3">
        <w:trPr>
          <w:trHeight w:val="26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numPr>
                <w:ilvl w:val="0"/>
                <w:numId w:val="4"/>
              </w:numPr>
              <w:tabs>
                <w:tab w:val="clear" w:pos="720"/>
              </w:tabs>
              <w:ind w:left="0" w:right="-111" w:firstLine="0"/>
              <w:jc w:val="right"/>
              <w:rPr>
                <w:rFonts w:eastAsia="Times New Roman"/>
                <w:lang w:eastAsia="ru-RU"/>
              </w:rPr>
            </w:pP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Какие существуют ряды распределения в статистической отчетности?</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дискретный, вариационный, случайный</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текстовый, абляционный, калькуляционный</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дискретный, вариационный</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дискретный, непрерывный, накопленный</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частотный, кумулятивный, распределительный</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8</w:t>
            </w:r>
          </w:p>
          <w:p w:rsidR="0021239B" w:rsidRPr="0021239B" w:rsidRDefault="0021239B" w:rsidP="0021239B">
            <w:pPr>
              <w:jc w:val="center"/>
              <w:rPr>
                <w:rFonts w:eastAsia="Times New Roman"/>
                <w:lang w:eastAsia="ru-RU"/>
              </w:rPr>
            </w:pPr>
            <w:r w:rsidRPr="0021239B">
              <w:rPr>
                <w:rFonts w:eastAsia="Times New Roman"/>
                <w:b/>
                <w:bCs/>
                <w:iCs/>
                <w:lang w:eastAsia="ru-RU"/>
              </w:rPr>
              <w:t>ПК 4.1.</w:t>
            </w:r>
          </w:p>
        </w:tc>
      </w:tr>
      <w:tr w:rsidR="0021239B" w:rsidRPr="0021239B" w:rsidTr="008D6BB3">
        <w:trPr>
          <w:trHeight w:val="26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numPr>
                <w:ilvl w:val="0"/>
                <w:numId w:val="6"/>
              </w:numPr>
              <w:ind w:left="0" w:firstLine="0"/>
              <w:jc w:val="center"/>
              <w:rPr>
                <w:rFonts w:eastAsia="Times New Roman"/>
                <w:lang w:eastAsia="ru-RU"/>
              </w:rPr>
            </w:pP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Какие показатели вариации (</w:t>
            </w:r>
            <w:proofErr w:type="spellStart"/>
            <w:r w:rsidRPr="0021239B">
              <w:rPr>
                <w:rFonts w:ascii="Times New Roman CYR" w:eastAsia="Times New Roman" w:hAnsi="Times New Roman CYR" w:cs="Times New Roman CYR"/>
                <w:lang w:eastAsia="ru-RU"/>
              </w:rPr>
              <w:t>колеблемости</w:t>
            </w:r>
            <w:proofErr w:type="spellEnd"/>
            <w:r w:rsidRPr="0021239B">
              <w:rPr>
                <w:rFonts w:ascii="Times New Roman CYR" w:eastAsia="Times New Roman" w:hAnsi="Times New Roman CYR" w:cs="Times New Roman CYR"/>
                <w:lang w:eastAsia="ru-RU"/>
              </w:rPr>
              <w:t>) признака существуют?</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медиана, мода, дисперсия</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 xml:space="preserve">размах колебаний, мода, дисперсия, </w:t>
            </w:r>
            <w:proofErr w:type="spellStart"/>
            <w:r w:rsidRPr="0021239B">
              <w:rPr>
                <w:rFonts w:ascii="Times New Roman CYR" w:eastAsia="Times New Roman" w:hAnsi="Times New Roman CYR" w:cs="Times New Roman CYR"/>
                <w:lang w:eastAsia="ru-RU"/>
              </w:rPr>
              <w:t>квартильное</w:t>
            </w:r>
            <w:proofErr w:type="spellEnd"/>
            <w:r w:rsidRPr="0021239B">
              <w:rPr>
                <w:rFonts w:ascii="Times New Roman CYR" w:eastAsia="Times New Roman" w:hAnsi="Times New Roman CYR" w:cs="Times New Roman CYR"/>
                <w:lang w:eastAsia="ru-RU"/>
              </w:rPr>
              <w:t xml:space="preserve"> отклонение</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размах колебаний, среднее линейное отклонение, дисперсия, квартальное отклонение</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 xml:space="preserve"> размах колебаний, среднее линейное отклонение, дисперсия, </w:t>
            </w:r>
            <w:proofErr w:type="spellStart"/>
            <w:r w:rsidRPr="0021239B">
              <w:rPr>
                <w:rFonts w:ascii="Times New Roman CYR" w:eastAsia="Times New Roman" w:hAnsi="Times New Roman CYR" w:cs="Times New Roman CYR"/>
                <w:lang w:eastAsia="ru-RU"/>
              </w:rPr>
              <w:t>квартильное</w:t>
            </w:r>
            <w:proofErr w:type="spellEnd"/>
            <w:r w:rsidRPr="0021239B">
              <w:rPr>
                <w:rFonts w:ascii="Times New Roman CYR" w:eastAsia="Times New Roman" w:hAnsi="Times New Roman CYR" w:cs="Times New Roman CYR"/>
                <w:lang w:eastAsia="ru-RU"/>
              </w:rPr>
              <w:t xml:space="preserve"> отклонение; среднее </w:t>
            </w:r>
            <w:proofErr w:type="spellStart"/>
            <w:r w:rsidRPr="0021239B">
              <w:rPr>
                <w:rFonts w:ascii="Times New Roman CYR" w:eastAsia="Times New Roman" w:hAnsi="Times New Roman CYR" w:cs="Times New Roman CYR"/>
                <w:lang w:eastAsia="ru-RU"/>
              </w:rPr>
              <w:t>квадратическое</w:t>
            </w:r>
            <w:proofErr w:type="spellEnd"/>
            <w:r w:rsidRPr="0021239B">
              <w:rPr>
                <w:rFonts w:ascii="Times New Roman CYR" w:eastAsia="Times New Roman" w:hAnsi="Times New Roman CYR" w:cs="Times New Roman CYR"/>
                <w:lang w:eastAsia="ru-RU"/>
              </w:rPr>
              <w:t xml:space="preserve"> отклонение</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дисперсия, мода, медиана, среднее значение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7</w:t>
            </w:r>
          </w:p>
          <w:p w:rsidR="0021239B" w:rsidRPr="0021239B" w:rsidRDefault="0021239B" w:rsidP="0021239B">
            <w:pPr>
              <w:jc w:val="center"/>
              <w:rPr>
                <w:rFonts w:eastAsia="Times New Roman"/>
                <w:b/>
                <w:bCs/>
                <w:iCs/>
                <w:lang w:eastAsia="ru-RU"/>
              </w:rPr>
            </w:pPr>
            <w:r w:rsidRPr="0021239B">
              <w:rPr>
                <w:rFonts w:eastAsia="Times New Roman"/>
                <w:b/>
                <w:bCs/>
                <w:iCs/>
                <w:lang w:eastAsia="ru-RU"/>
              </w:rPr>
              <w:t xml:space="preserve">ПК 2.2., </w:t>
            </w:r>
          </w:p>
          <w:p w:rsidR="0021239B" w:rsidRPr="0021239B" w:rsidRDefault="0021239B" w:rsidP="0021239B">
            <w:pPr>
              <w:jc w:val="center"/>
              <w:rPr>
                <w:rFonts w:eastAsia="Times New Roman"/>
                <w:lang w:eastAsia="ru-RU"/>
              </w:rPr>
            </w:pPr>
            <w:r w:rsidRPr="0021239B">
              <w:rPr>
                <w:rFonts w:eastAsia="Times New Roman"/>
                <w:b/>
                <w:bCs/>
                <w:iCs/>
                <w:lang w:eastAsia="ru-RU"/>
              </w:rPr>
              <w:t>ПК 5.1.</w:t>
            </w:r>
          </w:p>
        </w:tc>
      </w:tr>
      <w:tr w:rsidR="0021239B" w:rsidRPr="0021239B" w:rsidTr="008D6BB3">
        <w:trPr>
          <w:trHeight w:val="26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numPr>
                <w:ilvl w:val="0"/>
                <w:numId w:val="7"/>
              </w:numPr>
              <w:ind w:left="0" w:firstLine="0"/>
              <w:jc w:val="center"/>
              <w:rPr>
                <w:rFonts w:eastAsia="Times New Roman"/>
                <w:lang w:eastAsia="ru-RU"/>
              </w:rPr>
            </w:pP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rPr>
                <w:rFonts w:ascii="Times New Roman CYR" w:eastAsia="Times New Roman" w:hAnsi="Times New Roman CYR" w:cs="Times New Roman CYR"/>
                <w:lang w:eastAsia="ru-RU"/>
              </w:rPr>
            </w:pPr>
            <w:r w:rsidRPr="0021239B">
              <w:rPr>
                <w:rFonts w:ascii="Times New Roman CYR" w:eastAsia="Times New Roman" w:hAnsi="Times New Roman CYR" w:cs="Times New Roman CYR"/>
                <w:lang w:eastAsia="ru-RU"/>
              </w:rPr>
              <w:t>Хронометраж операций пайки радиаторов на ремонтном предприятии дал следующие результаты:</w:t>
            </w:r>
          </w:p>
          <w:p w:rsidR="0021239B" w:rsidRPr="0021239B" w:rsidRDefault="00017BC1" w:rsidP="0021239B">
            <w:pPr>
              <w:autoSpaceDE w:val="0"/>
              <w:autoSpaceDN w:val="0"/>
              <w:adjustRightInd w:val="0"/>
              <w:jc w:val="both"/>
              <w:rPr>
                <w:rFonts w:ascii="Times New Roman CYR" w:eastAsia="Times New Roman" w:hAnsi="Times New Roman CYR" w:cs="Times New Roman CYR"/>
                <w:lang w:eastAsia="ru-RU"/>
              </w:rPr>
            </w:pPr>
            <w:r>
              <w:rPr>
                <w:rFonts w:ascii="Times New Roman CYR" w:eastAsia="Times New Roman" w:hAnsi="Times New Roman CYR" w:cs="Times New Roman CYR"/>
                <w:noProof/>
                <w:color w:val="000000"/>
                <w:lang w:eastAsia="ru-RU"/>
              </w:rPr>
              <w:lastRenderedPageBreak/>
              <w:drawing>
                <wp:inline distT="0" distB="0" distL="0" distR="0">
                  <wp:extent cx="4552950" cy="11144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552950" cy="1114425"/>
                          </a:xfrm>
                          <a:prstGeom prst="rect">
                            <a:avLst/>
                          </a:prstGeom>
                          <a:noFill/>
                          <a:ln>
                            <a:noFill/>
                          </a:ln>
                        </pic:spPr>
                      </pic:pic>
                    </a:graphicData>
                  </a:graphic>
                </wp:inline>
              </w:drawing>
            </w:r>
          </w:p>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Вычислить: а) среднее время пайки радиатора; б) медиану и моду; в) относительный показатель вариации.</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47,8; 54,0; 51,2;  20,2</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47,9; 53,0; 50,6; 19,7</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r w:rsidRPr="0021239B">
              <w:rPr>
                <w:rFonts w:ascii="Times New Roman CYR" w:eastAsia="Times New Roman" w:hAnsi="Times New Roman CYR" w:cs="Times New Roman CYR"/>
                <w:lang w:eastAsia="ru-RU"/>
              </w:rPr>
              <w:t>47,7; 53,8; 52,7; 19,7</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47,9; 54,0; 51,7; 19,0</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49,7; 52,4; 58,7; 26,4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lastRenderedPageBreak/>
              <w:t>ОК 6</w:t>
            </w:r>
          </w:p>
          <w:p w:rsidR="0021239B" w:rsidRPr="0021239B" w:rsidRDefault="0021239B" w:rsidP="0021239B">
            <w:pPr>
              <w:jc w:val="center"/>
              <w:rPr>
                <w:rFonts w:eastAsia="Times New Roman"/>
                <w:lang w:eastAsia="ru-RU"/>
              </w:rPr>
            </w:pPr>
            <w:r w:rsidRPr="0021239B">
              <w:rPr>
                <w:rFonts w:eastAsia="Times New Roman"/>
                <w:b/>
                <w:bCs/>
                <w:iCs/>
                <w:lang w:eastAsia="ru-RU"/>
              </w:rPr>
              <w:t>ПК 2.2.</w:t>
            </w:r>
          </w:p>
        </w:tc>
      </w:tr>
      <w:tr w:rsidR="0021239B" w:rsidRPr="0021239B" w:rsidTr="008D6BB3">
        <w:trPr>
          <w:trHeight w:val="10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numPr>
                <w:ilvl w:val="0"/>
                <w:numId w:val="8"/>
              </w:numPr>
              <w:tabs>
                <w:tab w:val="clear" w:pos="720"/>
              </w:tabs>
              <w:ind w:left="0" w:firstLine="0"/>
              <w:jc w:val="center"/>
              <w:rPr>
                <w:rFonts w:eastAsia="Times New Roman"/>
                <w:lang w:eastAsia="ru-RU"/>
              </w:rPr>
            </w:pPr>
          </w:p>
        </w:tc>
        <w:tc>
          <w:tcPr>
            <w:tcW w:w="7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lang w:eastAsia="ru-RU"/>
              </w:rPr>
              <w:t>Какие существуют кривые распределения?</w:t>
            </w:r>
          </w:p>
          <w:p w:rsidR="0021239B" w:rsidRPr="0021239B" w:rsidRDefault="0021239B" w:rsidP="0021239B">
            <w:pPr>
              <w:autoSpaceDE w:val="0"/>
              <w:autoSpaceDN w:val="0"/>
              <w:adjustRightInd w:val="0"/>
              <w:rPr>
                <w:rFonts w:ascii="Times New Roman CYR" w:eastAsia="Times New Roman" w:hAnsi="Times New Roman CYR" w:cs="Times New Roman CYR"/>
                <w:i/>
                <w:iCs/>
                <w:color w:val="000000"/>
                <w:sz w:val="20"/>
                <w:szCs w:val="20"/>
                <w:lang w:eastAsia="ru-RU"/>
              </w:rPr>
            </w:pPr>
            <w:r w:rsidRPr="0021239B">
              <w:rPr>
                <w:rFonts w:ascii="Times New Roman CYR" w:eastAsia="Times New Roman" w:hAnsi="Times New Roman CYR" w:cs="Times New Roman CYR"/>
                <w:i/>
                <w:iCs/>
                <w:color w:val="000000"/>
                <w:sz w:val="20"/>
                <w:szCs w:val="20"/>
                <w:lang w:eastAsia="ru-RU"/>
              </w:rPr>
              <w:t>Выберите один из 5 вариантов ответа: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1) </w:t>
            </w:r>
            <w:r w:rsidRPr="0021239B">
              <w:rPr>
                <w:rFonts w:ascii="Times New Roman CYR" w:eastAsia="Times New Roman" w:hAnsi="Times New Roman CYR" w:cs="Times New Roman CYR"/>
                <w:lang w:eastAsia="ru-RU"/>
              </w:rPr>
              <w:t xml:space="preserve"> Пуассона, </w:t>
            </w:r>
            <w:proofErr w:type="spellStart"/>
            <w:r w:rsidRPr="0021239B">
              <w:rPr>
                <w:rFonts w:ascii="Times New Roman CYR" w:eastAsia="Times New Roman" w:hAnsi="Times New Roman CYR" w:cs="Times New Roman CYR"/>
                <w:lang w:eastAsia="ru-RU"/>
              </w:rPr>
              <w:t>Максвела</w:t>
            </w:r>
            <w:proofErr w:type="spellEnd"/>
            <w:r w:rsidRPr="0021239B">
              <w:rPr>
                <w:rFonts w:ascii="Times New Roman CYR" w:eastAsia="Times New Roman" w:hAnsi="Times New Roman CYR" w:cs="Times New Roman CYR"/>
                <w:lang w:eastAsia="ru-RU"/>
              </w:rPr>
              <w:t>, Пирсона, Романовского</w:t>
            </w:r>
          </w:p>
          <w:p w:rsidR="0021239B" w:rsidRPr="0021239B" w:rsidRDefault="0021239B" w:rsidP="0021239B">
            <w:pPr>
              <w:autoSpaceDE w:val="0"/>
              <w:autoSpaceDN w:val="0"/>
              <w:adjustRightInd w:val="0"/>
              <w:jc w:val="both"/>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2) </w:t>
            </w:r>
            <w:r w:rsidRPr="0021239B">
              <w:rPr>
                <w:rFonts w:ascii="Times New Roman CYR" w:eastAsia="Times New Roman" w:hAnsi="Times New Roman CYR" w:cs="Times New Roman CYR"/>
                <w:lang w:eastAsia="ru-RU"/>
              </w:rPr>
              <w:t xml:space="preserve">Колмогорова, </w:t>
            </w:r>
            <w:proofErr w:type="spellStart"/>
            <w:r w:rsidRPr="0021239B">
              <w:rPr>
                <w:rFonts w:ascii="Times New Roman CYR" w:eastAsia="Times New Roman" w:hAnsi="Times New Roman CYR" w:cs="Times New Roman CYR"/>
                <w:lang w:eastAsia="ru-RU"/>
              </w:rPr>
              <w:t>Линдберга</w:t>
            </w:r>
            <w:proofErr w:type="spellEnd"/>
            <w:r w:rsidRPr="0021239B">
              <w:rPr>
                <w:rFonts w:ascii="Times New Roman CYR" w:eastAsia="Times New Roman" w:hAnsi="Times New Roman CYR" w:cs="Times New Roman CYR"/>
                <w:lang w:eastAsia="ru-RU"/>
              </w:rPr>
              <w:t>, Квартиля</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3) </w:t>
            </w:r>
            <w:proofErr w:type="spellStart"/>
            <w:r w:rsidRPr="0021239B">
              <w:rPr>
                <w:rFonts w:ascii="Times New Roman CYR" w:eastAsia="Times New Roman" w:hAnsi="Times New Roman CYR" w:cs="Times New Roman CYR"/>
                <w:lang w:eastAsia="ru-RU"/>
              </w:rPr>
              <w:t>Стерджесса</w:t>
            </w:r>
            <w:proofErr w:type="spellEnd"/>
            <w:r w:rsidRPr="0021239B">
              <w:rPr>
                <w:rFonts w:ascii="Times New Roman CYR" w:eastAsia="Times New Roman" w:hAnsi="Times New Roman CYR" w:cs="Times New Roman CYR"/>
                <w:lang w:eastAsia="ru-RU"/>
              </w:rPr>
              <w:t xml:space="preserve">, Пуассона, </w:t>
            </w:r>
            <w:proofErr w:type="spellStart"/>
            <w:r w:rsidRPr="0021239B">
              <w:rPr>
                <w:rFonts w:ascii="Times New Roman CYR" w:eastAsia="Times New Roman" w:hAnsi="Times New Roman CYR" w:cs="Times New Roman CYR"/>
                <w:lang w:eastAsia="ru-RU"/>
              </w:rPr>
              <w:t>Линдберга</w:t>
            </w:r>
            <w:proofErr w:type="spellEnd"/>
            <w:r w:rsidRPr="0021239B">
              <w:rPr>
                <w:rFonts w:ascii="Times New Roman CYR" w:eastAsia="Times New Roman" w:hAnsi="Times New Roman CYR" w:cs="Times New Roman CYR"/>
                <w:lang w:eastAsia="ru-RU"/>
              </w:rPr>
              <w:t>, Романовского</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4) </w:t>
            </w:r>
            <w:r w:rsidRPr="0021239B">
              <w:rPr>
                <w:rFonts w:ascii="Times New Roman CYR" w:eastAsia="Times New Roman" w:hAnsi="Times New Roman CYR" w:cs="Times New Roman CYR"/>
                <w:lang w:eastAsia="ru-RU"/>
              </w:rPr>
              <w:t xml:space="preserve">Ефимова, </w:t>
            </w:r>
            <w:proofErr w:type="spellStart"/>
            <w:r w:rsidRPr="0021239B">
              <w:rPr>
                <w:rFonts w:ascii="Times New Roman CYR" w:eastAsia="Times New Roman" w:hAnsi="Times New Roman CYR" w:cs="Times New Roman CYR"/>
                <w:lang w:eastAsia="ru-RU"/>
              </w:rPr>
              <w:t>Ганченко</w:t>
            </w:r>
            <w:proofErr w:type="spellEnd"/>
            <w:r w:rsidRPr="0021239B">
              <w:rPr>
                <w:rFonts w:ascii="Times New Roman CYR" w:eastAsia="Times New Roman" w:hAnsi="Times New Roman CYR" w:cs="Times New Roman CYR"/>
                <w:lang w:eastAsia="ru-RU"/>
              </w:rPr>
              <w:t>, Петрова, Шмойлова</w:t>
            </w:r>
          </w:p>
          <w:p w:rsidR="0021239B" w:rsidRPr="0021239B" w:rsidRDefault="0021239B" w:rsidP="0021239B">
            <w:pPr>
              <w:autoSpaceDE w:val="0"/>
              <w:autoSpaceDN w:val="0"/>
              <w:adjustRightInd w:val="0"/>
              <w:rPr>
                <w:rFonts w:ascii="Times New Roman CYR" w:eastAsia="Times New Roman" w:hAnsi="Times New Roman CYR" w:cs="Times New Roman CYR"/>
                <w:color w:val="000000"/>
                <w:lang w:eastAsia="ru-RU"/>
              </w:rPr>
            </w:pPr>
            <w:r w:rsidRPr="0021239B">
              <w:rPr>
                <w:rFonts w:ascii="Times New Roman CYR" w:eastAsia="Times New Roman" w:hAnsi="Times New Roman CYR" w:cs="Times New Roman CYR"/>
                <w:color w:val="000000"/>
                <w:lang w:eastAsia="ru-RU"/>
              </w:rPr>
              <w:t xml:space="preserve">5) </w:t>
            </w:r>
            <w:r w:rsidRPr="0021239B">
              <w:rPr>
                <w:rFonts w:ascii="Times New Roman CYR" w:eastAsia="Times New Roman" w:hAnsi="Times New Roman CYR" w:cs="Times New Roman CYR"/>
                <w:lang w:eastAsia="ru-RU"/>
              </w:rPr>
              <w:t xml:space="preserve">Пуассона, </w:t>
            </w:r>
            <w:proofErr w:type="spellStart"/>
            <w:r w:rsidRPr="0021239B">
              <w:rPr>
                <w:rFonts w:ascii="Times New Roman CYR" w:eastAsia="Times New Roman" w:hAnsi="Times New Roman CYR" w:cs="Times New Roman CYR"/>
                <w:lang w:eastAsia="ru-RU"/>
              </w:rPr>
              <w:t>Ганченко</w:t>
            </w:r>
            <w:proofErr w:type="spellEnd"/>
            <w:r w:rsidRPr="0021239B">
              <w:rPr>
                <w:rFonts w:ascii="Times New Roman CYR" w:eastAsia="Times New Roman" w:hAnsi="Times New Roman CYR" w:cs="Times New Roman CYR"/>
                <w:lang w:eastAsia="ru-RU"/>
              </w:rPr>
              <w:t xml:space="preserve">, </w:t>
            </w:r>
            <w:proofErr w:type="spellStart"/>
            <w:r w:rsidRPr="0021239B">
              <w:rPr>
                <w:rFonts w:ascii="Times New Roman CYR" w:eastAsia="Times New Roman" w:hAnsi="Times New Roman CYR" w:cs="Times New Roman CYR"/>
                <w:lang w:eastAsia="ru-RU"/>
              </w:rPr>
              <w:t>Линдберга</w:t>
            </w:r>
            <w:proofErr w:type="spellEnd"/>
            <w:r w:rsidRPr="0021239B">
              <w:rPr>
                <w:rFonts w:ascii="Times New Roman CYR" w:eastAsia="Times New Roman" w:hAnsi="Times New Roman CYR" w:cs="Times New Roman CYR"/>
                <w:lang w:eastAsia="ru-RU"/>
              </w:rPr>
              <w:t>, Квартиля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1239B" w:rsidRPr="0021239B" w:rsidRDefault="0021239B" w:rsidP="0021239B">
            <w:pPr>
              <w:jc w:val="center"/>
              <w:rPr>
                <w:rFonts w:eastAsia="Times New Roman"/>
                <w:b/>
                <w:bCs/>
                <w:iCs/>
                <w:lang w:eastAsia="ru-RU"/>
              </w:rPr>
            </w:pPr>
            <w:r w:rsidRPr="0021239B">
              <w:rPr>
                <w:rFonts w:eastAsia="Times New Roman"/>
                <w:b/>
                <w:bCs/>
                <w:iCs/>
                <w:lang w:eastAsia="ru-RU"/>
              </w:rPr>
              <w:t>ОК 5</w:t>
            </w:r>
          </w:p>
          <w:p w:rsidR="0021239B" w:rsidRPr="0021239B" w:rsidRDefault="0021239B" w:rsidP="0021239B">
            <w:pPr>
              <w:jc w:val="center"/>
              <w:rPr>
                <w:rFonts w:eastAsia="Times New Roman"/>
                <w:b/>
                <w:bCs/>
                <w:iCs/>
                <w:lang w:eastAsia="ru-RU"/>
              </w:rPr>
            </w:pPr>
            <w:r w:rsidRPr="0021239B">
              <w:rPr>
                <w:rFonts w:eastAsia="Times New Roman"/>
                <w:b/>
                <w:bCs/>
                <w:iCs/>
                <w:lang w:eastAsia="ru-RU"/>
              </w:rPr>
              <w:t xml:space="preserve">ПК 2.2., </w:t>
            </w:r>
          </w:p>
          <w:p w:rsidR="0021239B" w:rsidRPr="0021239B" w:rsidRDefault="0021239B" w:rsidP="0021239B">
            <w:pPr>
              <w:jc w:val="center"/>
              <w:rPr>
                <w:rFonts w:eastAsia="Times New Roman"/>
                <w:lang w:eastAsia="ru-RU"/>
              </w:rPr>
            </w:pPr>
            <w:r w:rsidRPr="0021239B">
              <w:rPr>
                <w:rFonts w:eastAsia="Times New Roman"/>
                <w:b/>
                <w:bCs/>
                <w:iCs/>
                <w:lang w:eastAsia="ru-RU"/>
              </w:rPr>
              <w:t>ПК 5.1.</w:t>
            </w:r>
          </w:p>
        </w:tc>
      </w:tr>
    </w:tbl>
    <w:p w:rsidR="0021239B" w:rsidRPr="00F41AD3" w:rsidRDefault="0021239B" w:rsidP="002F4792">
      <w:pPr>
        <w:rPr>
          <w:sz w:val="28"/>
          <w:szCs w:val="28"/>
        </w:rPr>
      </w:pPr>
    </w:p>
    <w:p w:rsidR="008C6B0E" w:rsidRDefault="008C6B0E" w:rsidP="002F4792">
      <w:pPr>
        <w:rPr>
          <w:sz w:val="28"/>
          <w:szCs w:val="28"/>
        </w:rPr>
      </w:pPr>
      <w:bookmarkStart w:id="21" w:name="40"/>
      <w:bookmarkStart w:id="22" w:name="a1c6918f32aa06968abefbf6d45c7943fd88a36f"/>
      <w:bookmarkEnd w:id="21"/>
      <w:bookmarkEnd w:id="22"/>
    </w:p>
    <w:p w:rsidR="008C6B0E" w:rsidRPr="00F65445" w:rsidRDefault="008C6B0E" w:rsidP="002F4792">
      <w:pPr>
        <w:spacing w:line="360" w:lineRule="auto"/>
        <w:ind w:left="-426" w:firstLine="568"/>
        <w:jc w:val="both"/>
        <w:rPr>
          <w:b/>
          <w:color w:val="FF0000"/>
          <w:sz w:val="28"/>
          <w:szCs w:val="28"/>
        </w:rPr>
      </w:pPr>
      <w:r>
        <w:rPr>
          <w:b/>
          <w:sz w:val="28"/>
          <w:szCs w:val="28"/>
        </w:rPr>
        <w:t>5</w:t>
      </w:r>
      <w:r w:rsidRPr="00F65445">
        <w:rPr>
          <w:b/>
          <w:sz w:val="28"/>
          <w:szCs w:val="28"/>
        </w:rPr>
        <w:t>. Литература для</w:t>
      </w:r>
      <w:r w:rsidR="0021239B">
        <w:rPr>
          <w:b/>
          <w:sz w:val="28"/>
          <w:szCs w:val="28"/>
        </w:rPr>
        <w:t xml:space="preserve"> </w:t>
      </w:r>
      <w:r w:rsidRPr="00F65445">
        <w:rPr>
          <w:b/>
          <w:sz w:val="28"/>
          <w:szCs w:val="28"/>
        </w:rPr>
        <w:t>обучающихся:</w:t>
      </w:r>
    </w:p>
    <w:p w:rsidR="008C6B0E" w:rsidRPr="00F41AD3" w:rsidRDefault="008C6B0E" w:rsidP="002F4792">
      <w:pPr>
        <w:ind w:left="-426" w:firstLine="568"/>
        <w:jc w:val="both"/>
        <w:rPr>
          <w:b/>
          <w:bCs/>
        </w:rPr>
      </w:pPr>
      <w:r w:rsidRPr="00F41AD3">
        <w:rPr>
          <w:b/>
          <w:bCs/>
        </w:rPr>
        <w:t>Основная литература:</w:t>
      </w:r>
    </w:p>
    <w:p w:rsidR="008C6B0E" w:rsidRPr="00F41AD3" w:rsidRDefault="008C6B0E" w:rsidP="002F4792">
      <w:pPr>
        <w:ind w:left="-426" w:firstLine="568"/>
        <w:jc w:val="both"/>
        <w:rPr>
          <w:b/>
          <w:bCs/>
        </w:rPr>
      </w:pPr>
    </w:p>
    <w:p w:rsidR="008C6B0E" w:rsidRPr="00F41AD3" w:rsidRDefault="008C6B0E" w:rsidP="002F4792">
      <w:pPr>
        <w:ind w:left="-426" w:firstLine="568"/>
        <w:jc w:val="both"/>
        <w:rPr>
          <w:b/>
          <w:bCs/>
        </w:rPr>
      </w:pPr>
      <w:r w:rsidRPr="00F41AD3">
        <w:rPr>
          <w:b/>
          <w:bCs/>
        </w:rPr>
        <w:t>Базовый учебник: В.Р. Захарьин Налоги и налогообложение: учебное пособие. - М.: ФОРУМ: Инфра-М, 2013.</w:t>
      </w:r>
    </w:p>
    <w:p w:rsidR="008C6B0E" w:rsidRPr="00F41AD3" w:rsidRDefault="008C6B0E" w:rsidP="002F4792">
      <w:pPr>
        <w:ind w:left="-426" w:firstLine="568"/>
        <w:jc w:val="both"/>
        <w:rPr>
          <w:b/>
          <w:bCs/>
        </w:rPr>
      </w:pPr>
      <w:r w:rsidRPr="00F41AD3">
        <w:rPr>
          <w:b/>
          <w:bCs/>
        </w:rPr>
        <w:t>[http://znanium.com/bookread2.php?book=391859]</w:t>
      </w:r>
    </w:p>
    <w:p w:rsidR="008C6B0E" w:rsidRPr="00F41AD3" w:rsidRDefault="008C6B0E" w:rsidP="002F4792">
      <w:pPr>
        <w:ind w:left="-426" w:firstLine="568"/>
        <w:jc w:val="both"/>
        <w:rPr>
          <w:b/>
          <w:bCs/>
        </w:rPr>
      </w:pPr>
    </w:p>
    <w:p w:rsidR="008C6B0E" w:rsidRPr="00F41AD3" w:rsidRDefault="008C6B0E" w:rsidP="002F4792">
      <w:pPr>
        <w:ind w:left="-426" w:firstLine="568"/>
        <w:jc w:val="both"/>
        <w:rPr>
          <w:bCs/>
        </w:rPr>
      </w:pPr>
      <w:r w:rsidRPr="00F41AD3">
        <w:rPr>
          <w:bCs/>
        </w:rPr>
        <w:t>1) Е.М. Попов, Налоги и налогообложение: учебное пособие. – Минск: Высшая школа, 2013. [http://znanium.com/bookread2.php?book=509273]</w:t>
      </w:r>
    </w:p>
    <w:p w:rsidR="008C6B0E" w:rsidRPr="00F41AD3" w:rsidRDefault="008C6B0E" w:rsidP="002F4792">
      <w:pPr>
        <w:ind w:left="-426" w:firstLine="568"/>
        <w:jc w:val="both"/>
        <w:rPr>
          <w:bCs/>
        </w:rPr>
      </w:pPr>
      <w:r w:rsidRPr="00F41AD3">
        <w:rPr>
          <w:bCs/>
        </w:rPr>
        <w:t xml:space="preserve">2) Н.И. </w:t>
      </w:r>
      <w:proofErr w:type="spellStart"/>
      <w:r w:rsidRPr="00F41AD3">
        <w:rPr>
          <w:bCs/>
        </w:rPr>
        <w:t>Малис</w:t>
      </w:r>
      <w:proofErr w:type="spellEnd"/>
      <w:r w:rsidRPr="00F41AD3">
        <w:rPr>
          <w:bCs/>
        </w:rPr>
        <w:t>, Теория и практика налогообложения: учебник. - Москва: Магистр: ИНФРА-М, 2013.  [http://znanium.com/bookread2.php?book=392125]</w:t>
      </w:r>
    </w:p>
    <w:p w:rsidR="008C6B0E" w:rsidRPr="00F41AD3" w:rsidRDefault="008C6B0E" w:rsidP="002F4792">
      <w:pPr>
        <w:ind w:left="-426" w:firstLine="568"/>
        <w:jc w:val="both"/>
        <w:rPr>
          <w:b/>
          <w:bCs/>
        </w:rPr>
      </w:pPr>
    </w:p>
    <w:p w:rsidR="008C6B0E" w:rsidRPr="00F41AD3" w:rsidRDefault="008C6B0E" w:rsidP="002F4792">
      <w:pPr>
        <w:ind w:left="-426" w:firstLine="568"/>
        <w:jc w:val="both"/>
        <w:rPr>
          <w:b/>
          <w:bCs/>
        </w:rPr>
      </w:pPr>
      <w:r w:rsidRPr="00F41AD3">
        <w:rPr>
          <w:b/>
          <w:bCs/>
        </w:rPr>
        <w:t>Дополнительная литература:</w:t>
      </w:r>
    </w:p>
    <w:p w:rsidR="008C6B0E" w:rsidRPr="00F41AD3" w:rsidRDefault="008C6B0E" w:rsidP="002F4792">
      <w:pPr>
        <w:ind w:left="-426" w:firstLine="568"/>
        <w:jc w:val="both"/>
        <w:rPr>
          <w:b/>
          <w:bCs/>
        </w:rPr>
      </w:pPr>
    </w:p>
    <w:p w:rsidR="008C6B0E" w:rsidRPr="00F41AD3" w:rsidRDefault="008C6B0E" w:rsidP="002F4792">
      <w:pPr>
        <w:ind w:left="-426" w:firstLine="568"/>
        <w:jc w:val="both"/>
        <w:rPr>
          <w:bCs/>
        </w:rPr>
      </w:pPr>
      <w:r w:rsidRPr="00F41AD3">
        <w:rPr>
          <w:bCs/>
        </w:rPr>
        <w:t>1) Е.В. Боровикова. Налогово-бюджетное планирование в Российской Федерации: Учебное пособие. - М.: НИЦ ИНФРА-М, 2013.</w:t>
      </w:r>
    </w:p>
    <w:p w:rsidR="008C6B0E" w:rsidRPr="00F41AD3" w:rsidRDefault="008C6B0E" w:rsidP="002F4792">
      <w:pPr>
        <w:ind w:left="-426" w:firstLine="568"/>
        <w:jc w:val="both"/>
        <w:rPr>
          <w:bCs/>
        </w:rPr>
      </w:pPr>
      <w:r w:rsidRPr="00F41AD3">
        <w:rPr>
          <w:bCs/>
        </w:rPr>
        <w:t>[http://znanium.com/bookread2.php?book=406124]</w:t>
      </w:r>
    </w:p>
    <w:p w:rsidR="008C6B0E" w:rsidRPr="00F41AD3" w:rsidRDefault="008C6B0E" w:rsidP="008A52EB">
      <w:pPr>
        <w:ind w:left="-426" w:firstLine="568"/>
        <w:jc w:val="both"/>
        <w:rPr>
          <w:bCs/>
        </w:rPr>
      </w:pPr>
      <w:r w:rsidRPr="00F41AD3">
        <w:rPr>
          <w:bCs/>
        </w:rPr>
        <w:t>2) М.Я. Погорелова. Налоги и налогообложение: Теория и практика: Учебное пособие. - М.: ИЦ РИОР: НИЦ Инфра-М, 2013.</w:t>
      </w:r>
      <w:r w:rsidR="008A52EB">
        <w:rPr>
          <w:bCs/>
        </w:rPr>
        <w:t xml:space="preserve"> </w:t>
      </w:r>
      <w:r w:rsidRPr="00F41AD3">
        <w:rPr>
          <w:bCs/>
        </w:rPr>
        <w:t>[</w:t>
      </w:r>
      <w:r w:rsidRPr="00F41AD3">
        <w:rPr>
          <w:bCs/>
          <w:lang w:val="en-US"/>
        </w:rPr>
        <w:t>http</w:t>
      </w:r>
      <w:r w:rsidRPr="00F41AD3">
        <w:rPr>
          <w:bCs/>
        </w:rPr>
        <w:t>://</w:t>
      </w:r>
      <w:proofErr w:type="spellStart"/>
      <w:r w:rsidRPr="00F41AD3">
        <w:rPr>
          <w:bCs/>
          <w:lang w:val="en-US"/>
        </w:rPr>
        <w:t>znanium</w:t>
      </w:r>
      <w:proofErr w:type="spellEnd"/>
      <w:r w:rsidRPr="00F41AD3">
        <w:rPr>
          <w:bCs/>
        </w:rPr>
        <w:t>.</w:t>
      </w:r>
      <w:r w:rsidRPr="00F41AD3">
        <w:rPr>
          <w:bCs/>
          <w:lang w:val="en-US"/>
        </w:rPr>
        <w:t>com</w:t>
      </w:r>
      <w:r w:rsidRPr="00F41AD3">
        <w:rPr>
          <w:bCs/>
        </w:rPr>
        <w:t>/</w:t>
      </w:r>
      <w:proofErr w:type="spellStart"/>
      <w:r w:rsidRPr="00F41AD3">
        <w:rPr>
          <w:bCs/>
          <w:lang w:val="en-US"/>
        </w:rPr>
        <w:t>bookread</w:t>
      </w:r>
      <w:proofErr w:type="spellEnd"/>
      <w:r w:rsidRPr="00F41AD3">
        <w:rPr>
          <w:bCs/>
        </w:rPr>
        <w:t>2.</w:t>
      </w:r>
      <w:proofErr w:type="spellStart"/>
      <w:r w:rsidRPr="00F41AD3">
        <w:rPr>
          <w:bCs/>
          <w:lang w:val="en-US"/>
        </w:rPr>
        <w:t>php</w:t>
      </w:r>
      <w:proofErr w:type="spellEnd"/>
      <w:r w:rsidRPr="00F41AD3">
        <w:rPr>
          <w:bCs/>
        </w:rPr>
        <w:t>?</w:t>
      </w:r>
      <w:r w:rsidRPr="00F41AD3">
        <w:rPr>
          <w:bCs/>
          <w:lang w:val="en-US"/>
        </w:rPr>
        <w:t>book</w:t>
      </w:r>
      <w:r w:rsidRPr="00F41AD3">
        <w:rPr>
          <w:bCs/>
        </w:rPr>
        <w:t>=347237]</w:t>
      </w:r>
    </w:p>
    <w:p w:rsidR="0021239B" w:rsidRDefault="0021239B" w:rsidP="002F4792">
      <w:pPr>
        <w:ind w:left="-426" w:firstLine="710"/>
        <w:jc w:val="both"/>
        <w:rPr>
          <w:b/>
          <w:sz w:val="28"/>
          <w:szCs w:val="28"/>
        </w:rPr>
      </w:pPr>
    </w:p>
    <w:p w:rsidR="0021239B" w:rsidRDefault="0021239B" w:rsidP="002F4792">
      <w:pPr>
        <w:ind w:left="-426" w:firstLine="710"/>
        <w:jc w:val="both"/>
        <w:rPr>
          <w:b/>
          <w:sz w:val="28"/>
          <w:szCs w:val="28"/>
        </w:rPr>
      </w:pPr>
    </w:p>
    <w:p w:rsidR="008A52EB" w:rsidRDefault="008C6B0E" w:rsidP="006F03EB">
      <w:pPr>
        <w:ind w:left="-426" w:firstLine="710"/>
        <w:jc w:val="both"/>
        <w:rPr>
          <w:sz w:val="28"/>
        </w:rPr>
      </w:pPr>
      <w:r w:rsidRPr="00F65445">
        <w:rPr>
          <w:b/>
          <w:sz w:val="28"/>
          <w:szCs w:val="28"/>
        </w:rPr>
        <w:t>6</w:t>
      </w:r>
    </w:p>
    <w:p w:rsidR="008A52EB" w:rsidRDefault="008A52EB" w:rsidP="008E133F">
      <w:pPr>
        <w:jc w:val="both"/>
        <w:rPr>
          <w:sz w:val="28"/>
        </w:rPr>
      </w:pPr>
    </w:p>
    <w:p w:rsidR="008A52EB" w:rsidRDefault="008A52EB" w:rsidP="008E133F">
      <w:pPr>
        <w:jc w:val="both"/>
        <w:rPr>
          <w:sz w:val="28"/>
        </w:rPr>
      </w:pPr>
    </w:p>
    <w:sectPr w:rsidR="008A52EB" w:rsidSect="003F2D68">
      <w:footerReference w:type="default" r:id="rId115"/>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5B" w:rsidRDefault="00D0035B" w:rsidP="007C787F">
      <w:r>
        <w:separator/>
      </w:r>
    </w:p>
  </w:endnote>
  <w:endnote w:type="continuationSeparator" w:id="0">
    <w:p w:rsidR="00D0035B" w:rsidRDefault="00D0035B" w:rsidP="007C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EB" w:rsidRDefault="006F03EB">
    <w:pPr>
      <w:pStyle w:val="a6"/>
      <w:jc w:val="center"/>
    </w:pPr>
    <w:r>
      <w:fldChar w:fldCharType="begin"/>
    </w:r>
    <w:r>
      <w:instrText>PAGE   \* MERGEFORMAT</w:instrText>
    </w:r>
    <w:r>
      <w:fldChar w:fldCharType="separate"/>
    </w:r>
    <w:r w:rsidR="0050442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5B" w:rsidRDefault="00D0035B" w:rsidP="007C787F">
      <w:r>
        <w:separator/>
      </w:r>
    </w:p>
  </w:footnote>
  <w:footnote w:type="continuationSeparator" w:id="0">
    <w:p w:rsidR="00D0035B" w:rsidRDefault="00D0035B" w:rsidP="007C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158"/>
    <w:multiLevelType w:val="multilevel"/>
    <w:tmpl w:val="D41260A4"/>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820BCD"/>
    <w:multiLevelType w:val="hybridMultilevel"/>
    <w:tmpl w:val="F1EA1E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55FD3"/>
    <w:multiLevelType w:val="multilevel"/>
    <w:tmpl w:val="B9766C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0F138C"/>
    <w:multiLevelType w:val="hybridMultilevel"/>
    <w:tmpl w:val="67A6E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40783"/>
    <w:multiLevelType w:val="multilevel"/>
    <w:tmpl w:val="A5CE385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304367"/>
    <w:multiLevelType w:val="multilevel"/>
    <w:tmpl w:val="255A4DE6"/>
    <w:lvl w:ilvl="0">
      <w:start w:val="20"/>
      <w:numFmt w:val="decimal"/>
      <w:lvlText w:val="%1"/>
      <w:lvlJc w:val="left"/>
      <w:pPr>
        <w:tabs>
          <w:tab w:val="num" w:pos="4290"/>
        </w:tabs>
        <w:ind w:left="4290" w:hanging="4290"/>
      </w:pPr>
      <w:rPr>
        <w:rFonts w:hint="default"/>
      </w:rPr>
    </w:lvl>
    <w:lvl w:ilvl="1">
      <w:start w:val="40"/>
      <w:numFmt w:val="decimal"/>
      <w:lvlText w:val="%1-%2"/>
      <w:lvlJc w:val="left"/>
      <w:pPr>
        <w:tabs>
          <w:tab w:val="num" w:pos="5370"/>
        </w:tabs>
        <w:ind w:left="5370" w:hanging="4290"/>
      </w:pPr>
      <w:rPr>
        <w:rFonts w:hint="default"/>
      </w:rPr>
    </w:lvl>
    <w:lvl w:ilvl="2">
      <w:start w:val="1"/>
      <w:numFmt w:val="decimal"/>
      <w:lvlText w:val="%1-%2.%3"/>
      <w:lvlJc w:val="left"/>
      <w:pPr>
        <w:tabs>
          <w:tab w:val="num" w:pos="6450"/>
        </w:tabs>
        <w:ind w:left="6450" w:hanging="4290"/>
      </w:pPr>
      <w:rPr>
        <w:rFonts w:hint="default"/>
      </w:rPr>
    </w:lvl>
    <w:lvl w:ilvl="3">
      <w:start w:val="1"/>
      <w:numFmt w:val="decimal"/>
      <w:lvlText w:val="%1-%2.%3.%4"/>
      <w:lvlJc w:val="left"/>
      <w:pPr>
        <w:tabs>
          <w:tab w:val="num" w:pos="7530"/>
        </w:tabs>
        <w:ind w:left="7530" w:hanging="4290"/>
      </w:pPr>
      <w:rPr>
        <w:rFonts w:hint="default"/>
      </w:rPr>
    </w:lvl>
    <w:lvl w:ilvl="4">
      <w:start w:val="1"/>
      <w:numFmt w:val="decimal"/>
      <w:lvlText w:val="%1-%2.%3.%4.%5"/>
      <w:lvlJc w:val="left"/>
      <w:pPr>
        <w:tabs>
          <w:tab w:val="num" w:pos="8610"/>
        </w:tabs>
        <w:ind w:left="8610" w:hanging="4290"/>
      </w:pPr>
      <w:rPr>
        <w:rFonts w:hint="default"/>
      </w:rPr>
    </w:lvl>
    <w:lvl w:ilvl="5">
      <w:start w:val="1"/>
      <w:numFmt w:val="decimal"/>
      <w:lvlText w:val="%1-%2.%3.%4.%5.%6"/>
      <w:lvlJc w:val="left"/>
      <w:pPr>
        <w:tabs>
          <w:tab w:val="num" w:pos="9690"/>
        </w:tabs>
        <w:ind w:left="9690" w:hanging="4290"/>
      </w:pPr>
      <w:rPr>
        <w:rFonts w:hint="default"/>
      </w:rPr>
    </w:lvl>
    <w:lvl w:ilvl="6">
      <w:start w:val="1"/>
      <w:numFmt w:val="decimal"/>
      <w:lvlText w:val="%1-%2.%3.%4.%5.%6.%7"/>
      <w:lvlJc w:val="left"/>
      <w:pPr>
        <w:tabs>
          <w:tab w:val="num" w:pos="10770"/>
        </w:tabs>
        <w:ind w:left="10770" w:hanging="4290"/>
      </w:pPr>
      <w:rPr>
        <w:rFonts w:hint="default"/>
      </w:rPr>
    </w:lvl>
    <w:lvl w:ilvl="7">
      <w:start w:val="1"/>
      <w:numFmt w:val="decimal"/>
      <w:lvlText w:val="%1-%2.%3.%4.%5.%6.%7.%8"/>
      <w:lvlJc w:val="left"/>
      <w:pPr>
        <w:tabs>
          <w:tab w:val="num" w:pos="11850"/>
        </w:tabs>
        <w:ind w:left="11850" w:hanging="4290"/>
      </w:pPr>
      <w:rPr>
        <w:rFonts w:hint="default"/>
      </w:rPr>
    </w:lvl>
    <w:lvl w:ilvl="8">
      <w:start w:val="1"/>
      <w:numFmt w:val="decimal"/>
      <w:lvlText w:val="%1-%2.%3.%4.%5.%6.%7.%8.%9"/>
      <w:lvlJc w:val="left"/>
      <w:pPr>
        <w:tabs>
          <w:tab w:val="num" w:pos="12930"/>
        </w:tabs>
        <w:ind w:left="12930" w:hanging="4290"/>
      </w:pPr>
      <w:rPr>
        <w:rFonts w:hint="default"/>
      </w:rPr>
    </w:lvl>
  </w:abstractNum>
  <w:abstractNum w:abstractNumId="6">
    <w:nsid w:val="087F3236"/>
    <w:multiLevelType w:val="multilevel"/>
    <w:tmpl w:val="1A8824F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8C40048"/>
    <w:multiLevelType w:val="multilevel"/>
    <w:tmpl w:val="DF207B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9DD1F4F"/>
    <w:multiLevelType w:val="multilevel"/>
    <w:tmpl w:val="8BE0A388"/>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B184FA2"/>
    <w:multiLevelType w:val="hybridMultilevel"/>
    <w:tmpl w:val="F15E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2D6153"/>
    <w:multiLevelType w:val="multilevel"/>
    <w:tmpl w:val="16A62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D057CF"/>
    <w:multiLevelType w:val="multilevel"/>
    <w:tmpl w:val="E5C4504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E5A3894"/>
    <w:multiLevelType w:val="multilevel"/>
    <w:tmpl w:val="656670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0611F2D"/>
    <w:multiLevelType w:val="hybridMultilevel"/>
    <w:tmpl w:val="50B486BC"/>
    <w:lvl w:ilvl="0" w:tplc="435226D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11DB2766"/>
    <w:multiLevelType w:val="multilevel"/>
    <w:tmpl w:val="76062090"/>
    <w:lvl w:ilvl="0">
      <w:start w:val="80"/>
      <w:numFmt w:val="decimal"/>
      <w:lvlText w:val="%1"/>
      <w:lvlJc w:val="left"/>
      <w:pPr>
        <w:tabs>
          <w:tab w:val="num" w:pos="4290"/>
        </w:tabs>
        <w:ind w:left="4290" w:hanging="4290"/>
      </w:pPr>
      <w:rPr>
        <w:rFonts w:hint="default"/>
      </w:rPr>
    </w:lvl>
    <w:lvl w:ilvl="1">
      <w:start w:val="100"/>
      <w:numFmt w:val="decimal"/>
      <w:lvlText w:val="%1-%2"/>
      <w:lvlJc w:val="left"/>
      <w:pPr>
        <w:tabs>
          <w:tab w:val="num" w:pos="5370"/>
        </w:tabs>
        <w:ind w:left="5370" w:hanging="4290"/>
      </w:pPr>
      <w:rPr>
        <w:rFonts w:hint="default"/>
      </w:rPr>
    </w:lvl>
    <w:lvl w:ilvl="2">
      <w:start w:val="1"/>
      <w:numFmt w:val="decimal"/>
      <w:lvlText w:val="%1-%2.%3"/>
      <w:lvlJc w:val="left"/>
      <w:pPr>
        <w:tabs>
          <w:tab w:val="num" w:pos="6450"/>
        </w:tabs>
        <w:ind w:left="6450" w:hanging="4290"/>
      </w:pPr>
      <w:rPr>
        <w:rFonts w:hint="default"/>
      </w:rPr>
    </w:lvl>
    <w:lvl w:ilvl="3">
      <w:start w:val="1"/>
      <w:numFmt w:val="decimal"/>
      <w:lvlText w:val="%1-%2.%3.%4"/>
      <w:lvlJc w:val="left"/>
      <w:pPr>
        <w:tabs>
          <w:tab w:val="num" w:pos="7530"/>
        </w:tabs>
        <w:ind w:left="7530" w:hanging="4290"/>
      </w:pPr>
      <w:rPr>
        <w:rFonts w:hint="default"/>
      </w:rPr>
    </w:lvl>
    <w:lvl w:ilvl="4">
      <w:start w:val="1"/>
      <w:numFmt w:val="decimal"/>
      <w:lvlText w:val="%1-%2.%3.%4.%5"/>
      <w:lvlJc w:val="left"/>
      <w:pPr>
        <w:tabs>
          <w:tab w:val="num" w:pos="8610"/>
        </w:tabs>
        <w:ind w:left="8610" w:hanging="4290"/>
      </w:pPr>
      <w:rPr>
        <w:rFonts w:hint="default"/>
      </w:rPr>
    </w:lvl>
    <w:lvl w:ilvl="5">
      <w:start w:val="1"/>
      <w:numFmt w:val="decimal"/>
      <w:lvlText w:val="%1-%2.%3.%4.%5.%6"/>
      <w:lvlJc w:val="left"/>
      <w:pPr>
        <w:tabs>
          <w:tab w:val="num" w:pos="9690"/>
        </w:tabs>
        <w:ind w:left="9690" w:hanging="4290"/>
      </w:pPr>
      <w:rPr>
        <w:rFonts w:hint="default"/>
      </w:rPr>
    </w:lvl>
    <w:lvl w:ilvl="6">
      <w:start w:val="1"/>
      <w:numFmt w:val="decimal"/>
      <w:lvlText w:val="%1-%2.%3.%4.%5.%6.%7"/>
      <w:lvlJc w:val="left"/>
      <w:pPr>
        <w:tabs>
          <w:tab w:val="num" w:pos="10770"/>
        </w:tabs>
        <w:ind w:left="10770" w:hanging="4290"/>
      </w:pPr>
      <w:rPr>
        <w:rFonts w:hint="default"/>
      </w:rPr>
    </w:lvl>
    <w:lvl w:ilvl="7">
      <w:start w:val="1"/>
      <w:numFmt w:val="decimal"/>
      <w:lvlText w:val="%1-%2.%3.%4.%5.%6.%7.%8"/>
      <w:lvlJc w:val="left"/>
      <w:pPr>
        <w:tabs>
          <w:tab w:val="num" w:pos="11850"/>
        </w:tabs>
        <w:ind w:left="11850" w:hanging="4290"/>
      </w:pPr>
      <w:rPr>
        <w:rFonts w:hint="default"/>
      </w:rPr>
    </w:lvl>
    <w:lvl w:ilvl="8">
      <w:start w:val="1"/>
      <w:numFmt w:val="decimal"/>
      <w:lvlText w:val="%1-%2.%3.%4.%5.%6.%7.%8.%9"/>
      <w:lvlJc w:val="left"/>
      <w:pPr>
        <w:tabs>
          <w:tab w:val="num" w:pos="12930"/>
        </w:tabs>
        <w:ind w:left="12930" w:hanging="4290"/>
      </w:pPr>
      <w:rPr>
        <w:rFonts w:hint="default"/>
      </w:rPr>
    </w:lvl>
  </w:abstractNum>
  <w:abstractNum w:abstractNumId="15">
    <w:nsid w:val="130C749F"/>
    <w:multiLevelType w:val="multilevel"/>
    <w:tmpl w:val="92600AF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3531C91"/>
    <w:multiLevelType w:val="multilevel"/>
    <w:tmpl w:val="5EFA29F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3681DB3"/>
    <w:multiLevelType w:val="singleLevel"/>
    <w:tmpl w:val="285CAC9E"/>
    <w:lvl w:ilvl="0">
      <w:start w:val="3"/>
      <w:numFmt w:val="decimal"/>
      <w:lvlText w:val="%1) "/>
      <w:legacy w:legacy="1" w:legacySpace="0" w:legacyIndent="283"/>
      <w:lvlJc w:val="left"/>
      <w:pPr>
        <w:ind w:left="583" w:hanging="283"/>
      </w:pPr>
      <w:rPr>
        <w:rFonts w:ascii="Times New Roman" w:hAnsi="Times New Roman" w:cs="Times New Roman" w:hint="default"/>
        <w:b w:val="0"/>
        <w:i w:val="0"/>
        <w:sz w:val="20"/>
        <w:u w:val="none"/>
      </w:rPr>
    </w:lvl>
  </w:abstractNum>
  <w:abstractNum w:abstractNumId="18">
    <w:nsid w:val="13721FA1"/>
    <w:multiLevelType w:val="hybridMultilevel"/>
    <w:tmpl w:val="B0FC3EDE"/>
    <w:lvl w:ilvl="0" w:tplc="8826AFA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65D1E61"/>
    <w:multiLevelType w:val="multilevel"/>
    <w:tmpl w:val="5D645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1A298A"/>
    <w:multiLevelType w:val="hybridMultilevel"/>
    <w:tmpl w:val="15F0E4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B6F2D79"/>
    <w:multiLevelType w:val="multilevel"/>
    <w:tmpl w:val="5338F13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BC212F6"/>
    <w:multiLevelType w:val="hybridMultilevel"/>
    <w:tmpl w:val="550A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867C8A"/>
    <w:multiLevelType w:val="multilevel"/>
    <w:tmpl w:val="002E3B3E"/>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E624C67"/>
    <w:multiLevelType w:val="multilevel"/>
    <w:tmpl w:val="A68CF220"/>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EC47EF5"/>
    <w:multiLevelType w:val="hybridMultilevel"/>
    <w:tmpl w:val="D910C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FE13A6D"/>
    <w:multiLevelType w:val="multilevel"/>
    <w:tmpl w:val="66B6B54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14A48D5"/>
    <w:multiLevelType w:val="hybridMultilevel"/>
    <w:tmpl w:val="3CE6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3715A9D"/>
    <w:multiLevelType w:val="multilevel"/>
    <w:tmpl w:val="157C8D02"/>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626450C"/>
    <w:multiLevelType w:val="hybridMultilevel"/>
    <w:tmpl w:val="6068E8B8"/>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26681D39"/>
    <w:multiLevelType w:val="multilevel"/>
    <w:tmpl w:val="A7920B48"/>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8672DB3"/>
    <w:multiLevelType w:val="singleLevel"/>
    <w:tmpl w:val="64A0B6E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2">
    <w:nsid w:val="2E955574"/>
    <w:multiLevelType w:val="hybridMultilevel"/>
    <w:tmpl w:val="39F276FA"/>
    <w:lvl w:ilvl="0" w:tplc="0419000F">
      <w:start w:val="2"/>
      <w:numFmt w:val="bullet"/>
      <w:lvlText w:val="-"/>
      <w:lvlJc w:val="left"/>
      <w:pPr>
        <w:ind w:left="928" w:hanging="360"/>
      </w:pPr>
      <w:rPr>
        <w:rFonts w:ascii="StarSymbol" w:eastAsia="StarSymbol"/>
      </w:rPr>
    </w:lvl>
    <w:lvl w:ilvl="1" w:tplc="04190019">
      <w:start w:val="1"/>
      <w:numFmt w:val="bullet"/>
      <w:lvlText w:val="o"/>
      <w:lvlJc w:val="left"/>
      <w:pPr>
        <w:ind w:left="1648" w:hanging="360"/>
      </w:pPr>
      <w:rPr>
        <w:rFonts w:ascii="Courier New" w:hAnsi="Courier New" w:hint="default"/>
      </w:rPr>
    </w:lvl>
    <w:lvl w:ilvl="2" w:tplc="0419001B">
      <w:start w:val="1"/>
      <w:numFmt w:val="bullet"/>
      <w:lvlText w:val=""/>
      <w:lvlJc w:val="left"/>
      <w:pPr>
        <w:ind w:left="2368" w:hanging="360"/>
      </w:pPr>
      <w:rPr>
        <w:rFonts w:ascii="Wingdings" w:hAnsi="Wingdings" w:hint="default"/>
      </w:rPr>
    </w:lvl>
    <w:lvl w:ilvl="3" w:tplc="0419000F">
      <w:start w:val="1"/>
      <w:numFmt w:val="bullet"/>
      <w:lvlText w:val=""/>
      <w:lvlJc w:val="left"/>
      <w:pPr>
        <w:ind w:left="3088" w:hanging="360"/>
      </w:pPr>
      <w:rPr>
        <w:rFonts w:ascii="Symbol" w:hAnsi="Symbol" w:hint="default"/>
      </w:rPr>
    </w:lvl>
    <w:lvl w:ilvl="4" w:tplc="04190019">
      <w:start w:val="1"/>
      <w:numFmt w:val="bullet"/>
      <w:lvlText w:val="o"/>
      <w:lvlJc w:val="left"/>
      <w:pPr>
        <w:ind w:left="3808" w:hanging="360"/>
      </w:pPr>
      <w:rPr>
        <w:rFonts w:ascii="Courier New" w:hAnsi="Courier New" w:hint="default"/>
      </w:rPr>
    </w:lvl>
    <w:lvl w:ilvl="5" w:tplc="0419001B">
      <w:start w:val="1"/>
      <w:numFmt w:val="bullet"/>
      <w:lvlText w:val=""/>
      <w:lvlJc w:val="left"/>
      <w:pPr>
        <w:ind w:left="4528" w:hanging="360"/>
      </w:pPr>
      <w:rPr>
        <w:rFonts w:ascii="Wingdings" w:hAnsi="Wingdings" w:hint="default"/>
      </w:rPr>
    </w:lvl>
    <w:lvl w:ilvl="6" w:tplc="0419000F">
      <w:start w:val="1"/>
      <w:numFmt w:val="bullet"/>
      <w:lvlText w:val=""/>
      <w:lvlJc w:val="left"/>
      <w:pPr>
        <w:ind w:left="5248" w:hanging="360"/>
      </w:pPr>
      <w:rPr>
        <w:rFonts w:ascii="Symbol" w:hAnsi="Symbol" w:hint="default"/>
      </w:rPr>
    </w:lvl>
    <w:lvl w:ilvl="7" w:tplc="04190019">
      <w:start w:val="1"/>
      <w:numFmt w:val="bullet"/>
      <w:lvlText w:val="o"/>
      <w:lvlJc w:val="left"/>
      <w:pPr>
        <w:ind w:left="5968" w:hanging="360"/>
      </w:pPr>
      <w:rPr>
        <w:rFonts w:ascii="Courier New" w:hAnsi="Courier New" w:hint="default"/>
      </w:rPr>
    </w:lvl>
    <w:lvl w:ilvl="8" w:tplc="0419001B">
      <w:start w:val="1"/>
      <w:numFmt w:val="bullet"/>
      <w:lvlText w:val=""/>
      <w:lvlJc w:val="left"/>
      <w:pPr>
        <w:ind w:left="6688" w:hanging="360"/>
      </w:pPr>
      <w:rPr>
        <w:rFonts w:ascii="Wingdings" w:hAnsi="Wingdings" w:hint="default"/>
      </w:rPr>
    </w:lvl>
  </w:abstractNum>
  <w:abstractNum w:abstractNumId="33">
    <w:nsid w:val="33557475"/>
    <w:multiLevelType w:val="multilevel"/>
    <w:tmpl w:val="1B32A9B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72F4691"/>
    <w:multiLevelType w:val="multilevel"/>
    <w:tmpl w:val="F602341E"/>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80F5EA5"/>
    <w:multiLevelType w:val="singleLevel"/>
    <w:tmpl w:val="64A0B6EE"/>
    <w:lvl w:ilvl="0">
      <w:start w:val="1"/>
      <w:numFmt w:val="decimal"/>
      <w:lvlText w:val="%1) "/>
      <w:legacy w:legacy="1" w:legacySpace="0" w:legacyIndent="283"/>
      <w:lvlJc w:val="left"/>
      <w:pPr>
        <w:ind w:left="571" w:hanging="283"/>
      </w:pPr>
      <w:rPr>
        <w:rFonts w:ascii="Times New Roman" w:hAnsi="Times New Roman" w:cs="Times New Roman" w:hint="default"/>
        <w:b w:val="0"/>
        <w:i w:val="0"/>
        <w:sz w:val="24"/>
        <w:u w:val="none"/>
      </w:rPr>
    </w:lvl>
  </w:abstractNum>
  <w:abstractNum w:abstractNumId="36">
    <w:nsid w:val="3C6477F1"/>
    <w:multiLevelType w:val="multilevel"/>
    <w:tmpl w:val="4ED25C0A"/>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D325CBE"/>
    <w:multiLevelType w:val="multilevel"/>
    <w:tmpl w:val="38D8FE1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3D4A7DF9"/>
    <w:multiLevelType w:val="multilevel"/>
    <w:tmpl w:val="366AD3AE"/>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3E980260"/>
    <w:multiLevelType w:val="singleLevel"/>
    <w:tmpl w:val="64A0B6E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0">
    <w:nsid w:val="3F514ECB"/>
    <w:multiLevelType w:val="singleLevel"/>
    <w:tmpl w:val="EFCE5F88"/>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1">
    <w:nsid w:val="3F611EF6"/>
    <w:multiLevelType w:val="multilevel"/>
    <w:tmpl w:val="E9D2B35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1FA4393"/>
    <w:multiLevelType w:val="multilevel"/>
    <w:tmpl w:val="251C1934"/>
    <w:lvl w:ilvl="0">
      <w:start w:val="60"/>
      <w:numFmt w:val="decimal"/>
      <w:lvlText w:val="%1"/>
      <w:lvlJc w:val="left"/>
      <w:pPr>
        <w:tabs>
          <w:tab w:val="num" w:pos="4290"/>
        </w:tabs>
        <w:ind w:left="4290" w:hanging="4290"/>
      </w:pPr>
      <w:rPr>
        <w:rFonts w:hint="default"/>
      </w:rPr>
    </w:lvl>
    <w:lvl w:ilvl="1">
      <w:start w:val="80"/>
      <w:numFmt w:val="decimal"/>
      <w:lvlText w:val="%1-%2"/>
      <w:lvlJc w:val="left"/>
      <w:pPr>
        <w:tabs>
          <w:tab w:val="num" w:pos="5370"/>
        </w:tabs>
        <w:ind w:left="5370" w:hanging="4290"/>
      </w:pPr>
      <w:rPr>
        <w:rFonts w:hint="default"/>
      </w:rPr>
    </w:lvl>
    <w:lvl w:ilvl="2">
      <w:start w:val="1"/>
      <w:numFmt w:val="decimal"/>
      <w:lvlText w:val="%1-%2.%3"/>
      <w:lvlJc w:val="left"/>
      <w:pPr>
        <w:tabs>
          <w:tab w:val="num" w:pos="6450"/>
        </w:tabs>
        <w:ind w:left="6450" w:hanging="4290"/>
      </w:pPr>
      <w:rPr>
        <w:rFonts w:hint="default"/>
      </w:rPr>
    </w:lvl>
    <w:lvl w:ilvl="3">
      <w:start w:val="1"/>
      <w:numFmt w:val="decimal"/>
      <w:lvlText w:val="%1-%2.%3.%4"/>
      <w:lvlJc w:val="left"/>
      <w:pPr>
        <w:tabs>
          <w:tab w:val="num" w:pos="7530"/>
        </w:tabs>
        <w:ind w:left="7530" w:hanging="4290"/>
      </w:pPr>
      <w:rPr>
        <w:rFonts w:hint="default"/>
      </w:rPr>
    </w:lvl>
    <w:lvl w:ilvl="4">
      <w:start w:val="1"/>
      <w:numFmt w:val="decimal"/>
      <w:lvlText w:val="%1-%2.%3.%4.%5"/>
      <w:lvlJc w:val="left"/>
      <w:pPr>
        <w:tabs>
          <w:tab w:val="num" w:pos="8610"/>
        </w:tabs>
        <w:ind w:left="8610" w:hanging="4290"/>
      </w:pPr>
      <w:rPr>
        <w:rFonts w:hint="default"/>
      </w:rPr>
    </w:lvl>
    <w:lvl w:ilvl="5">
      <w:start w:val="1"/>
      <w:numFmt w:val="decimal"/>
      <w:lvlText w:val="%1-%2.%3.%4.%5.%6"/>
      <w:lvlJc w:val="left"/>
      <w:pPr>
        <w:tabs>
          <w:tab w:val="num" w:pos="9690"/>
        </w:tabs>
        <w:ind w:left="9690" w:hanging="4290"/>
      </w:pPr>
      <w:rPr>
        <w:rFonts w:hint="default"/>
      </w:rPr>
    </w:lvl>
    <w:lvl w:ilvl="6">
      <w:start w:val="1"/>
      <w:numFmt w:val="decimal"/>
      <w:lvlText w:val="%1-%2.%3.%4.%5.%6.%7"/>
      <w:lvlJc w:val="left"/>
      <w:pPr>
        <w:tabs>
          <w:tab w:val="num" w:pos="10770"/>
        </w:tabs>
        <w:ind w:left="10770" w:hanging="4290"/>
      </w:pPr>
      <w:rPr>
        <w:rFonts w:hint="default"/>
      </w:rPr>
    </w:lvl>
    <w:lvl w:ilvl="7">
      <w:start w:val="1"/>
      <w:numFmt w:val="decimal"/>
      <w:lvlText w:val="%1-%2.%3.%4.%5.%6.%7.%8"/>
      <w:lvlJc w:val="left"/>
      <w:pPr>
        <w:tabs>
          <w:tab w:val="num" w:pos="11850"/>
        </w:tabs>
        <w:ind w:left="11850" w:hanging="4290"/>
      </w:pPr>
      <w:rPr>
        <w:rFonts w:hint="default"/>
      </w:rPr>
    </w:lvl>
    <w:lvl w:ilvl="8">
      <w:start w:val="1"/>
      <w:numFmt w:val="decimal"/>
      <w:lvlText w:val="%1-%2.%3.%4.%5.%6.%7.%8.%9"/>
      <w:lvlJc w:val="left"/>
      <w:pPr>
        <w:tabs>
          <w:tab w:val="num" w:pos="12930"/>
        </w:tabs>
        <w:ind w:left="12930" w:hanging="4290"/>
      </w:pPr>
      <w:rPr>
        <w:rFonts w:hint="default"/>
      </w:rPr>
    </w:lvl>
  </w:abstractNum>
  <w:abstractNum w:abstractNumId="43">
    <w:nsid w:val="434C020D"/>
    <w:multiLevelType w:val="multilevel"/>
    <w:tmpl w:val="AD1A2D1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44B224A1"/>
    <w:multiLevelType w:val="hybridMultilevel"/>
    <w:tmpl w:val="77C4294E"/>
    <w:lvl w:ilvl="0" w:tplc="5874EA8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5">
    <w:nsid w:val="47281BE0"/>
    <w:multiLevelType w:val="hybridMultilevel"/>
    <w:tmpl w:val="282437F4"/>
    <w:lvl w:ilvl="0" w:tplc="906275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47B82624"/>
    <w:multiLevelType w:val="multilevel"/>
    <w:tmpl w:val="B6F8D8F6"/>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48B86E58"/>
    <w:multiLevelType w:val="hybridMultilevel"/>
    <w:tmpl w:val="D4988A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AF76F2"/>
    <w:multiLevelType w:val="singleLevel"/>
    <w:tmpl w:val="64A0B6E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9">
    <w:nsid w:val="4AED298C"/>
    <w:multiLevelType w:val="multilevel"/>
    <w:tmpl w:val="2236CDB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4AFA1B61"/>
    <w:multiLevelType w:val="multilevel"/>
    <w:tmpl w:val="FACCF59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4C83030E"/>
    <w:multiLevelType w:val="multilevel"/>
    <w:tmpl w:val="BFEC659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50D71D04"/>
    <w:multiLevelType w:val="hybridMultilevel"/>
    <w:tmpl w:val="5BBCB07E"/>
    <w:lvl w:ilvl="0" w:tplc="F28A1BA2">
      <w:start w:val="1"/>
      <w:numFmt w:val="decimal"/>
      <w:lvlText w:val="%1"/>
      <w:lvlJc w:val="left"/>
      <w:pPr>
        <w:tabs>
          <w:tab w:val="num" w:pos="4665"/>
        </w:tabs>
        <w:ind w:left="4665" w:hanging="372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53">
    <w:nsid w:val="52D87DF5"/>
    <w:multiLevelType w:val="multilevel"/>
    <w:tmpl w:val="F0F23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010312"/>
    <w:multiLevelType w:val="singleLevel"/>
    <w:tmpl w:val="64A0B6E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5">
    <w:nsid w:val="5F88265B"/>
    <w:multiLevelType w:val="multilevel"/>
    <w:tmpl w:val="3F40FEDC"/>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059005F"/>
    <w:multiLevelType w:val="singleLevel"/>
    <w:tmpl w:val="B300B250"/>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7">
    <w:nsid w:val="60EE4E2B"/>
    <w:multiLevelType w:val="hybridMultilevel"/>
    <w:tmpl w:val="04F6B676"/>
    <w:lvl w:ilvl="0" w:tplc="853CB4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618B6C64"/>
    <w:multiLevelType w:val="multilevel"/>
    <w:tmpl w:val="0184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6A7906"/>
    <w:multiLevelType w:val="multilevel"/>
    <w:tmpl w:val="7AFE05C2"/>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7963A71"/>
    <w:multiLevelType w:val="singleLevel"/>
    <w:tmpl w:val="64A0B6EE"/>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1">
    <w:nsid w:val="6E9F1B25"/>
    <w:multiLevelType w:val="multilevel"/>
    <w:tmpl w:val="23E675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F62418D"/>
    <w:multiLevelType w:val="hybridMultilevel"/>
    <w:tmpl w:val="008C4104"/>
    <w:lvl w:ilvl="0" w:tplc="C3681B9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3">
    <w:nsid w:val="71D246A8"/>
    <w:multiLevelType w:val="singleLevel"/>
    <w:tmpl w:val="64A0B6E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4">
    <w:nsid w:val="737F1458"/>
    <w:multiLevelType w:val="hybridMultilevel"/>
    <w:tmpl w:val="D222FAEE"/>
    <w:lvl w:ilvl="0" w:tplc="4C56E25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5">
    <w:nsid w:val="76E9185E"/>
    <w:multiLevelType w:val="multilevel"/>
    <w:tmpl w:val="FACC2AB4"/>
    <w:lvl w:ilvl="0">
      <w:start w:val="40"/>
      <w:numFmt w:val="decimal"/>
      <w:lvlText w:val="%1"/>
      <w:lvlJc w:val="left"/>
      <w:pPr>
        <w:tabs>
          <w:tab w:val="num" w:pos="4290"/>
        </w:tabs>
        <w:ind w:left="4290" w:hanging="4290"/>
      </w:pPr>
      <w:rPr>
        <w:rFonts w:hint="default"/>
      </w:rPr>
    </w:lvl>
    <w:lvl w:ilvl="1">
      <w:start w:val="60"/>
      <w:numFmt w:val="decimal"/>
      <w:lvlText w:val="%1-%2"/>
      <w:lvlJc w:val="left"/>
      <w:pPr>
        <w:tabs>
          <w:tab w:val="num" w:pos="5370"/>
        </w:tabs>
        <w:ind w:left="5370" w:hanging="4290"/>
      </w:pPr>
      <w:rPr>
        <w:rFonts w:hint="default"/>
      </w:rPr>
    </w:lvl>
    <w:lvl w:ilvl="2">
      <w:start w:val="1"/>
      <w:numFmt w:val="decimal"/>
      <w:lvlText w:val="%1-%2.%3"/>
      <w:lvlJc w:val="left"/>
      <w:pPr>
        <w:tabs>
          <w:tab w:val="num" w:pos="6450"/>
        </w:tabs>
        <w:ind w:left="6450" w:hanging="4290"/>
      </w:pPr>
      <w:rPr>
        <w:rFonts w:hint="default"/>
      </w:rPr>
    </w:lvl>
    <w:lvl w:ilvl="3">
      <w:start w:val="1"/>
      <w:numFmt w:val="decimal"/>
      <w:lvlText w:val="%1-%2.%3.%4"/>
      <w:lvlJc w:val="left"/>
      <w:pPr>
        <w:tabs>
          <w:tab w:val="num" w:pos="7530"/>
        </w:tabs>
        <w:ind w:left="7530" w:hanging="4290"/>
      </w:pPr>
      <w:rPr>
        <w:rFonts w:hint="default"/>
      </w:rPr>
    </w:lvl>
    <w:lvl w:ilvl="4">
      <w:start w:val="1"/>
      <w:numFmt w:val="decimal"/>
      <w:lvlText w:val="%1-%2.%3.%4.%5"/>
      <w:lvlJc w:val="left"/>
      <w:pPr>
        <w:tabs>
          <w:tab w:val="num" w:pos="8610"/>
        </w:tabs>
        <w:ind w:left="8610" w:hanging="4290"/>
      </w:pPr>
      <w:rPr>
        <w:rFonts w:hint="default"/>
      </w:rPr>
    </w:lvl>
    <w:lvl w:ilvl="5">
      <w:start w:val="1"/>
      <w:numFmt w:val="decimal"/>
      <w:lvlText w:val="%1-%2.%3.%4.%5.%6"/>
      <w:lvlJc w:val="left"/>
      <w:pPr>
        <w:tabs>
          <w:tab w:val="num" w:pos="9690"/>
        </w:tabs>
        <w:ind w:left="9690" w:hanging="4290"/>
      </w:pPr>
      <w:rPr>
        <w:rFonts w:hint="default"/>
      </w:rPr>
    </w:lvl>
    <w:lvl w:ilvl="6">
      <w:start w:val="1"/>
      <w:numFmt w:val="decimal"/>
      <w:lvlText w:val="%1-%2.%3.%4.%5.%6.%7"/>
      <w:lvlJc w:val="left"/>
      <w:pPr>
        <w:tabs>
          <w:tab w:val="num" w:pos="10770"/>
        </w:tabs>
        <w:ind w:left="10770" w:hanging="4290"/>
      </w:pPr>
      <w:rPr>
        <w:rFonts w:hint="default"/>
      </w:rPr>
    </w:lvl>
    <w:lvl w:ilvl="7">
      <w:start w:val="1"/>
      <w:numFmt w:val="decimal"/>
      <w:lvlText w:val="%1-%2.%3.%4.%5.%6.%7.%8"/>
      <w:lvlJc w:val="left"/>
      <w:pPr>
        <w:tabs>
          <w:tab w:val="num" w:pos="11850"/>
        </w:tabs>
        <w:ind w:left="11850" w:hanging="4290"/>
      </w:pPr>
      <w:rPr>
        <w:rFonts w:hint="default"/>
      </w:rPr>
    </w:lvl>
    <w:lvl w:ilvl="8">
      <w:start w:val="1"/>
      <w:numFmt w:val="decimal"/>
      <w:lvlText w:val="%1-%2.%3.%4.%5.%6.%7.%8.%9"/>
      <w:lvlJc w:val="left"/>
      <w:pPr>
        <w:tabs>
          <w:tab w:val="num" w:pos="12930"/>
        </w:tabs>
        <w:ind w:left="12930" w:hanging="4290"/>
      </w:pPr>
      <w:rPr>
        <w:rFonts w:hint="default"/>
      </w:rPr>
    </w:lvl>
  </w:abstractNum>
  <w:abstractNum w:abstractNumId="66">
    <w:nsid w:val="785D69F1"/>
    <w:multiLevelType w:val="hybridMultilevel"/>
    <w:tmpl w:val="738893F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9686643"/>
    <w:multiLevelType w:val="hybridMultilevel"/>
    <w:tmpl w:val="DEE48868"/>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7B6D60B4"/>
    <w:multiLevelType w:val="multilevel"/>
    <w:tmpl w:val="41DC222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8"/>
  </w:num>
  <w:num w:numId="2">
    <w:abstractNumId w:val="67"/>
  </w:num>
  <w:num w:numId="3">
    <w:abstractNumId w:val="32"/>
  </w:num>
  <w:num w:numId="4">
    <w:abstractNumId w:val="2"/>
  </w:num>
  <w:num w:numId="5">
    <w:abstractNumId w:val="61"/>
  </w:num>
  <w:num w:numId="6">
    <w:abstractNumId w:val="51"/>
  </w:num>
  <w:num w:numId="7">
    <w:abstractNumId w:val="7"/>
  </w:num>
  <w:num w:numId="8">
    <w:abstractNumId w:val="12"/>
  </w:num>
  <w:num w:numId="9">
    <w:abstractNumId w:val="21"/>
  </w:num>
  <w:num w:numId="10">
    <w:abstractNumId w:val="11"/>
  </w:num>
  <w:num w:numId="11">
    <w:abstractNumId w:val="4"/>
  </w:num>
  <w:num w:numId="12">
    <w:abstractNumId w:val="15"/>
  </w:num>
  <w:num w:numId="13">
    <w:abstractNumId w:val="50"/>
  </w:num>
  <w:num w:numId="14">
    <w:abstractNumId w:val="33"/>
  </w:num>
  <w:num w:numId="15">
    <w:abstractNumId w:val="49"/>
  </w:num>
  <w:num w:numId="16">
    <w:abstractNumId w:val="37"/>
  </w:num>
  <w:num w:numId="17">
    <w:abstractNumId w:val="43"/>
  </w:num>
  <w:num w:numId="18">
    <w:abstractNumId w:val="41"/>
  </w:num>
  <w:num w:numId="19">
    <w:abstractNumId w:val="38"/>
  </w:num>
  <w:num w:numId="20">
    <w:abstractNumId w:val="16"/>
  </w:num>
  <w:num w:numId="21">
    <w:abstractNumId w:val="46"/>
  </w:num>
  <w:num w:numId="22">
    <w:abstractNumId w:val="34"/>
  </w:num>
  <w:num w:numId="23">
    <w:abstractNumId w:val="24"/>
  </w:num>
  <w:num w:numId="24">
    <w:abstractNumId w:val="26"/>
  </w:num>
  <w:num w:numId="25">
    <w:abstractNumId w:val="30"/>
  </w:num>
  <w:num w:numId="26">
    <w:abstractNumId w:val="6"/>
  </w:num>
  <w:num w:numId="27">
    <w:abstractNumId w:val="0"/>
  </w:num>
  <w:num w:numId="28">
    <w:abstractNumId w:val="23"/>
  </w:num>
  <w:num w:numId="29">
    <w:abstractNumId w:val="8"/>
  </w:num>
  <w:num w:numId="30">
    <w:abstractNumId w:val="28"/>
  </w:num>
  <w:num w:numId="31">
    <w:abstractNumId w:val="59"/>
  </w:num>
  <w:num w:numId="32">
    <w:abstractNumId w:val="55"/>
  </w:num>
  <w:num w:numId="33">
    <w:abstractNumId w:val="36"/>
  </w:num>
  <w:num w:numId="34">
    <w:abstractNumId w:val="66"/>
  </w:num>
  <w:num w:numId="35">
    <w:abstractNumId w:val="20"/>
  </w:num>
  <w:num w:numId="36">
    <w:abstractNumId w:val="27"/>
  </w:num>
  <w:num w:numId="37">
    <w:abstractNumId w:val="45"/>
  </w:num>
  <w:num w:numId="38">
    <w:abstractNumId w:val="58"/>
  </w:num>
  <w:num w:numId="39">
    <w:abstractNumId w:val="53"/>
  </w:num>
  <w:num w:numId="40">
    <w:abstractNumId w:val="10"/>
  </w:num>
  <w:num w:numId="41">
    <w:abstractNumId w:val="19"/>
  </w:num>
  <w:num w:numId="42">
    <w:abstractNumId w:val="57"/>
  </w:num>
  <w:num w:numId="43">
    <w:abstractNumId w:val="64"/>
  </w:num>
  <w:num w:numId="44">
    <w:abstractNumId w:val="29"/>
  </w:num>
  <w:num w:numId="45">
    <w:abstractNumId w:val="3"/>
  </w:num>
  <w:num w:numId="46">
    <w:abstractNumId w:val="22"/>
  </w:num>
  <w:num w:numId="47">
    <w:abstractNumId w:val="25"/>
  </w:num>
  <w:num w:numId="48">
    <w:abstractNumId w:val="18"/>
  </w:num>
  <w:num w:numId="49">
    <w:abstractNumId w:val="13"/>
  </w:num>
  <w:num w:numId="50">
    <w:abstractNumId w:val="52"/>
  </w:num>
  <w:num w:numId="51">
    <w:abstractNumId w:val="5"/>
  </w:num>
  <w:num w:numId="52">
    <w:abstractNumId w:val="65"/>
  </w:num>
  <w:num w:numId="53">
    <w:abstractNumId w:val="42"/>
  </w:num>
  <w:num w:numId="54">
    <w:abstractNumId w:val="14"/>
  </w:num>
  <w:num w:numId="55">
    <w:abstractNumId w:val="62"/>
  </w:num>
  <w:num w:numId="56">
    <w:abstractNumId w:val="47"/>
  </w:num>
  <w:num w:numId="57">
    <w:abstractNumId w:val="44"/>
  </w:num>
  <w:num w:numId="58">
    <w:abstractNumId w:val="1"/>
  </w:num>
  <w:num w:numId="59">
    <w:abstractNumId w:val="60"/>
  </w:num>
  <w:num w:numId="60">
    <w:abstractNumId w:val="6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1">
    <w:abstractNumId w:val="56"/>
  </w:num>
  <w:num w:numId="62">
    <w:abstractNumId w:val="31"/>
  </w:num>
  <w:num w:numId="63">
    <w:abstractNumId w:val="31"/>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4">
    <w:abstractNumId w:val="39"/>
  </w:num>
  <w:num w:numId="65">
    <w:abstractNumId w:val="48"/>
  </w:num>
  <w:num w:numId="66">
    <w:abstractNumId w:val="48"/>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7">
    <w:abstractNumId w:val="63"/>
  </w:num>
  <w:num w:numId="68">
    <w:abstractNumId w:val="63"/>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9">
    <w:abstractNumId w:val="54"/>
  </w:num>
  <w:num w:numId="70">
    <w:abstractNumId w:val="40"/>
  </w:num>
  <w:num w:numId="71">
    <w:abstractNumId w:val="35"/>
  </w:num>
  <w:num w:numId="72">
    <w:abstractNumId w:val="17"/>
  </w:num>
  <w:num w:numId="73">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E7"/>
    <w:rsid w:val="0000715B"/>
    <w:rsid w:val="00017BC1"/>
    <w:rsid w:val="000219D7"/>
    <w:rsid w:val="000E53A3"/>
    <w:rsid w:val="000F17A0"/>
    <w:rsid w:val="000F6CBA"/>
    <w:rsid w:val="0010709A"/>
    <w:rsid w:val="0013535B"/>
    <w:rsid w:val="00136A84"/>
    <w:rsid w:val="0014081E"/>
    <w:rsid w:val="0016088C"/>
    <w:rsid w:val="001842DD"/>
    <w:rsid w:val="001C26E5"/>
    <w:rsid w:val="001C7B37"/>
    <w:rsid w:val="0021239B"/>
    <w:rsid w:val="00235BFD"/>
    <w:rsid w:val="00237F14"/>
    <w:rsid w:val="002D2FB8"/>
    <w:rsid w:val="002E0136"/>
    <w:rsid w:val="002F4792"/>
    <w:rsid w:val="00381E03"/>
    <w:rsid w:val="003C5B30"/>
    <w:rsid w:val="003F2D68"/>
    <w:rsid w:val="004828BF"/>
    <w:rsid w:val="00483FFD"/>
    <w:rsid w:val="0049299A"/>
    <w:rsid w:val="004D3FA5"/>
    <w:rsid w:val="004F18AE"/>
    <w:rsid w:val="004F4D09"/>
    <w:rsid w:val="0050442F"/>
    <w:rsid w:val="0054083F"/>
    <w:rsid w:val="005B4AA3"/>
    <w:rsid w:val="00604A17"/>
    <w:rsid w:val="00621D80"/>
    <w:rsid w:val="0062678B"/>
    <w:rsid w:val="006E28DA"/>
    <w:rsid w:val="006F03EB"/>
    <w:rsid w:val="00712732"/>
    <w:rsid w:val="00731A60"/>
    <w:rsid w:val="007426FC"/>
    <w:rsid w:val="00743B2C"/>
    <w:rsid w:val="007634A8"/>
    <w:rsid w:val="00775748"/>
    <w:rsid w:val="0077620E"/>
    <w:rsid w:val="007A3F9E"/>
    <w:rsid w:val="007C45E8"/>
    <w:rsid w:val="007C787F"/>
    <w:rsid w:val="007E0A02"/>
    <w:rsid w:val="007E4381"/>
    <w:rsid w:val="007F2894"/>
    <w:rsid w:val="007F79DE"/>
    <w:rsid w:val="00821A44"/>
    <w:rsid w:val="00847BEE"/>
    <w:rsid w:val="00853428"/>
    <w:rsid w:val="008A52EB"/>
    <w:rsid w:val="008B0E26"/>
    <w:rsid w:val="008C6B0E"/>
    <w:rsid w:val="008D6BB3"/>
    <w:rsid w:val="008E133F"/>
    <w:rsid w:val="00900613"/>
    <w:rsid w:val="009276F6"/>
    <w:rsid w:val="00977A77"/>
    <w:rsid w:val="00A021F8"/>
    <w:rsid w:val="00A14AF5"/>
    <w:rsid w:val="00A37D3F"/>
    <w:rsid w:val="00AB67C3"/>
    <w:rsid w:val="00AD3A86"/>
    <w:rsid w:val="00AE6D5C"/>
    <w:rsid w:val="00B37B79"/>
    <w:rsid w:val="00B408D2"/>
    <w:rsid w:val="00B44152"/>
    <w:rsid w:val="00B73342"/>
    <w:rsid w:val="00BA6824"/>
    <w:rsid w:val="00BB4C23"/>
    <w:rsid w:val="00BD7CF5"/>
    <w:rsid w:val="00BE0968"/>
    <w:rsid w:val="00C2159B"/>
    <w:rsid w:val="00C56D25"/>
    <w:rsid w:val="00C7434F"/>
    <w:rsid w:val="00C8587B"/>
    <w:rsid w:val="00CB2455"/>
    <w:rsid w:val="00CC6747"/>
    <w:rsid w:val="00CF57E7"/>
    <w:rsid w:val="00D0035B"/>
    <w:rsid w:val="00D5469F"/>
    <w:rsid w:val="00D610FE"/>
    <w:rsid w:val="00D6198F"/>
    <w:rsid w:val="00D84577"/>
    <w:rsid w:val="00DC137C"/>
    <w:rsid w:val="00DD6F92"/>
    <w:rsid w:val="00DE6585"/>
    <w:rsid w:val="00E404E8"/>
    <w:rsid w:val="00E967EC"/>
    <w:rsid w:val="00ED0E8A"/>
    <w:rsid w:val="00ED3025"/>
    <w:rsid w:val="00EE69DE"/>
    <w:rsid w:val="00F3005A"/>
    <w:rsid w:val="00F41AD3"/>
    <w:rsid w:val="00F65445"/>
    <w:rsid w:val="00F7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page number" w:locked="1" w:semiHidden="0" w:uiPriority="0"/>
    <w:lsdException w:name="List 2"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22" w:unhideWhenUsed="0" w:qFormat="1"/>
    <w:lsdException w:name="Emphasis" w:locked="1" w:semiHidden="0" w:uiPriority="20" w:unhideWhenUsed="0" w:qFormat="1"/>
    <w:lsdException w:name="annotation subject" w:locked="1" w:semiHidden="0" w:uiPriority="0"/>
    <w:lsdException w:name="No List" w:uiPriority="0"/>
    <w:lsdException w:name="Table Grid 1" w:locked="1" w:uiPriority="0"/>
    <w:lsdException w:name="Table Web 2" w:uiPriority="0"/>
    <w:lsdException w:name="Balloon Text"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F"/>
    <w:rPr>
      <w:rFonts w:ascii="Times New Roman" w:eastAsia="SimSun" w:hAnsi="Times New Roman"/>
      <w:sz w:val="24"/>
      <w:szCs w:val="24"/>
      <w:lang w:eastAsia="zh-CN"/>
    </w:rPr>
  </w:style>
  <w:style w:type="paragraph" w:styleId="1">
    <w:name w:val="heading 1"/>
    <w:basedOn w:val="a"/>
    <w:next w:val="a"/>
    <w:link w:val="10"/>
    <w:uiPriority w:val="9"/>
    <w:qFormat/>
    <w:rsid w:val="000F17A0"/>
    <w:pPr>
      <w:keepNext/>
      <w:autoSpaceDE w:val="0"/>
      <w:autoSpaceDN w:val="0"/>
      <w:ind w:firstLine="284"/>
      <w:outlineLvl w:val="0"/>
    </w:pPr>
    <w:rPr>
      <w:rFonts w:eastAsia="Times New Roman"/>
      <w:lang w:eastAsia="ru-RU"/>
    </w:rPr>
  </w:style>
  <w:style w:type="paragraph" w:styleId="2">
    <w:name w:val="heading 2"/>
    <w:basedOn w:val="a"/>
    <w:link w:val="20"/>
    <w:uiPriority w:val="9"/>
    <w:qFormat/>
    <w:locked/>
    <w:rsid w:val="00BD7CF5"/>
    <w:pPr>
      <w:spacing w:before="100" w:beforeAutospacing="1" w:after="100" w:afterAutospacing="1"/>
      <w:outlineLvl w:val="1"/>
    </w:pPr>
    <w:rPr>
      <w:rFonts w:eastAsia="Calibri"/>
      <w:b/>
      <w:bCs/>
      <w:sz w:val="36"/>
      <w:szCs w:val="36"/>
      <w:lang w:eastAsia="ru-RU"/>
    </w:rPr>
  </w:style>
  <w:style w:type="paragraph" w:styleId="3">
    <w:name w:val="heading 3"/>
    <w:basedOn w:val="a"/>
    <w:next w:val="a"/>
    <w:link w:val="30"/>
    <w:uiPriority w:val="9"/>
    <w:semiHidden/>
    <w:unhideWhenUsed/>
    <w:qFormat/>
    <w:locked/>
    <w:rsid w:val="00A14AF5"/>
    <w:pPr>
      <w:keepNext/>
      <w:keepLines/>
      <w:spacing w:before="200" w:line="276" w:lineRule="auto"/>
      <w:outlineLvl w:val="2"/>
    </w:pPr>
    <w:rPr>
      <w:rFonts w:ascii="Cambria" w:eastAsia="Times New Roman" w:hAnsi="Cambria"/>
      <w:b/>
      <w:b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F17A0"/>
    <w:rPr>
      <w:rFonts w:ascii="Times New Roman" w:hAnsi="Times New Roman" w:cs="Times New Roman"/>
      <w:sz w:val="24"/>
      <w:szCs w:val="24"/>
      <w:lang w:eastAsia="ru-RU"/>
    </w:rPr>
  </w:style>
  <w:style w:type="character" w:customStyle="1" w:styleId="FontStyle87">
    <w:name w:val="Font Style87"/>
    <w:uiPriority w:val="99"/>
    <w:rsid w:val="007C787F"/>
    <w:rPr>
      <w:rFonts w:ascii="Times New Roman" w:hAnsi="Times New Roman" w:cs="Times New Roman"/>
      <w:sz w:val="26"/>
      <w:szCs w:val="26"/>
    </w:rPr>
  </w:style>
  <w:style w:type="table" w:styleId="a3">
    <w:name w:val="Table Grid"/>
    <w:basedOn w:val="a1"/>
    <w:rsid w:val="007C7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C787F"/>
    <w:pPr>
      <w:tabs>
        <w:tab w:val="center" w:pos="4677"/>
        <w:tab w:val="right" w:pos="9355"/>
      </w:tabs>
    </w:pPr>
  </w:style>
  <w:style w:type="character" w:customStyle="1" w:styleId="a5">
    <w:name w:val="Верхний колонтитул Знак"/>
    <w:link w:val="a4"/>
    <w:uiPriority w:val="99"/>
    <w:locked/>
    <w:rsid w:val="007C787F"/>
    <w:rPr>
      <w:rFonts w:ascii="Times New Roman" w:eastAsia="SimSun" w:hAnsi="Times New Roman" w:cs="Times New Roman"/>
      <w:sz w:val="24"/>
      <w:szCs w:val="24"/>
      <w:lang w:eastAsia="zh-CN"/>
    </w:rPr>
  </w:style>
  <w:style w:type="paragraph" w:styleId="a6">
    <w:name w:val="footer"/>
    <w:basedOn w:val="a"/>
    <w:link w:val="a7"/>
    <w:uiPriority w:val="99"/>
    <w:rsid w:val="007C787F"/>
    <w:pPr>
      <w:tabs>
        <w:tab w:val="center" w:pos="4677"/>
        <w:tab w:val="right" w:pos="9355"/>
      </w:tabs>
    </w:pPr>
  </w:style>
  <w:style w:type="character" w:customStyle="1" w:styleId="a7">
    <w:name w:val="Нижний колонтитул Знак"/>
    <w:link w:val="a6"/>
    <w:uiPriority w:val="99"/>
    <w:locked/>
    <w:rsid w:val="007C787F"/>
    <w:rPr>
      <w:rFonts w:ascii="Times New Roman" w:eastAsia="SimSun" w:hAnsi="Times New Roman" w:cs="Times New Roman"/>
      <w:sz w:val="24"/>
      <w:szCs w:val="24"/>
      <w:lang w:eastAsia="zh-CN"/>
    </w:rPr>
  </w:style>
  <w:style w:type="paragraph" w:styleId="a8">
    <w:name w:val="Normal (Web)"/>
    <w:basedOn w:val="a"/>
    <w:uiPriority w:val="99"/>
    <w:rsid w:val="000F17A0"/>
    <w:pPr>
      <w:spacing w:before="100" w:beforeAutospacing="1" w:after="100" w:afterAutospacing="1"/>
    </w:pPr>
    <w:rPr>
      <w:rFonts w:eastAsia="Times New Roman"/>
      <w:lang w:eastAsia="ru-RU"/>
    </w:rPr>
  </w:style>
  <w:style w:type="paragraph" w:styleId="21">
    <w:name w:val="List 2"/>
    <w:basedOn w:val="a"/>
    <w:uiPriority w:val="99"/>
    <w:rsid w:val="000F17A0"/>
    <w:pPr>
      <w:ind w:left="566" w:hanging="283"/>
    </w:pPr>
    <w:rPr>
      <w:rFonts w:eastAsia="Times New Roman"/>
      <w:lang w:eastAsia="ru-RU"/>
    </w:rPr>
  </w:style>
  <w:style w:type="paragraph" w:styleId="22">
    <w:name w:val="Body Text Indent 2"/>
    <w:basedOn w:val="a"/>
    <w:link w:val="23"/>
    <w:uiPriority w:val="99"/>
    <w:rsid w:val="000F17A0"/>
    <w:pPr>
      <w:spacing w:after="120" w:line="480" w:lineRule="auto"/>
      <w:ind w:left="283"/>
    </w:pPr>
    <w:rPr>
      <w:rFonts w:eastAsia="Times New Roman"/>
      <w:lang w:eastAsia="ru-RU"/>
    </w:rPr>
  </w:style>
  <w:style w:type="character" w:customStyle="1" w:styleId="23">
    <w:name w:val="Основной текст с отступом 2 Знак"/>
    <w:link w:val="22"/>
    <w:uiPriority w:val="99"/>
    <w:locked/>
    <w:rsid w:val="000F17A0"/>
    <w:rPr>
      <w:rFonts w:ascii="Times New Roman" w:hAnsi="Times New Roman" w:cs="Times New Roman"/>
      <w:sz w:val="24"/>
      <w:szCs w:val="24"/>
      <w:lang w:eastAsia="ru-RU"/>
    </w:rPr>
  </w:style>
  <w:style w:type="character" w:styleId="a9">
    <w:name w:val="Strong"/>
    <w:uiPriority w:val="22"/>
    <w:qFormat/>
    <w:rsid w:val="000F17A0"/>
    <w:rPr>
      <w:rFonts w:cs="Times New Roman"/>
      <w:b/>
    </w:rPr>
  </w:style>
  <w:style w:type="paragraph" w:styleId="aa">
    <w:name w:val="footnote text"/>
    <w:basedOn w:val="a"/>
    <w:link w:val="ab"/>
    <w:uiPriority w:val="99"/>
    <w:rsid w:val="000F17A0"/>
    <w:rPr>
      <w:rFonts w:eastAsia="Times New Roman"/>
      <w:sz w:val="20"/>
      <w:szCs w:val="20"/>
      <w:lang w:eastAsia="ru-RU"/>
    </w:rPr>
  </w:style>
  <w:style w:type="character" w:customStyle="1" w:styleId="ab">
    <w:name w:val="Текст сноски Знак"/>
    <w:link w:val="aa"/>
    <w:uiPriority w:val="99"/>
    <w:locked/>
    <w:rsid w:val="000F17A0"/>
    <w:rPr>
      <w:rFonts w:ascii="Times New Roman" w:hAnsi="Times New Roman" w:cs="Times New Roman"/>
      <w:sz w:val="20"/>
      <w:szCs w:val="20"/>
      <w:lang w:eastAsia="ru-RU"/>
    </w:rPr>
  </w:style>
  <w:style w:type="character" w:styleId="ac">
    <w:name w:val="footnote reference"/>
    <w:uiPriority w:val="99"/>
    <w:rsid w:val="000F17A0"/>
    <w:rPr>
      <w:rFonts w:cs="Times New Roman"/>
      <w:vertAlign w:val="superscript"/>
    </w:rPr>
  </w:style>
  <w:style w:type="paragraph" w:styleId="ad">
    <w:name w:val="Balloon Text"/>
    <w:basedOn w:val="a"/>
    <w:link w:val="ae"/>
    <w:uiPriority w:val="99"/>
    <w:semiHidden/>
    <w:rsid w:val="000F17A0"/>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0F17A0"/>
    <w:rPr>
      <w:rFonts w:ascii="Tahoma" w:hAnsi="Tahoma" w:cs="Tahoma"/>
      <w:sz w:val="16"/>
      <w:szCs w:val="16"/>
      <w:lang w:eastAsia="ru-RU"/>
    </w:rPr>
  </w:style>
  <w:style w:type="paragraph" w:styleId="24">
    <w:name w:val="Body Text 2"/>
    <w:basedOn w:val="a"/>
    <w:link w:val="25"/>
    <w:uiPriority w:val="99"/>
    <w:rsid w:val="000F17A0"/>
    <w:pPr>
      <w:spacing w:after="120" w:line="480" w:lineRule="auto"/>
    </w:pPr>
    <w:rPr>
      <w:rFonts w:eastAsia="Times New Roman"/>
      <w:lang w:eastAsia="ru-RU"/>
    </w:rPr>
  </w:style>
  <w:style w:type="character" w:customStyle="1" w:styleId="25">
    <w:name w:val="Основной текст 2 Знак"/>
    <w:link w:val="24"/>
    <w:uiPriority w:val="99"/>
    <w:locked/>
    <w:rsid w:val="000F17A0"/>
    <w:rPr>
      <w:rFonts w:ascii="Times New Roman" w:hAnsi="Times New Roman" w:cs="Times New Roman"/>
      <w:sz w:val="24"/>
      <w:szCs w:val="24"/>
      <w:lang w:eastAsia="ru-RU"/>
    </w:rPr>
  </w:style>
  <w:style w:type="paragraph" w:styleId="af">
    <w:name w:val="Body Text"/>
    <w:basedOn w:val="a"/>
    <w:link w:val="af0"/>
    <w:uiPriority w:val="99"/>
    <w:rsid w:val="000F17A0"/>
    <w:pPr>
      <w:spacing w:after="120"/>
    </w:pPr>
    <w:rPr>
      <w:rFonts w:eastAsia="Times New Roman"/>
      <w:lang w:eastAsia="ru-RU"/>
    </w:rPr>
  </w:style>
  <w:style w:type="character" w:customStyle="1" w:styleId="af0">
    <w:name w:val="Основной текст Знак"/>
    <w:link w:val="af"/>
    <w:uiPriority w:val="99"/>
    <w:locked/>
    <w:rsid w:val="000F17A0"/>
    <w:rPr>
      <w:rFonts w:ascii="Times New Roman" w:hAnsi="Times New Roman" w:cs="Times New Roman"/>
      <w:sz w:val="24"/>
      <w:szCs w:val="24"/>
      <w:lang w:eastAsia="ru-RU"/>
    </w:rPr>
  </w:style>
  <w:style w:type="character" w:styleId="af1">
    <w:name w:val="annotation reference"/>
    <w:uiPriority w:val="99"/>
    <w:semiHidden/>
    <w:rsid w:val="000F17A0"/>
    <w:rPr>
      <w:rFonts w:cs="Times New Roman"/>
      <w:sz w:val="16"/>
    </w:rPr>
  </w:style>
  <w:style w:type="paragraph" w:styleId="af2">
    <w:name w:val="annotation text"/>
    <w:basedOn w:val="a"/>
    <w:link w:val="af3"/>
    <w:uiPriority w:val="99"/>
    <w:semiHidden/>
    <w:rsid w:val="000F17A0"/>
    <w:rPr>
      <w:rFonts w:eastAsia="Times New Roman"/>
      <w:sz w:val="20"/>
      <w:szCs w:val="20"/>
      <w:lang w:eastAsia="ru-RU"/>
    </w:rPr>
  </w:style>
  <w:style w:type="character" w:customStyle="1" w:styleId="af3">
    <w:name w:val="Текст примечания Знак"/>
    <w:link w:val="af2"/>
    <w:uiPriority w:val="99"/>
    <w:semiHidden/>
    <w:locked/>
    <w:rsid w:val="000F17A0"/>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0F17A0"/>
    <w:rPr>
      <w:b/>
      <w:bCs/>
    </w:rPr>
  </w:style>
  <w:style w:type="character" w:customStyle="1" w:styleId="af5">
    <w:name w:val="Тема примечания Знак"/>
    <w:link w:val="af4"/>
    <w:uiPriority w:val="99"/>
    <w:semiHidden/>
    <w:locked/>
    <w:rsid w:val="000F17A0"/>
    <w:rPr>
      <w:rFonts w:ascii="Times New Roman" w:hAnsi="Times New Roman" w:cs="Times New Roman"/>
      <w:b/>
      <w:bCs/>
      <w:sz w:val="20"/>
      <w:szCs w:val="20"/>
      <w:lang w:eastAsia="ru-RU"/>
    </w:rPr>
  </w:style>
  <w:style w:type="table" w:customStyle="1" w:styleId="11">
    <w:name w:val="Сетка таблицы1"/>
    <w:uiPriority w:val="99"/>
    <w:rsid w:val="000F1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uiPriority w:val="99"/>
    <w:rsid w:val="000F17A0"/>
    <w:pPr>
      <w:spacing w:after="160" w:line="240" w:lineRule="exact"/>
    </w:pPr>
    <w:rPr>
      <w:rFonts w:ascii="Verdana" w:eastAsia="Times New Roman" w:hAnsi="Verdana"/>
      <w:sz w:val="20"/>
      <w:szCs w:val="20"/>
      <w:lang w:eastAsia="ru-RU"/>
    </w:rPr>
  </w:style>
  <w:style w:type="table" w:styleId="12">
    <w:name w:val="Table Grid 1"/>
    <w:basedOn w:val="a1"/>
    <w:uiPriority w:val="99"/>
    <w:rsid w:val="000F17A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7">
    <w:name w:val="page number"/>
    <w:uiPriority w:val="99"/>
    <w:rsid w:val="000F17A0"/>
    <w:rPr>
      <w:rFonts w:cs="Times New Roman"/>
    </w:rPr>
  </w:style>
  <w:style w:type="paragraph" w:customStyle="1" w:styleId="26">
    <w:name w:val="Знак2"/>
    <w:basedOn w:val="a"/>
    <w:uiPriority w:val="99"/>
    <w:rsid w:val="000F17A0"/>
    <w:pPr>
      <w:tabs>
        <w:tab w:val="left" w:pos="708"/>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0F17A0"/>
    <w:pPr>
      <w:widowControl w:val="0"/>
      <w:autoSpaceDE w:val="0"/>
      <w:autoSpaceDN w:val="0"/>
      <w:adjustRightInd w:val="0"/>
    </w:pPr>
    <w:rPr>
      <w:rFonts w:ascii="Courier New" w:eastAsia="Times New Roman" w:hAnsi="Courier New" w:cs="Courier New"/>
    </w:rPr>
  </w:style>
  <w:style w:type="paragraph" w:styleId="af8">
    <w:name w:val="List Paragraph"/>
    <w:basedOn w:val="a"/>
    <w:uiPriority w:val="99"/>
    <w:qFormat/>
    <w:rsid w:val="000F17A0"/>
    <w:pPr>
      <w:spacing w:after="200" w:line="276" w:lineRule="auto"/>
      <w:ind w:left="720"/>
      <w:contextualSpacing/>
    </w:pPr>
    <w:rPr>
      <w:rFonts w:ascii="Calibri" w:eastAsia="Times New Roman" w:hAnsi="Calibri"/>
      <w:sz w:val="22"/>
      <w:szCs w:val="22"/>
      <w:lang w:eastAsia="ru-RU"/>
    </w:rPr>
  </w:style>
  <w:style w:type="character" w:styleId="af9">
    <w:name w:val="Hyperlink"/>
    <w:uiPriority w:val="99"/>
    <w:rsid w:val="000F17A0"/>
    <w:rPr>
      <w:rFonts w:cs="Times New Roman"/>
      <w:color w:val="0563C1"/>
      <w:u w:val="single"/>
    </w:rPr>
  </w:style>
  <w:style w:type="paragraph" w:styleId="afa">
    <w:name w:val="No Spacing"/>
    <w:link w:val="afb"/>
    <w:uiPriority w:val="99"/>
    <w:qFormat/>
    <w:rsid w:val="002F4792"/>
    <w:pPr>
      <w:spacing w:after="160" w:line="259" w:lineRule="auto"/>
    </w:pPr>
    <w:rPr>
      <w:sz w:val="22"/>
      <w:szCs w:val="22"/>
      <w:lang w:eastAsia="en-US"/>
    </w:rPr>
  </w:style>
  <w:style w:type="character" w:customStyle="1" w:styleId="afb">
    <w:name w:val="Без интервала Знак"/>
    <w:link w:val="afa"/>
    <w:uiPriority w:val="99"/>
    <w:locked/>
    <w:rsid w:val="002F4792"/>
    <w:rPr>
      <w:rFonts w:ascii="Calibri" w:eastAsia="Times New Roman" w:hAnsi="Calibri"/>
      <w:sz w:val="22"/>
      <w:lang w:val="ru-RU" w:eastAsia="en-US"/>
    </w:rPr>
  </w:style>
  <w:style w:type="paragraph" w:customStyle="1" w:styleId="31">
    <w:name w:val="Абзац списка3"/>
    <w:basedOn w:val="a"/>
    <w:uiPriority w:val="99"/>
    <w:rsid w:val="002F4792"/>
    <w:pPr>
      <w:spacing w:after="200" w:line="276" w:lineRule="auto"/>
      <w:ind w:left="720"/>
    </w:pPr>
    <w:rPr>
      <w:rFonts w:ascii="Calibri" w:eastAsia="Calibri" w:hAnsi="Calibri" w:cs="Calibri"/>
      <w:sz w:val="22"/>
      <w:szCs w:val="22"/>
      <w:lang w:eastAsia="en-US"/>
    </w:rPr>
  </w:style>
  <w:style w:type="paragraph" w:styleId="afc">
    <w:name w:val="Body Text Indent"/>
    <w:aliases w:val="текст,Основной текст 1 Знак,Основной текст 1"/>
    <w:basedOn w:val="a"/>
    <w:link w:val="afd"/>
    <w:uiPriority w:val="99"/>
    <w:rsid w:val="002F4792"/>
    <w:pPr>
      <w:spacing w:after="120" w:line="276" w:lineRule="auto"/>
      <w:ind w:left="283"/>
    </w:pPr>
    <w:rPr>
      <w:rFonts w:ascii="Calibri" w:eastAsia="Times New Roman" w:hAnsi="Calibri"/>
      <w:sz w:val="20"/>
      <w:szCs w:val="20"/>
      <w:lang w:eastAsia="ru-RU"/>
    </w:rPr>
  </w:style>
  <w:style w:type="character" w:customStyle="1" w:styleId="afd">
    <w:name w:val="Основной текст с отступом Знак"/>
    <w:aliases w:val="текст Знак,Основной текст 1 Знак Знак,Основной текст 1 Знак1"/>
    <w:link w:val="afc"/>
    <w:uiPriority w:val="99"/>
    <w:locked/>
    <w:rsid w:val="002F4792"/>
    <w:rPr>
      <w:rFonts w:ascii="Calibri" w:hAnsi="Calibri" w:cs="Times New Roman"/>
      <w:sz w:val="20"/>
      <w:szCs w:val="20"/>
      <w:lang w:eastAsia="ru-RU"/>
    </w:rPr>
  </w:style>
  <w:style w:type="paragraph" w:customStyle="1" w:styleId="4">
    <w:name w:val="Обычный4"/>
    <w:uiPriority w:val="99"/>
    <w:rsid w:val="002F4792"/>
    <w:pPr>
      <w:ind w:firstLine="567"/>
      <w:jc w:val="both"/>
    </w:pPr>
    <w:rPr>
      <w:rFonts w:ascii="Times New Roman" w:eastAsia="Times New Roman" w:hAnsi="Times New Roman"/>
      <w:sz w:val="28"/>
      <w:lang w:eastAsia="ko-KR"/>
    </w:rPr>
  </w:style>
  <w:style w:type="paragraph" w:customStyle="1" w:styleId="Style7">
    <w:name w:val="Style7"/>
    <w:basedOn w:val="a"/>
    <w:uiPriority w:val="99"/>
    <w:rsid w:val="002F4792"/>
    <w:pPr>
      <w:widowControl w:val="0"/>
      <w:autoSpaceDE w:val="0"/>
      <w:autoSpaceDN w:val="0"/>
      <w:adjustRightInd w:val="0"/>
      <w:spacing w:line="274" w:lineRule="exact"/>
      <w:ind w:firstLine="691"/>
      <w:jc w:val="both"/>
    </w:pPr>
    <w:rPr>
      <w:rFonts w:eastAsia="Times New Roman"/>
      <w:lang w:eastAsia="ru-RU"/>
    </w:rPr>
  </w:style>
  <w:style w:type="character" w:customStyle="1" w:styleId="FontStyle44">
    <w:name w:val="Font Style44"/>
    <w:uiPriority w:val="99"/>
    <w:rsid w:val="002F4792"/>
    <w:rPr>
      <w:rFonts w:ascii="Times New Roman" w:hAnsi="Times New Roman"/>
      <w:sz w:val="26"/>
    </w:rPr>
  </w:style>
  <w:style w:type="paragraph" w:customStyle="1" w:styleId="c5">
    <w:name w:val="c5"/>
    <w:basedOn w:val="a"/>
    <w:uiPriority w:val="99"/>
    <w:rsid w:val="002F4792"/>
    <w:pPr>
      <w:spacing w:before="100" w:beforeAutospacing="1" w:after="100" w:afterAutospacing="1"/>
    </w:pPr>
    <w:rPr>
      <w:rFonts w:eastAsia="Times New Roman"/>
      <w:lang w:eastAsia="ru-RU"/>
    </w:rPr>
  </w:style>
  <w:style w:type="character" w:customStyle="1" w:styleId="c2">
    <w:name w:val="c2"/>
    <w:uiPriority w:val="99"/>
    <w:rsid w:val="002F4792"/>
  </w:style>
  <w:style w:type="character" w:customStyle="1" w:styleId="c9">
    <w:name w:val="c9"/>
    <w:uiPriority w:val="99"/>
    <w:rsid w:val="002F4792"/>
  </w:style>
  <w:style w:type="character" w:customStyle="1" w:styleId="c0">
    <w:name w:val="c0"/>
    <w:uiPriority w:val="99"/>
    <w:rsid w:val="002F4792"/>
  </w:style>
  <w:style w:type="character" w:customStyle="1" w:styleId="c20">
    <w:name w:val="c20"/>
    <w:uiPriority w:val="99"/>
    <w:rsid w:val="002F4792"/>
  </w:style>
  <w:style w:type="paragraph" w:customStyle="1" w:styleId="msonormal0">
    <w:name w:val="msonormal"/>
    <w:basedOn w:val="a"/>
    <w:uiPriority w:val="99"/>
    <w:rsid w:val="002F4792"/>
    <w:pPr>
      <w:spacing w:before="100" w:beforeAutospacing="1" w:after="100" w:afterAutospacing="1"/>
    </w:pPr>
    <w:rPr>
      <w:rFonts w:eastAsia="Times New Roman"/>
      <w:lang w:eastAsia="ru-RU"/>
    </w:rPr>
  </w:style>
  <w:style w:type="paragraph" w:customStyle="1" w:styleId="c70">
    <w:name w:val="c70"/>
    <w:basedOn w:val="a"/>
    <w:uiPriority w:val="99"/>
    <w:rsid w:val="002F4792"/>
    <w:pPr>
      <w:spacing w:before="100" w:beforeAutospacing="1" w:after="100" w:afterAutospacing="1"/>
    </w:pPr>
    <w:rPr>
      <w:rFonts w:eastAsia="Times New Roman"/>
      <w:lang w:eastAsia="ru-RU"/>
    </w:rPr>
  </w:style>
  <w:style w:type="character" w:customStyle="1" w:styleId="c28">
    <w:name w:val="c28"/>
    <w:uiPriority w:val="99"/>
    <w:rsid w:val="002F4792"/>
  </w:style>
  <w:style w:type="character" w:customStyle="1" w:styleId="c22">
    <w:name w:val="c22"/>
    <w:uiPriority w:val="99"/>
    <w:rsid w:val="002F4792"/>
  </w:style>
  <w:style w:type="paragraph" w:customStyle="1" w:styleId="c139">
    <w:name w:val="c139"/>
    <w:basedOn w:val="a"/>
    <w:uiPriority w:val="99"/>
    <w:rsid w:val="002F4792"/>
    <w:pPr>
      <w:spacing w:before="100" w:beforeAutospacing="1" w:after="100" w:afterAutospacing="1"/>
    </w:pPr>
    <w:rPr>
      <w:rFonts w:eastAsia="Times New Roman"/>
      <w:lang w:eastAsia="ru-RU"/>
    </w:rPr>
  </w:style>
  <w:style w:type="character" w:customStyle="1" w:styleId="c250">
    <w:name w:val="c250"/>
    <w:uiPriority w:val="99"/>
    <w:rsid w:val="002F4792"/>
  </w:style>
  <w:style w:type="paragraph" w:customStyle="1" w:styleId="c50">
    <w:name w:val="c50"/>
    <w:basedOn w:val="a"/>
    <w:uiPriority w:val="99"/>
    <w:rsid w:val="002F4792"/>
    <w:pPr>
      <w:spacing w:before="100" w:beforeAutospacing="1" w:after="100" w:afterAutospacing="1"/>
    </w:pPr>
    <w:rPr>
      <w:rFonts w:eastAsia="Times New Roman"/>
      <w:lang w:eastAsia="ru-RU"/>
    </w:rPr>
  </w:style>
  <w:style w:type="paragraph" w:customStyle="1" w:styleId="c187">
    <w:name w:val="c187"/>
    <w:basedOn w:val="a"/>
    <w:uiPriority w:val="99"/>
    <w:rsid w:val="002F4792"/>
    <w:pPr>
      <w:spacing w:before="100" w:beforeAutospacing="1" w:after="100" w:afterAutospacing="1"/>
    </w:pPr>
    <w:rPr>
      <w:rFonts w:eastAsia="Times New Roman"/>
      <w:lang w:eastAsia="ru-RU"/>
    </w:rPr>
  </w:style>
  <w:style w:type="character" w:styleId="afe">
    <w:name w:val="FollowedHyperlink"/>
    <w:uiPriority w:val="99"/>
    <w:semiHidden/>
    <w:rsid w:val="002F4792"/>
    <w:rPr>
      <w:rFonts w:cs="Times New Roman"/>
      <w:color w:val="800080"/>
      <w:u w:val="single"/>
    </w:rPr>
  </w:style>
  <w:style w:type="paragraph" w:customStyle="1" w:styleId="c59">
    <w:name w:val="c59"/>
    <w:basedOn w:val="a"/>
    <w:uiPriority w:val="99"/>
    <w:rsid w:val="002F4792"/>
    <w:pPr>
      <w:spacing w:before="100" w:beforeAutospacing="1" w:after="100" w:afterAutospacing="1"/>
    </w:pPr>
    <w:rPr>
      <w:rFonts w:eastAsia="Times New Roman"/>
      <w:lang w:eastAsia="ru-RU"/>
    </w:rPr>
  </w:style>
  <w:style w:type="paragraph" w:customStyle="1" w:styleId="c35">
    <w:name w:val="c35"/>
    <w:basedOn w:val="a"/>
    <w:uiPriority w:val="99"/>
    <w:rsid w:val="002F4792"/>
    <w:pPr>
      <w:spacing w:before="100" w:beforeAutospacing="1" w:after="100" w:afterAutospacing="1"/>
    </w:pPr>
    <w:rPr>
      <w:rFonts w:eastAsia="Times New Roman"/>
      <w:lang w:eastAsia="ru-RU"/>
    </w:rPr>
  </w:style>
  <w:style w:type="paragraph" w:customStyle="1" w:styleId="c13">
    <w:name w:val="c13"/>
    <w:basedOn w:val="a"/>
    <w:uiPriority w:val="99"/>
    <w:rsid w:val="002F4792"/>
    <w:pPr>
      <w:spacing w:before="100" w:beforeAutospacing="1" w:after="100" w:afterAutospacing="1"/>
    </w:pPr>
    <w:rPr>
      <w:rFonts w:eastAsia="Times New Roman"/>
      <w:lang w:eastAsia="ru-RU"/>
    </w:rPr>
  </w:style>
  <w:style w:type="paragraph" w:customStyle="1" w:styleId="c18">
    <w:name w:val="c18"/>
    <w:basedOn w:val="a"/>
    <w:uiPriority w:val="99"/>
    <w:rsid w:val="002F4792"/>
    <w:pPr>
      <w:spacing w:before="100" w:beforeAutospacing="1" w:after="100" w:afterAutospacing="1"/>
    </w:pPr>
    <w:rPr>
      <w:rFonts w:eastAsia="Times New Roman"/>
      <w:lang w:eastAsia="ru-RU"/>
    </w:rPr>
  </w:style>
  <w:style w:type="character" w:customStyle="1" w:styleId="c36">
    <w:name w:val="c36"/>
    <w:uiPriority w:val="99"/>
    <w:rsid w:val="002F4792"/>
  </w:style>
  <w:style w:type="character" w:customStyle="1" w:styleId="c17">
    <w:name w:val="c17"/>
    <w:uiPriority w:val="99"/>
    <w:rsid w:val="002F4792"/>
  </w:style>
  <w:style w:type="paragraph" w:customStyle="1" w:styleId="c40">
    <w:name w:val="c40"/>
    <w:basedOn w:val="a"/>
    <w:uiPriority w:val="99"/>
    <w:rsid w:val="002F4792"/>
    <w:pPr>
      <w:spacing w:before="100" w:beforeAutospacing="1" w:after="100" w:afterAutospacing="1"/>
    </w:pPr>
    <w:rPr>
      <w:rFonts w:eastAsia="Times New Roman"/>
      <w:lang w:eastAsia="ru-RU"/>
    </w:rPr>
  </w:style>
  <w:style w:type="paragraph" w:customStyle="1" w:styleId="c42">
    <w:name w:val="c42"/>
    <w:basedOn w:val="a"/>
    <w:uiPriority w:val="99"/>
    <w:rsid w:val="002F4792"/>
    <w:pPr>
      <w:spacing w:before="100" w:beforeAutospacing="1" w:after="100" w:afterAutospacing="1"/>
    </w:pPr>
    <w:rPr>
      <w:rFonts w:eastAsia="Times New Roman"/>
      <w:lang w:eastAsia="ru-RU"/>
    </w:rPr>
  </w:style>
  <w:style w:type="character" w:customStyle="1" w:styleId="c45">
    <w:name w:val="c45"/>
    <w:uiPriority w:val="99"/>
    <w:rsid w:val="002F4792"/>
  </w:style>
  <w:style w:type="paragraph" w:customStyle="1" w:styleId="c81">
    <w:name w:val="c81"/>
    <w:basedOn w:val="a"/>
    <w:uiPriority w:val="99"/>
    <w:rsid w:val="002F4792"/>
    <w:pPr>
      <w:spacing w:before="100" w:beforeAutospacing="1" w:after="100" w:afterAutospacing="1"/>
    </w:pPr>
    <w:rPr>
      <w:rFonts w:eastAsia="Times New Roman"/>
      <w:lang w:eastAsia="ru-RU"/>
    </w:rPr>
  </w:style>
  <w:style w:type="character" w:customStyle="1" w:styleId="c82">
    <w:name w:val="c82"/>
    <w:uiPriority w:val="99"/>
    <w:rsid w:val="002F4792"/>
  </w:style>
  <w:style w:type="character" w:customStyle="1" w:styleId="apple-converted-space">
    <w:name w:val="apple-converted-space"/>
    <w:rsid w:val="002F4792"/>
  </w:style>
  <w:style w:type="character" w:customStyle="1" w:styleId="c224">
    <w:name w:val="c224"/>
    <w:uiPriority w:val="99"/>
    <w:rsid w:val="002F4792"/>
  </w:style>
  <w:style w:type="paragraph" w:customStyle="1" w:styleId="c56">
    <w:name w:val="c56"/>
    <w:basedOn w:val="a"/>
    <w:uiPriority w:val="99"/>
    <w:rsid w:val="002F4792"/>
    <w:pPr>
      <w:spacing w:before="100" w:beforeAutospacing="1" w:after="100" w:afterAutospacing="1"/>
    </w:pPr>
    <w:rPr>
      <w:rFonts w:eastAsia="Times New Roman"/>
      <w:lang w:eastAsia="ru-RU"/>
    </w:rPr>
  </w:style>
  <w:style w:type="paragraph" w:customStyle="1" w:styleId="c229">
    <w:name w:val="c229"/>
    <w:basedOn w:val="a"/>
    <w:uiPriority w:val="99"/>
    <w:rsid w:val="002F4792"/>
    <w:pPr>
      <w:spacing w:before="100" w:beforeAutospacing="1" w:after="100" w:afterAutospacing="1"/>
    </w:pPr>
    <w:rPr>
      <w:rFonts w:eastAsia="Times New Roman"/>
      <w:lang w:eastAsia="ru-RU"/>
    </w:rPr>
  </w:style>
  <w:style w:type="paragraph" w:customStyle="1" w:styleId="Style8">
    <w:name w:val="Style8"/>
    <w:basedOn w:val="a"/>
    <w:uiPriority w:val="99"/>
    <w:rsid w:val="007F2894"/>
    <w:pPr>
      <w:widowControl w:val="0"/>
      <w:autoSpaceDE w:val="0"/>
      <w:autoSpaceDN w:val="0"/>
      <w:adjustRightInd w:val="0"/>
      <w:spacing w:line="322" w:lineRule="exact"/>
      <w:ind w:firstLine="744"/>
      <w:jc w:val="both"/>
    </w:pPr>
    <w:rPr>
      <w:rFonts w:eastAsia="Times New Roman"/>
      <w:lang w:eastAsia="ru-RU"/>
    </w:rPr>
  </w:style>
  <w:style w:type="character" w:customStyle="1" w:styleId="FontStyle39">
    <w:name w:val="Font Style39"/>
    <w:uiPriority w:val="99"/>
    <w:rsid w:val="007F2894"/>
    <w:rPr>
      <w:rFonts w:ascii="Times New Roman" w:hAnsi="Times New Roman" w:cs="Times New Roman"/>
      <w:sz w:val="26"/>
      <w:szCs w:val="26"/>
    </w:rPr>
  </w:style>
  <w:style w:type="paragraph" w:styleId="aff">
    <w:name w:val="endnote text"/>
    <w:basedOn w:val="a"/>
    <w:link w:val="aff0"/>
    <w:uiPriority w:val="99"/>
    <w:semiHidden/>
    <w:unhideWhenUsed/>
    <w:rsid w:val="00BB4C23"/>
    <w:rPr>
      <w:sz w:val="20"/>
      <w:szCs w:val="20"/>
    </w:rPr>
  </w:style>
  <w:style w:type="character" w:customStyle="1" w:styleId="aff0">
    <w:name w:val="Текст концевой сноски Знак"/>
    <w:link w:val="aff"/>
    <w:uiPriority w:val="99"/>
    <w:semiHidden/>
    <w:rsid w:val="00BB4C23"/>
    <w:rPr>
      <w:rFonts w:ascii="Times New Roman" w:eastAsia="SimSun" w:hAnsi="Times New Roman"/>
      <w:sz w:val="20"/>
      <w:szCs w:val="20"/>
      <w:lang w:eastAsia="zh-CN"/>
    </w:rPr>
  </w:style>
  <w:style w:type="character" w:styleId="aff1">
    <w:name w:val="endnote reference"/>
    <w:uiPriority w:val="99"/>
    <w:semiHidden/>
    <w:unhideWhenUsed/>
    <w:rsid w:val="00BB4C23"/>
    <w:rPr>
      <w:vertAlign w:val="superscript"/>
    </w:rPr>
  </w:style>
  <w:style w:type="paragraph" w:styleId="aff2">
    <w:name w:val="caption"/>
    <w:basedOn w:val="a"/>
    <w:next w:val="a"/>
    <w:unhideWhenUsed/>
    <w:qFormat/>
    <w:locked/>
    <w:rsid w:val="00BB4C23"/>
    <w:rPr>
      <w:b/>
      <w:bCs/>
      <w:sz w:val="20"/>
      <w:szCs w:val="20"/>
    </w:rPr>
  </w:style>
  <w:style w:type="paragraph" w:styleId="aff3">
    <w:name w:val="TOC Heading"/>
    <w:basedOn w:val="1"/>
    <w:next w:val="a"/>
    <w:uiPriority w:val="39"/>
    <w:unhideWhenUsed/>
    <w:qFormat/>
    <w:rsid w:val="00BB4C23"/>
    <w:pPr>
      <w:keepLines/>
      <w:autoSpaceDE/>
      <w:autoSpaceDN/>
      <w:spacing w:before="240" w:line="259" w:lineRule="auto"/>
      <w:ind w:firstLine="0"/>
      <w:outlineLvl w:val="9"/>
    </w:pPr>
    <w:rPr>
      <w:rFonts w:ascii="Calibri Light" w:hAnsi="Calibri Light"/>
      <w:color w:val="2E74B5"/>
      <w:sz w:val="32"/>
      <w:szCs w:val="32"/>
    </w:rPr>
  </w:style>
  <w:style w:type="paragraph" w:styleId="27">
    <w:name w:val="toc 2"/>
    <w:basedOn w:val="a"/>
    <w:next w:val="a"/>
    <w:autoRedefine/>
    <w:uiPriority w:val="39"/>
    <w:unhideWhenUsed/>
    <w:locked/>
    <w:rsid w:val="00BB4C23"/>
    <w:pPr>
      <w:spacing w:after="100" w:line="259" w:lineRule="auto"/>
      <w:ind w:left="220"/>
    </w:pPr>
    <w:rPr>
      <w:rFonts w:ascii="Calibri" w:eastAsia="Times New Roman" w:hAnsi="Calibri"/>
      <w:sz w:val="22"/>
      <w:szCs w:val="22"/>
      <w:lang w:eastAsia="ru-RU"/>
    </w:rPr>
  </w:style>
  <w:style w:type="paragraph" w:styleId="13">
    <w:name w:val="toc 1"/>
    <w:basedOn w:val="a"/>
    <w:next w:val="a"/>
    <w:autoRedefine/>
    <w:uiPriority w:val="39"/>
    <w:unhideWhenUsed/>
    <w:locked/>
    <w:rsid w:val="00BB4C23"/>
    <w:pPr>
      <w:spacing w:after="100" w:line="259" w:lineRule="auto"/>
    </w:pPr>
    <w:rPr>
      <w:rFonts w:ascii="Calibri" w:eastAsia="Times New Roman" w:hAnsi="Calibri"/>
      <w:sz w:val="22"/>
      <w:szCs w:val="22"/>
      <w:lang w:eastAsia="ru-RU"/>
    </w:rPr>
  </w:style>
  <w:style w:type="paragraph" w:styleId="32">
    <w:name w:val="toc 3"/>
    <w:basedOn w:val="a"/>
    <w:next w:val="a"/>
    <w:autoRedefine/>
    <w:uiPriority w:val="39"/>
    <w:unhideWhenUsed/>
    <w:locked/>
    <w:rsid w:val="00BB4C23"/>
    <w:pPr>
      <w:spacing w:after="100" w:line="259" w:lineRule="auto"/>
      <w:ind w:left="440"/>
    </w:pPr>
    <w:rPr>
      <w:rFonts w:ascii="Calibri" w:eastAsia="Times New Roman" w:hAnsi="Calibri"/>
      <w:sz w:val="22"/>
      <w:szCs w:val="22"/>
      <w:lang w:eastAsia="ru-RU"/>
    </w:rPr>
  </w:style>
  <w:style w:type="character" w:customStyle="1" w:styleId="20">
    <w:name w:val="Заголовок 2 Знак"/>
    <w:link w:val="2"/>
    <w:uiPriority w:val="9"/>
    <w:rsid w:val="00BD7CF5"/>
    <w:rPr>
      <w:rFonts w:ascii="Times New Roman" w:hAnsi="Times New Roman"/>
      <w:b/>
      <w:bCs/>
      <w:sz w:val="36"/>
      <w:szCs w:val="36"/>
    </w:rPr>
  </w:style>
  <w:style w:type="numbering" w:customStyle="1" w:styleId="14">
    <w:name w:val="Нет списка1"/>
    <w:next w:val="a2"/>
    <w:semiHidden/>
    <w:rsid w:val="00BD7CF5"/>
  </w:style>
  <w:style w:type="numbering" w:customStyle="1" w:styleId="28">
    <w:name w:val="Нет списка2"/>
    <w:next w:val="a2"/>
    <w:semiHidden/>
    <w:rsid w:val="00BD7CF5"/>
  </w:style>
  <w:style w:type="character" w:customStyle="1" w:styleId="30">
    <w:name w:val="Заголовок 3 Знак"/>
    <w:link w:val="3"/>
    <w:uiPriority w:val="9"/>
    <w:semiHidden/>
    <w:rsid w:val="00A14AF5"/>
    <w:rPr>
      <w:rFonts w:ascii="Cambria" w:eastAsia="Times New Roman" w:hAnsi="Cambria"/>
      <w:b/>
      <w:bCs/>
      <w:color w:val="4F81BD"/>
      <w:sz w:val="22"/>
      <w:szCs w:val="22"/>
    </w:rPr>
  </w:style>
  <w:style w:type="paragraph" w:customStyle="1" w:styleId="15">
    <w:name w:val="Обычный1"/>
    <w:basedOn w:val="a"/>
    <w:rsid w:val="00A14AF5"/>
    <w:pPr>
      <w:spacing w:before="100" w:beforeAutospacing="1" w:after="100" w:afterAutospacing="1"/>
    </w:pPr>
    <w:rPr>
      <w:rFonts w:eastAsia="Times New Roman"/>
      <w:lang w:eastAsia="ru-RU"/>
    </w:rPr>
  </w:style>
  <w:style w:type="character" w:customStyle="1" w:styleId="butback">
    <w:name w:val="butback"/>
    <w:rsid w:val="00A14AF5"/>
  </w:style>
  <w:style w:type="character" w:customStyle="1" w:styleId="submenu-table">
    <w:name w:val="submenu-table"/>
    <w:rsid w:val="00A14AF5"/>
  </w:style>
  <w:style w:type="character" w:customStyle="1" w:styleId="-">
    <w:name w:val="опред-е"/>
    <w:rsid w:val="00A14AF5"/>
  </w:style>
  <w:style w:type="character" w:customStyle="1" w:styleId="aff4">
    <w:name w:val="выделение"/>
    <w:rsid w:val="00A14AF5"/>
  </w:style>
  <w:style w:type="character" w:styleId="aff5">
    <w:name w:val="Emphasis"/>
    <w:uiPriority w:val="20"/>
    <w:qFormat/>
    <w:locked/>
    <w:rsid w:val="00A14AF5"/>
    <w:rPr>
      <w:i/>
      <w:iCs/>
    </w:rPr>
  </w:style>
  <w:style w:type="paragraph" w:styleId="HTML">
    <w:name w:val="HTML Preformatted"/>
    <w:basedOn w:val="a"/>
    <w:link w:val="HTML0"/>
    <w:uiPriority w:val="99"/>
    <w:semiHidden/>
    <w:unhideWhenUsed/>
    <w:rsid w:val="00A14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14AF5"/>
    <w:rPr>
      <w:rFonts w:ascii="Courier New" w:eastAsia="Times New Roman" w:hAnsi="Courier New" w:cs="Courier New"/>
    </w:rPr>
  </w:style>
  <w:style w:type="table" w:styleId="-2">
    <w:name w:val="Table Web 2"/>
    <w:basedOn w:val="a1"/>
    <w:rsid w:val="004D3FA5"/>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page number" w:locked="1" w:semiHidden="0" w:uiPriority="0"/>
    <w:lsdException w:name="List 2"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22" w:unhideWhenUsed="0" w:qFormat="1"/>
    <w:lsdException w:name="Emphasis" w:locked="1" w:semiHidden="0" w:uiPriority="20" w:unhideWhenUsed="0" w:qFormat="1"/>
    <w:lsdException w:name="annotation subject" w:locked="1" w:semiHidden="0" w:uiPriority="0"/>
    <w:lsdException w:name="No List" w:uiPriority="0"/>
    <w:lsdException w:name="Table Grid 1" w:locked="1" w:uiPriority="0"/>
    <w:lsdException w:name="Table Web 2" w:uiPriority="0"/>
    <w:lsdException w:name="Balloon Text"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F"/>
    <w:rPr>
      <w:rFonts w:ascii="Times New Roman" w:eastAsia="SimSun" w:hAnsi="Times New Roman"/>
      <w:sz w:val="24"/>
      <w:szCs w:val="24"/>
      <w:lang w:eastAsia="zh-CN"/>
    </w:rPr>
  </w:style>
  <w:style w:type="paragraph" w:styleId="1">
    <w:name w:val="heading 1"/>
    <w:basedOn w:val="a"/>
    <w:next w:val="a"/>
    <w:link w:val="10"/>
    <w:uiPriority w:val="9"/>
    <w:qFormat/>
    <w:rsid w:val="000F17A0"/>
    <w:pPr>
      <w:keepNext/>
      <w:autoSpaceDE w:val="0"/>
      <w:autoSpaceDN w:val="0"/>
      <w:ind w:firstLine="284"/>
      <w:outlineLvl w:val="0"/>
    </w:pPr>
    <w:rPr>
      <w:rFonts w:eastAsia="Times New Roman"/>
      <w:lang w:eastAsia="ru-RU"/>
    </w:rPr>
  </w:style>
  <w:style w:type="paragraph" w:styleId="2">
    <w:name w:val="heading 2"/>
    <w:basedOn w:val="a"/>
    <w:link w:val="20"/>
    <w:uiPriority w:val="9"/>
    <w:qFormat/>
    <w:locked/>
    <w:rsid w:val="00BD7CF5"/>
    <w:pPr>
      <w:spacing w:before="100" w:beforeAutospacing="1" w:after="100" w:afterAutospacing="1"/>
      <w:outlineLvl w:val="1"/>
    </w:pPr>
    <w:rPr>
      <w:rFonts w:eastAsia="Calibri"/>
      <w:b/>
      <w:bCs/>
      <w:sz w:val="36"/>
      <w:szCs w:val="36"/>
      <w:lang w:eastAsia="ru-RU"/>
    </w:rPr>
  </w:style>
  <w:style w:type="paragraph" w:styleId="3">
    <w:name w:val="heading 3"/>
    <w:basedOn w:val="a"/>
    <w:next w:val="a"/>
    <w:link w:val="30"/>
    <w:uiPriority w:val="9"/>
    <w:semiHidden/>
    <w:unhideWhenUsed/>
    <w:qFormat/>
    <w:locked/>
    <w:rsid w:val="00A14AF5"/>
    <w:pPr>
      <w:keepNext/>
      <w:keepLines/>
      <w:spacing w:before="200" w:line="276" w:lineRule="auto"/>
      <w:outlineLvl w:val="2"/>
    </w:pPr>
    <w:rPr>
      <w:rFonts w:ascii="Cambria" w:eastAsia="Times New Roman" w:hAnsi="Cambria"/>
      <w:b/>
      <w:b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F17A0"/>
    <w:rPr>
      <w:rFonts w:ascii="Times New Roman" w:hAnsi="Times New Roman" w:cs="Times New Roman"/>
      <w:sz w:val="24"/>
      <w:szCs w:val="24"/>
      <w:lang w:eastAsia="ru-RU"/>
    </w:rPr>
  </w:style>
  <w:style w:type="character" w:customStyle="1" w:styleId="FontStyle87">
    <w:name w:val="Font Style87"/>
    <w:uiPriority w:val="99"/>
    <w:rsid w:val="007C787F"/>
    <w:rPr>
      <w:rFonts w:ascii="Times New Roman" w:hAnsi="Times New Roman" w:cs="Times New Roman"/>
      <w:sz w:val="26"/>
      <w:szCs w:val="26"/>
    </w:rPr>
  </w:style>
  <w:style w:type="table" w:styleId="a3">
    <w:name w:val="Table Grid"/>
    <w:basedOn w:val="a1"/>
    <w:rsid w:val="007C7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C787F"/>
    <w:pPr>
      <w:tabs>
        <w:tab w:val="center" w:pos="4677"/>
        <w:tab w:val="right" w:pos="9355"/>
      </w:tabs>
    </w:pPr>
  </w:style>
  <w:style w:type="character" w:customStyle="1" w:styleId="a5">
    <w:name w:val="Верхний колонтитул Знак"/>
    <w:link w:val="a4"/>
    <w:uiPriority w:val="99"/>
    <w:locked/>
    <w:rsid w:val="007C787F"/>
    <w:rPr>
      <w:rFonts w:ascii="Times New Roman" w:eastAsia="SimSun" w:hAnsi="Times New Roman" w:cs="Times New Roman"/>
      <w:sz w:val="24"/>
      <w:szCs w:val="24"/>
      <w:lang w:eastAsia="zh-CN"/>
    </w:rPr>
  </w:style>
  <w:style w:type="paragraph" w:styleId="a6">
    <w:name w:val="footer"/>
    <w:basedOn w:val="a"/>
    <w:link w:val="a7"/>
    <w:uiPriority w:val="99"/>
    <w:rsid w:val="007C787F"/>
    <w:pPr>
      <w:tabs>
        <w:tab w:val="center" w:pos="4677"/>
        <w:tab w:val="right" w:pos="9355"/>
      </w:tabs>
    </w:pPr>
  </w:style>
  <w:style w:type="character" w:customStyle="1" w:styleId="a7">
    <w:name w:val="Нижний колонтитул Знак"/>
    <w:link w:val="a6"/>
    <w:uiPriority w:val="99"/>
    <w:locked/>
    <w:rsid w:val="007C787F"/>
    <w:rPr>
      <w:rFonts w:ascii="Times New Roman" w:eastAsia="SimSun" w:hAnsi="Times New Roman" w:cs="Times New Roman"/>
      <w:sz w:val="24"/>
      <w:szCs w:val="24"/>
      <w:lang w:eastAsia="zh-CN"/>
    </w:rPr>
  </w:style>
  <w:style w:type="paragraph" w:styleId="a8">
    <w:name w:val="Normal (Web)"/>
    <w:basedOn w:val="a"/>
    <w:uiPriority w:val="99"/>
    <w:rsid w:val="000F17A0"/>
    <w:pPr>
      <w:spacing w:before="100" w:beforeAutospacing="1" w:after="100" w:afterAutospacing="1"/>
    </w:pPr>
    <w:rPr>
      <w:rFonts w:eastAsia="Times New Roman"/>
      <w:lang w:eastAsia="ru-RU"/>
    </w:rPr>
  </w:style>
  <w:style w:type="paragraph" w:styleId="21">
    <w:name w:val="List 2"/>
    <w:basedOn w:val="a"/>
    <w:uiPriority w:val="99"/>
    <w:rsid w:val="000F17A0"/>
    <w:pPr>
      <w:ind w:left="566" w:hanging="283"/>
    </w:pPr>
    <w:rPr>
      <w:rFonts w:eastAsia="Times New Roman"/>
      <w:lang w:eastAsia="ru-RU"/>
    </w:rPr>
  </w:style>
  <w:style w:type="paragraph" w:styleId="22">
    <w:name w:val="Body Text Indent 2"/>
    <w:basedOn w:val="a"/>
    <w:link w:val="23"/>
    <w:uiPriority w:val="99"/>
    <w:rsid w:val="000F17A0"/>
    <w:pPr>
      <w:spacing w:after="120" w:line="480" w:lineRule="auto"/>
      <w:ind w:left="283"/>
    </w:pPr>
    <w:rPr>
      <w:rFonts w:eastAsia="Times New Roman"/>
      <w:lang w:eastAsia="ru-RU"/>
    </w:rPr>
  </w:style>
  <w:style w:type="character" w:customStyle="1" w:styleId="23">
    <w:name w:val="Основной текст с отступом 2 Знак"/>
    <w:link w:val="22"/>
    <w:uiPriority w:val="99"/>
    <w:locked/>
    <w:rsid w:val="000F17A0"/>
    <w:rPr>
      <w:rFonts w:ascii="Times New Roman" w:hAnsi="Times New Roman" w:cs="Times New Roman"/>
      <w:sz w:val="24"/>
      <w:szCs w:val="24"/>
      <w:lang w:eastAsia="ru-RU"/>
    </w:rPr>
  </w:style>
  <w:style w:type="character" w:styleId="a9">
    <w:name w:val="Strong"/>
    <w:uiPriority w:val="22"/>
    <w:qFormat/>
    <w:rsid w:val="000F17A0"/>
    <w:rPr>
      <w:rFonts w:cs="Times New Roman"/>
      <w:b/>
    </w:rPr>
  </w:style>
  <w:style w:type="paragraph" w:styleId="aa">
    <w:name w:val="footnote text"/>
    <w:basedOn w:val="a"/>
    <w:link w:val="ab"/>
    <w:uiPriority w:val="99"/>
    <w:rsid w:val="000F17A0"/>
    <w:rPr>
      <w:rFonts w:eastAsia="Times New Roman"/>
      <w:sz w:val="20"/>
      <w:szCs w:val="20"/>
      <w:lang w:eastAsia="ru-RU"/>
    </w:rPr>
  </w:style>
  <w:style w:type="character" w:customStyle="1" w:styleId="ab">
    <w:name w:val="Текст сноски Знак"/>
    <w:link w:val="aa"/>
    <w:uiPriority w:val="99"/>
    <w:locked/>
    <w:rsid w:val="000F17A0"/>
    <w:rPr>
      <w:rFonts w:ascii="Times New Roman" w:hAnsi="Times New Roman" w:cs="Times New Roman"/>
      <w:sz w:val="20"/>
      <w:szCs w:val="20"/>
      <w:lang w:eastAsia="ru-RU"/>
    </w:rPr>
  </w:style>
  <w:style w:type="character" w:styleId="ac">
    <w:name w:val="footnote reference"/>
    <w:uiPriority w:val="99"/>
    <w:rsid w:val="000F17A0"/>
    <w:rPr>
      <w:rFonts w:cs="Times New Roman"/>
      <w:vertAlign w:val="superscript"/>
    </w:rPr>
  </w:style>
  <w:style w:type="paragraph" w:styleId="ad">
    <w:name w:val="Balloon Text"/>
    <w:basedOn w:val="a"/>
    <w:link w:val="ae"/>
    <w:uiPriority w:val="99"/>
    <w:semiHidden/>
    <w:rsid w:val="000F17A0"/>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0F17A0"/>
    <w:rPr>
      <w:rFonts w:ascii="Tahoma" w:hAnsi="Tahoma" w:cs="Tahoma"/>
      <w:sz w:val="16"/>
      <w:szCs w:val="16"/>
      <w:lang w:eastAsia="ru-RU"/>
    </w:rPr>
  </w:style>
  <w:style w:type="paragraph" w:styleId="24">
    <w:name w:val="Body Text 2"/>
    <w:basedOn w:val="a"/>
    <w:link w:val="25"/>
    <w:uiPriority w:val="99"/>
    <w:rsid w:val="000F17A0"/>
    <w:pPr>
      <w:spacing w:after="120" w:line="480" w:lineRule="auto"/>
    </w:pPr>
    <w:rPr>
      <w:rFonts w:eastAsia="Times New Roman"/>
      <w:lang w:eastAsia="ru-RU"/>
    </w:rPr>
  </w:style>
  <w:style w:type="character" w:customStyle="1" w:styleId="25">
    <w:name w:val="Основной текст 2 Знак"/>
    <w:link w:val="24"/>
    <w:uiPriority w:val="99"/>
    <w:locked/>
    <w:rsid w:val="000F17A0"/>
    <w:rPr>
      <w:rFonts w:ascii="Times New Roman" w:hAnsi="Times New Roman" w:cs="Times New Roman"/>
      <w:sz w:val="24"/>
      <w:szCs w:val="24"/>
      <w:lang w:eastAsia="ru-RU"/>
    </w:rPr>
  </w:style>
  <w:style w:type="paragraph" w:styleId="af">
    <w:name w:val="Body Text"/>
    <w:basedOn w:val="a"/>
    <w:link w:val="af0"/>
    <w:uiPriority w:val="99"/>
    <w:rsid w:val="000F17A0"/>
    <w:pPr>
      <w:spacing w:after="120"/>
    </w:pPr>
    <w:rPr>
      <w:rFonts w:eastAsia="Times New Roman"/>
      <w:lang w:eastAsia="ru-RU"/>
    </w:rPr>
  </w:style>
  <w:style w:type="character" w:customStyle="1" w:styleId="af0">
    <w:name w:val="Основной текст Знак"/>
    <w:link w:val="af"/>
    <w:uiPriority w:val="99"/>
    <w:locked/>
    <w:rsid w:val="000F17A0"/>
    <w:rPr>
      <w:rFonts w:ascii="Times New Roman" w:hAnsi="Times New Roman" w:cs="Times New Roman"/>
      <w:sz w:val="24"/>
      <w:szCs w:val="24"/>
      <w:lang w:eastAsia="ru-RU"/>
    </w:rPr>
  </w:style>
  <w:style w:type="character" w:styleId="af1">
    <w:name w:val="annotation reference"/>
    <w:uiPriority w:val="99"/>
    <w:semiHidden/>
    <w:rsid w:val="000F17A0"/>
    <w:rPr>
      <w:rFonts w:cs="Times New Roman"/>
      <w:sz w:val="16"/>
    </w:rPr>
  </w:style>
  <w:style w:type="paragraph" w:styleId="af2">
    <w:name w:val="annotation text"/>
    <w:basedOn w:val="a"/>
    <w:link w:val="af3"/>
    <w:uiPriority w:val="99"/>
    <w:semiHidden/>
    <w:rsid w:val="000F17A0"/>
    <w:rPr>
      <w:rFonts w:eastAsia="Times New Roman"/>
      <w:sz w:val="20"/>
      <w:szCs w:val="20"/>
      <w:lang w:eastAsia="ru-RU"/>
    </w:rPr>
  </w:style>
  <w:style w:type="character" w:customStyle="1" w:styleId="af3">
    <w:name w:val="Текст примечания Знак"/>
    <w:link w:val="af2"/>
    <w:uiPriority w:val="99"/>
    <w:semiHidden/>
    <w:locked/>
    <w:rsid w:val="000F17A0"/>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0F17A0"/>
    <w:rPr>
      <w:b/>
      <w:bCs/>
    </w:rPr>
  </w:style>
  <w:style w:type="character" w:customStyle="1" w:styleId="af5">
    <w:name w:val="Тема примечания Знак"/>
    <w:link w:val="af4"/>
    <w:uiPriority w:val="99"/>
    <w:semiHidden/>
    <w:locked/>
    <w:rsid w:val="000F17A0"/>
    <w:rPr>
      <w:rFonts w:ascii="Times New Roman" w:hAnsi="Times New Roman" w:cs="Times New Roman"/>
      <w:b/>
      <w:bCs/>
      <w:sz w:val="20"/>
      <w:szCs w:val="20"/>
      <w:lang w:eastAsia="ru-RU"/>
    </w:rPr>
  </w:style>
  <w:style w:type="table" w:customStyle="1" w:styleId="11">
    <w:name w:val="Сетка таблицы1"/>
    <w:uiPriority w:val="99"/>
    <w:rsid w:val="000F1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uiPriority w:val="99"/>
    <w:rsid w:val="000F17A0"/>
    <w:pPr>
      <w:spacing w:after="160" w:line="240" w:lineRule="exact"/>
    </w:pPr>
    <w:rPr>
      <w:rFonts w:ascii="Verdana" w:eastAsia="Times New Roman" w:hAnsi="Verdana"/>
      <w:sz w:val="20"/>
      <w:szCs w:val="20"/>
      <w:lang w:eastAsia="ru-RU"/>
    </w:rPr>
  </w:style>
  <w:style w:type="table" w:styleId="12">
    <w:name w:val="Table Grid 1"/>
    <w:basedOn w:val="a1"/>
    <w:uiPriority w:val="99"/>
    <w:rsid w:val="000F17A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7">
    <w:name w:val="page number"/>
    <w:uiPriority w:val="99"/>
    <w:rsid w:val="000F17A0"/>
    <w:rPr>
      <w:rFonts w:cs="Times New Roman"/>
    </w:rPr>
  </w:style>
  <w:style w:type="paragraph" w:customStyle="1" w:styleId="26">
    <w:name w:val="Знак2"/>
    <w:basedOn w:val="a"/>
    <w:uiPriority w:val="99"/>
    <w:rsid w:val="000F17A0"/>
    <w:pPr>
      <w:tabs>
        <w:tab w:val="left" w:pos="708"/>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0F17A0"/>
    <w:pPr>
      <w:widowControl w:val="0"/>
      <w:autoSpaceDE w:val="0"/>
      <w:autoSpaceDN w:val="0"/>
      <w:adjustRightInd w:val="0"/>
    </w:pPr>
    <w:rPr>
      <w:rFonts w:ascii="Courier New" w:eastAsia="Times New Roman" w:hAnsi="Courier New" w:cs="Courier New"/>
    </w:rPr>
  </w:style>
  <w:style w:type="paragraph" w:styleId="af8">
    <w:name w:val="List Paragraph"/>
    <w:basedOn w:val="a"/>
    <w:uiPriority w:val="99"/>
    <w:qFormat/>
    <w:rsid w:val="000F17A0"/>
    <w:pPr>
      <w:spacing w:after="200" w:line="276" w:lineRule="auto"/>
      <w:ind w:left="720"/>
      <w:contextualSpacing/>
    </w:pPr>
    <w:rPr>
      <w:rFonts w:ascii="Calibri" w:eastAsia="Times New Roman" w:hAnsi="Calibri"/>
      <w:sz w:val="22"/>
      <w:szCs w:val="22"/>
      <w:lang w:eastAsia="ru-RU"/>
    </w:rPr>
  </w:style>
  <w:style w:type="character" w:styleId="af9">
    <w:name w:val="Hyperlink"/>
    <w:uiPriority w:val="99"/>
    <w:rsid w:val="000F17A0"/>
    <w:rPr>
      <w:rFonts w:cs="Times New Roman"/>
      <w:color w:val="0563C1"/>
      <w:u w:val="single"/>
    </w:rPr>
  </w:style>
  <w:style w:type="paragraph" w:styleId="afa">
    <w:name w:val="No Spacing"/>
    <w:link w:val="afb"/>
    <w:uiPriority w:val="99"/>
    <w:qFormat/>
    <w:rsid w:val="002F4792"/>
    <w:pPr>
      <w:spacing w:after="160" w:line="259" w:lineRule="auto"/>
    </w:pPr>
    <w:rPr>
      <w:sz w:val="22"/>
      <w:szCs w:val="22"/>
      <w:lang w:eastAsia="en-US"/>
    </w:rPr>
  </w:style>
  <w:style w:type="character" w:customStyle="1" w:styleId="afb">
    <w:name w:val="Без интервала Знак"/>
    <w:link w:val="afa"/>
    <w:uiPriority w:val="99"/>
    <w:locked/>
    <w:rsid w:val="002F4792"/>
    <w:rPr>
      <w:rFonts w:ascii="Calibri" w:eastAsia="Times New Roman" w:hAnsi="Calibri"/>
      <w:sz w:val="22"/>
      <w:lang w:val="ru-RU" w:eastAsia="en-US"/>
    </w:rPr>
  </w:style>
  <w:style w:type="paragraph" w:customStyle="1" w:styleId="31">
    <w:name w:val="Абзац списка3"/>
    <w:basedOn w:val="a"/>
    <w:uiPriority w:val="99"/>
    <w:rsid w:val="002F4792"/>
    <w:pPr>
      <w:spacing w:after="200" w:line="276" w:lineRule="auto"/>
      <w:ind w:left="720"/>
    </w:pPr>
    <w:rPr>
      <w:rFonts w:ascii="Calibri" w:eastAsia="Calibri" w:hAnsi="Calibri" w:cs="Calibri"/>
      <w:sz w:val="22"/>
      <w:szCs w:val="22"/>
      <w:lang w:eastAsia="en-US"/>
    </w:rPr>
  </w:style>
  <w:style w:type="paragraph" w:styleId="afc">
    <w:name w:val="Body Text Indent"/>
    <w:aliases w:val="текст,Основной текст 1 Знак,Основной текст 1"/>
    <w:basedOn w:val="a"/>
    <w:link w:val="afd"/>
    <w:uiPriority w:val="99"/>
    <w:rsid w:val="002F4792"/>
    <w:pPr>
      <w:spacing w:after="120" w:line="276" w:lineRule="auto"/>
      <w:ind w:left="283"/>
    </w:pPr>
    <w:rPr>
      <w:rFonts w:ascii="Calibri" w:eastAsia="Times New Roman" w:hAnsi="Calibri"/>
      <w:sz w:val="20"/>
      <w:szCs w:val="20"/>
      <w:lang w:eastAsia="ru-RU"/>
    </w:rPr>
  </w:style>
  <w:style w:type="character" w:customStyle="1" w:styleId="afd">
    <w:name w:val="Основной текст с отступом Знак"/>
    <w:aliases w:val="текст Знак,Основной текст 1 Знак Знак,Основной текст 1 Знак1"/>
    <w:link w:val="afc"/>
    <w:uiPriority w:val="99"/>
    <w:locked/>
    <w:rsid w:val="002F4792"/>
    <w:rPr>
      <w:rFonts w:ascii="Calibri" w:hAnsi="Calibri" w:cs="Times New Roman"/>
      <w:sz w:val="20"/>
      <w:szCs w:val="20"/>
      <w:lang w:eastAsia="ru-RU"/>
    </w:rPr>
  </w:style>
  <w:style w:type="paragraph" w:customStyle="1" w:styleId="4">
    <w:name w:val="Обычный4"/>
    <w:uiPriority w:val="99"/>
    <w:rsid w:val="002F4792"/>
    <w:pPr>
      <w:ind w:firstLine="567"/>
      <w:jc w:val="both"/>
    </w:pPr>
    <w:rPr>
      <w:rFonts w:ascii="Times New Roman" w:eastAsia="Times New Roman" w:hAnsi="Times New Roman"/>
      <w:sz w:val="28"/>
      <w:lang w:eastAsia="ko-KR"/>
    </w:rPr>
  </w:style>
  <w:style w:type="paragraph" w:customStyle="1" w:styleId="Style7">
    <w:name w:val="Style7"/>
    <w:basedOn w:val="a"/>
    <w:uiPriority w:val="99"/>
    <w:rsid w:val="002F4792"/>
    <w:pPr>
      <w:widowControl w:val="0"/>
      <w:autoSpaceDE w:val="0"/>
      <w:autoSpaceDN w:val="0"/>
      <w:adjustRightInd w:val="0"/>
      <w:spacing w:line="274" w:lineRule="exact"/>
      <w:ind w:firstLine="691"/>
      <w:jc w:val="both"/>
    </w:pPr>
    <w:rPr>
      <w:rFonts w:eastAsia="Times New Roman"/>
      <w:lang w:eastAsia="ru-RU"/>
    </w:rPr>
  </w:style>
  <w:style w:type="character" w:customStyle="1" w:styleId="FontStyle44">
    <w:name w:val="Font Style44"/>
    <w:uiPriority w:val="99"/>
    <w:rsid w:val="002F4792"/>
    <w:rPr>
      <w:rFonts w:ascii="Times New Roman" w:hAnsi="Times New Roman"/>
      <w:sz w:val="26"/>
    </w:rPr>
  </w:style>
  <w:style w:type="paragraph" w:customStyle="1" w:styleId="c5">
    <w:name w:val="c5"/>
    <w:basedOn w:val="a"/>
    <w:uiPriority w:val="99"/>
    <w:rsid w:val="002F4792"/>
    <w:pPr>
      <w:spacing w:before="100" w:beforeAutospacing="1" w:after="100" w:afterAutospacing="1"/>
    </w:pPr>
    <w:rPr>
      <w:rFonts w:eastAsia="Times New Roman"/>
      <w:lang w:eastAsia="ru-RU"/>
    </w:rPr>
  </w:style>
  <w:style w:type="character" w:customStyle="1" w:styleId="c2">
    <w:name w:val="c2"/>
    <w:uiPriority w:val="99"/>
    <w:rsid w:val="002F4792"/>
  </w:style>
  <w:style w:type="character" w:customStyle="1" w:styleId="c9">
    <w:name w:val="c9"/>
    <w:uiPriority w:val="99"/>
    <w:rsid w:val="002F4792"/>
  </w:style>
  <w:style w:type="character" w:customStyle="1" w:styleId="c0">
    <w:name w:val="c0"/>
    <w:uiPriority w:val="99"/>
    <w:rsid w:val="002F4792"/>
  </w:style>
  <w:style w:type="character" w:customStyle="1" w:styleId="c20">
    <w:name w:val="c20"/>
    <w:uiPriority w:val="99"/>
    <w:rsid w:val="002F4792"/>
  </w:style>
  <w:style w:type="paragraph" w:customStyle="1" w:styleId="msonormal0">
    <w:name w:val="msonormal"/>
    <w:basedOn w:val="a"/>
    <w:uiPriority w:val="99"/>
    <w:rsid w:val="002F4792"/>
    <w:pPr>
      <w:spacing w:before="100" w:beforeAutospacing="1" w:after="100" w:afterAutospacing="1"/>
    </w:pPr>
    <w:rPr>
      <w:rFonts w:eastAsia="Times New Roman"/>
      <w:lang w:eastAsia="ru-RU"/>
    </w:rPr>
  </w:style>
  <w:style w:type="paragraph" w:customStyle="1" w:styleId="c70">
    <w:name w:val="c70"/>
    <w:basedOn w:val="a"/>
    <w:uiPriority w:val="99"/>
    <w:rsid w:val="002F4792"/>
    <w:pPr>
      <w:spacing w:before="100" w:beforeAutospacing="1" w:after="100" w:afterAutospacing="1"/>
    </w:pPr>
    <w:rPr>
      <w:rFonts w:eastAsia="Times New Roman"/>
      <w:lang w:eastAsia="ru-RU"/>
    </w:rPr>
  </w:style>
  <w:style w:type="character" w:customStyle="1" w:styleId="c28">
    <w:name w:val="c28"/>
    <w:uiPriority w:val="99"/>
    <w:rsid w:val="002F4792"/>
  </w:style>
  <w:style w:type="character" w:customStyle="1" w:styleId="c22">
    <w:name w:val="c22"/>
    <w:uiPriority w:val="99"/>
    <w:rsid w:val="002F4792"/>
  </w:style>
  <w:style w:type="paragraph" w:customStyle="1" w:styleId="c139">
    <w:name w:val="c139"/>
    <w:basedOn w:val="a"/>
    <w:uiPriority w:val="99"/>
    <w:rsid w:val="002F4792"/>
    <w:pPr>
      <w:spacing w:before="100" w:beforeAutospacing="1" w:after="100" w:afterAutospacing="1"/>
    </w:pPr>
    <w:rPr>
      <w:rFonts w:eastAsia="Times New Roman"/>
      <w:lang w:eastAsia="ru-RU"/>
    </w:rPr>
  </w:style>
  <w:style w:type="character" w:customStyle="1" w:styleId="c250">
    <w:name w:val="c250"/>
    <w:uiPriority w:val="99"/>
    <w:rsid w:val="002F4792"/>
  </w:style>
  <w:style w:type="paragraph" w:customStyle="1" w:styleId="c50">
    <w:name w:val="c50"/>
    <w:basedOn w:val="a"/>
    <w:uiPriority w:val="99"/>
    <w:rsid w:val="002F4792"/>
    <w:pPr>
      <w:spacing w:before="100" w:beforeAutospacing="1" w:after="100" w:afterAutospacing="1"/>
    </w:pPr>
    <w:rPr>
      <w:rFonts w:eastAsia="Times New Roman"/>
      <w:lang w:eastAsia="ru-RU"/>
    </w:rPr>
  </w:style>
  <w:style w:type="paragraph" w:customStyle="1" w:styleId="c187">
    <w:name w:val="c187"/>
    <w:basedOn w:val="a"/>
    <w:uiPriority w:val="99"/>
    <w:rsid w:val="002F4792"/>
    <w:pPr>
      <w:spacing w:before="100" w:beforeAutospacing="1" w:after="100" w:afterAutospacing="1"/>
    </w:pPr>
    <w:rPr>
      <w:rFonts w:eastAsia="Times New Roman"/>
      <w:lang w:eastAsia="ru-RU"/>
    </w:rPr>
  </w:style>
  <w:style w:type="character" w:styleId="afe">
    <w:name w:val="FollowedHyperlink"/>
    <w:uiPriority w:val="99"/>
    <w:semiHidden/>
    <w:rsid w:val="002F4792"/>
    <w:rPr>
      <w:rFonts w:cs="Times New Roman"/>
      <w:color w:val="800080"/>
      <w:u w:val="single"/>
    </w:rPr>
  </w:style>
  <w:style w:type="paragraph" w:customStyle="1" w:styleId="c59">
    <w:name w:val="c59"/>
    <w:basedOn w:val="a"/>
    <w:uiPriority w:val="99"/>
    <w:rsid w:val="002F4792"/>
    <w:pPr>
      <w:spacing w:before="100" w:beforeAutospacing="1" w:after="100" w:afterAutospacing="1"/>
    </w:pPr>
    <w:rPr>
      <w:rFonts w:eastAsia="Times New Roman"/>
      <w:lang w:eastAsia="ru-RU"/>
    </w:rPr>
  </w:style>
  <w:style w:type="paragraph" w:customStyle="1" w:styleId="c35">
    <w:name w:val="c35"/>
    <w:basedOn w:val="a"/>
    <w:uiPriority w:val="99"/>
    <w:rsid w:val="002F4792"/>
    <w:pPr>
      <w:spacing w:before="100" w:beforeAutospacing="1" w:after="100" w:afterAutospacing="1"/>
    </w:pPr>
    <w:rPr>
      <w:rFonts w:eastAsia="Times New Roman"/>
      <w:lang w:eastAsia="ru-RU"/>
    </w:rPr>
  </w:style>
  <w:style w:type="paragraph" w:customStyle="1" w:styleId="c13">
    <w:name w:val="c13"/>
    <w:basedOn w:val="a"/>
    <w:uiPriority w:val="99"/>
    <w:rsid w:val="002F4792"/>
    <w:pPr>
      <w:spacing w:before="100" w:beforeAutospacing="1" w:after="100" w:afterAutospacing="1"/>
    </w:pPr>
    <w:rPr>
      <w:rFonts w:eastAsia="Times New Roman"/>
      <w:lang w:eastAsia="ru-RU"/>
    </w:rPr>
  </w:style>
  <w:style w:type="paragraph" w:customStyle="1" w:styleId="c18">
    <w:name w:val="c18"/>
    <w:basedOn w:val="a"/>
    <w:uiPriority w:val="99"/>
    <w:rsid w:val="002F4792"/>
    <w:pPr>
      <w:spacing w:before="100" w:beforeAutospacing="1" w:after="100" w:afterAutospacing="1"/>
    </w:pPr>
    <w:rPr>
      <w:rFonts w:eastAsia="Times New Roman"/>
      <w:lang w:eastAsia="ru-RU"/>
    </w:rPr>
  </w:style>
  <w:style w:type="character" w:customStyle="1" w:styleId="c36">
    <w:name w:val="c36"/>
    <w:uiPriority w:val="99"/>
    <w:rsid w:val="002F4792"/>
  </w:style>
  <w:style w:type="character" w:customStyle="1" w:styleId="c17">
    <w:name w:val="c17"/>
    <w:uiPriority w:val="99"/>
    <w:rsid w:val="002F4792"/>
  </w:style>
  <w:style w:type="paragraph" w:customStyle="1" w:styleId="c40">
    <w:name w:val="c40"/>
    <w:basedOn w:val="a"/>
    <w:uiPriority w:val="99"/>
    <w:rsid w:val="002F4792"/>
    <w:pPr>
      <w:spacing w:before="100" w:beforeAutospacing="1" w:after="100" w:afterAutospacing="1"/>
    </w:pPr>
    <w:rPr>
      <w:rFonts w:eastAsia="Times New Roman"/>
      <w:lang w:eastAsia="ru-RU"/>
    </w:rPr>
  </w:style>
  <w:style w:type="paragraph" w:customStyle="1" w:styleId="c42">
    <w:name w:val="c42"/>
    <w:basedOn w:val="a"/>
    <w:uiPriority w:val="99"/>
    <w:rsid w:val="002F4792"/>
    <w:pPr>
      <w:spacing w:before="100" w:beforeAutospacing="1" w:after="100" w:afterAutospacing="1"/>
    </w:pPr>
    <w:rPr>
      <w:rFonts w:eastAsia="Times New Roman"/>
      <w:lang w:eastAsia="ru-RU"/>
    </w:rPr>
  </w:style>
  <w:style w:type="character" w:customStyle="1" w:styleId="c45">
    <w:name w:val="c45"/>
    <w:uiPriority w:val="99"/>
    <w:rsid w:val="002F4792"/>
  </w:style>
  <w:style w:type="paragraph" w:customStyle="1" w:styleId="c81">
    <w:name w:val="c81"/>
    <w:basedOn w:val="a"/>
    <w:uiPriority w:val="99"/>
    <w:rsid w:val="002F4792"/>
    <w:pPr>
      <w:spacing w:before="100" w:beforeAutospacing="1" w:after="100" w:afterAutospacing="1"/>
    </w:pPr>
    <w:rPr>
      <w:rFonts w:eastAsia="Times New Roman"/>
      <w:lang w:eastAsia="ru-RU"/>
    </w:rPr>
  </w:style>
  <w:style w:type="character" w:customStyle="1" w:styleId="c82">
    <w:name w:val="c82"/>
    <w:uiPriority w:val="99"/>
    <w:rsid w:val="002F4792"/>
  </w:style>
  <w:style w:type="character" w:customStyle="1" w:styleId="apple-converted-space">
    <w:name w:val="apple-converted-space"/>
    <w:rsid w:val="002F4792"/>
  </w:style>
  <w:style w:type="character" w:customStyle="1" w:styleId="c224">
    <w:name w:val="c224"/>
    <w:uiPriority w:val="99"/>
    <w:rsid w:val="002F4792"/>
  </w:style>
  <w:style w:type="paragraph" w:customStyle="1" w:styleId="c56">
    <w:name w:val="c56"/>
    <w:basedOn w:val="a"/>
    <w:uiPriority w:val="99"/>
    <w:rsid w:val="002F4792"/>
    <w:pPr>
      <w:spacing w:before="100" w:beforeAutospacing="1" w:after="100" w:afterAutospacing="1"/>
    </w:pPr>
    <w:rPr>
      <w:rFonts w:eastAsia="Times New Roman"/>
      <w:lang w:eastAsia="ru-RU"/>
    </w:rPr>
  </w:style>
  <w:style w:type="paragraph" w:customStyle="1" w:styleId="c229">
    <w:name w:val="c229"/>
    <w:basedOn w:val="a"/>
    <w:uiPriority w:val="99"/>
    <w:rsid w:val="002F4792"/>
    <w:pPr>
      <w:spacing w:before="100" w:beforeAutospacing="1" w:after="100" w:afterAutospacing="1"/>
    </w:pPr>
    <w:rPr>
      <w:rFonts w:eastAsia="Times New Roman"/>
      <w:lang w:eastAsia="ru-RU"/>
    </w:rPr>
  </w:style>
  <w:style w:type="paragraph" w:customStyle="1" w:styleId="Style8">
    <w:name w:val="Style8"/>
    <w:basedOn w:val="a"/>
    <w:uiPriority w:val="99"/>
    <w:rsid w:val="007F2894"/>
    <w:pPr>
      <w:widowControl w:val="0"/>
      <w:autoSpaceDE w:val="0"/>
      <w:autoSpaceDN w:val="0"/>
      <w:adjustRightInd w:val="0"/>
      <w:spacing w:line="322" w:lineRule="exact"/>
      <w:ind w:firstLine="744"/>
      <w:jc w:val="both"/>
    </w:pPr>
    <w:rPr>
      <w:rFonts w:eastAsia="Times New Roman"/>
      <w:lang w:eastAsia="ru-RU"/>
    </w:rPr>
  </w:style>
  <w:style w:type="character" w:customStyle="1" w:styleId="FontStyle39">
    <w:name w:val="Font Style39"/>
    <w:uiPriority w:val="99"/>
    <w:rsid w:val="007F2894"/>
    <w:rPr>
      <w:rFonts w:ascii="Times New Roman" w:hAnsi="Times New Roman" w:cs="Times New Roman"/>
      <w:sz w:val="26"/>
      <w:szCs w:val="26"/>
    </w:rPr>
  </w:style>
  <w:style w:type="paragraph" w:styleId="aff">
    <w:name w:val="endnote text"/>
    <w:basedOn w:val="a"/>
    <w:link w:val="aff0"/>
    <w:uiPriority w:val="99"/>
    <w:semiHidden/>
    <w:unhideWhenUsed/>
    <w:rsid w:val="00BB4C23"/>
    <w:rPr>
      <w:sz w:val="20"/>
      <w:szCs w:val="20"/>
    </w:rPr>
  </w:style>
  <w:style w:type="character" w:customStyle="1" w:styleId="aff0">
    <w:name w:val="Текст концевой сноски Знак"/>
    <w:link w:val="aff"/>
    <w:uiPriority w:val="99"/>
    <w:semiHidden/>
    <w:rsid w:val="00BB4C23"/>
    <w:rPr>
      <w:rFonts w:ascii="Times New Roman" w:eastAsia="SimSun" w:hAnsi="Times New Roman"/>
      <w:sz w:val="20"/>
      <w:szCs w:val="20"/>
      <w:lang w:eastAsia="zh-CN"/>
    </w:rPr>
  </w:style>
  <w:style w:type="character" w:styleId="aff1">
    <w:name w:val="endnote reference"/>
    <w:uiPriority w:val="99"/>
    <w:semiHidden/>
    <w:unhideWhenUsed/>
    <w:rsid w:val="00BB4C23"/>
    <w:rPr>
      <w:vertAlign w:val="superscript"/>
    </w:rPr>
  </w:style>
  <w:style w:type="paragraph" w:styleId="aff2">
    <w:name w:val="caption"/>
    <w:basedOn w:val="a"/>
    <w:next w:val="a"/>
    <w:unhideWhenUsed/>
    <w:qFormat/>
    <w:locked/>
    <w:rsid w:val="00BB4C23"/>
    <w:rPr>
      <w:b/>
      <w:bCs/>
      <w:sz w:val="20"/>
      <w:szCs w:val="20"/>
    </w:rPr>
  </w:style>
  <w:style w:type="paragraph" w:styleId="aff3">
    <w:name w:val="TOC Heading"/>
    <w:basedOn w:val="1"/>
    <w:next w:val="a"/>
    <w:uiPriority w:val="39"/>
    <w:unhideWhenUsed/>
    <w:qFormat/>
    <w:rsid w:val="00BB4C23"/>
    <w:pPr>
      <w:keepLines/>
      <w:autoSpaceDE/>
      <w:autoSpaceDN/>
      <w:spacing w:before="240" w:line="259" w:lineRule="auto"/>
      <w:ind w:firstLine="0"/>
      <w:outlineLvl w:val="9"/>
    </w:pPr>
    <w:rPr>
      <w:rFonts w:ascii="Calibri Light" w:hAnsi="Calibri Light"/>
      <w:color w:val="2E74B5"/>
      <w:sz w:val="32"/>
      <w:szCs w:val="32"/>
    </w:rPr>
  </w:style>
  <w:style w:type="paragraph" w:styleId="27">
    <w:name w:val="toc 2"/>
    <w:basedOn w:val="a"/>
    <w:next w:val="a"/>
    <w:autoRedefine/>
    <w:uiPriority w:val="39"/>
    <w:unhideWhenUsed/>
    <w:locked/>
    <w:rsid w:val="00BB4C23"/>
    <w:pPr>
      <w:spacing w:after="100" w:line="259" w:lineRule="auto"/>
      <w:ind w:left="220"/>
    </w:pPr>
    <w:rPr>
      <w:rFonts w:ascii="Calibri" w:eastAsia="Times New Roman" w:hAnsi="Calibri"/>
      <w:sz w:val="22"/>
      <w:szCs w:val="22"/>
      <w:lang w:eastAsia="ru-RU"/>
    </w:rPr>
  </w:style>
  <w:style w:type="paragraph" w:styleId="13">
    <w:name w:val="toc 1"/>
    <w:basedOn w:val="a"/>
    <w:next w:val="a"/>
    <w:autoRedefine/>
    <w:uiPriority w:val="39"/>
    <w:unhideWhenUsed/>
    <w:locked/>
    <w:rsid w:val="00BB4C23"/>
    <w:pPr>
      <w:spacing w:after="100" w:line="259" w:lineRule="auto"/>
    </w:pPr>
    <w:rPr>
      <w:rFonts w:ascii="Calibri" w:eastAsia="Times New Roman" w:hAnsi="Calibri"/>
      <w:sz w:val="22"/>
      <w:szCs w:val="22"/>
      <w:lang w:eastAsia="ru-RU"/>
    </w:rPr>
  </w:style>
  <w:style w:type="paragraph" w:styleId="32">
    <w:name w:val="toc 3"/>
    <w:basedOn w:val="a"/>
    <w:next w:val="a"/>
    <w:autoRedefine/>
    <w:uiPriority w:val="39"/>
    <w:unhideWhenUsed/>
    <w:locked/>
    <w:rsid w:val="00BB4C23"/>
    <w:pPr>
      <w:spacing w:after="100" w:line="259" w:lineRule="auto"/>
      <w:ind w:left="440"/>
    </w:pPr>
    <w:rPr>
      <w:rFonts w:ascii="Calibri" w:eastAsia="Times New Roman" w:hAnsi="Calibri"/>
      <w:sz w:val="22"/>
      <w:szCs w:val="22"/>
      <w:lang w:eastAsia="ru-RU"/>
    </w:rPr>
  </w:style>
  <w:style w:type="character" w:customStyle="1" w:styleId="20">
    <w:name w:val="Заголовок 2 Знак"/>
    <w:link w:val="2"/>
    <w:uiPriority w:val="9"/>
    <w:rsid w:val="00BD7CF5"/>
    <w:rPr>
      <w:rFonts w:ascii="Times New Roman" w:hAnsi="Times New Roman"/>
      <w:b/>
      <w:bCs/>
      <w:sz w:val="36"/>
      <w:szCs w:val="36"/>
    </w:rPr>
  </w:style>
  <w:style w:type="numbering" w:customStyle="1" w:styleId="14">
    <w:name w:val="Нет списка1"/>
    <w:next w:val="a2"/>
    <w:semiHidden/>
    <w:rsid w:val="00BD7CF5"/>
  </w:style>
  <w:style w:type="numbering" w:customStyle="1" w:styleId="28">
    <w:name w:val="Нет списка2"/>
    <w:next w:val="a2"/>
    <w:semiHidden/>
    <w:rsid w:val="00BD7CF5"/>
  </w:style>
  <w:style w:type="character" w:customStyle="1" w:styleId="30">
    <w:name w:val="Заголовок 3 Знак"/>
    <w:link w:val="3"/>
    <w:uiPriority w:val="9"/>
    <w:semiHidden/>
    <w:rsid w:val="00A14AF5"/>
    <w:rPr>
      <w:rFonts w:ascii="Cambria" w:eastAsia="Times New Roman" w:hAnsi="Cambria"/>
      <w:b/>
      <w:bCs/>
      <w:color w:val="4F81BD"/>
      <w:sz w:val="22"/>
      <w:szCs w:val="22"/>
    </w:rPr>
  </w:style>
  <w:style w:type="paragraph" w:customStyle="1" w:styleId="15">
    <w:name w:val="Обычный1"/>
    <w:basedOn w:val="a"/>
    <w:rsid w:val="00A14AF5"/>
    <w:pPr>
      <w:spacing w:before="100" w:beforeAutospacing="1" w:after="100" w:afterAutospacing="1"/>
    </w:pPr>
    <w:rPr>
      <w:rFonts w:eastAsia="Times New Roman"/>
      <w:lang w:eastAsia="ru-RU"/>
    </w:rPr>
  </w:style>
  <w:style w:type="character" w:customStyle="1" w:styleId="butback">
    <w:name w:val="butback"/>
    <w:rsid w:val="00A14AF5"/>
  </w:style>
  <w:style w:type="character" w:customStyle="1" w:styleId="submenu-table">
    <w:name w:val="submenu-table"/>
    <w:rsid w:val="00A14AF5"/>
  </w:style>
  <w:style w:type="character" w:customStyle="1" w:styleId="-">
    <w:name w:val="опред-е"/>
    <w:rsid w:val="00A14AF5"/>
  </w:style>
  <w:style w:type="character" w:customStyle="1" w:styleId="aff4">
    <w:name w:val="выделение"/>
    <w:rsid w:val="00A14AF5"/>
  </w:style>
  <w:style w:type="character" w:styleId="aff5">
    <w:name w:val="Emphasis"/>
    <w:uiPriority w:val="20"/>
    <w:qFormat/>
    <w:locked/>
    <w:rsid w:val="00A14AF5"/>
    <w:rPr>
      <w:i/>
      <w:iCs/>
    </w:rPr>
  </w:style>
  <w:style w:type="paragraph" w:styleId="HTML">
    <w:name w:val="HTML Preformatted"/>
    <w:basedOn w:val="a"/>
    <w:link w:val="HTML0"/>
    <w:uiPriority w:val="99"/>
    <w:semiHidden/>
    <w:unhideWhenUsed/>
    <w:rsid w:val="00A14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14AF5"/>
    <w:rPr>
      <w:rFonts w:ascii="Courier New" w:eastAsia="Times New Roman" w:hAnsi="Courier New" w:cs="Courier New"/>
    </w:rPr>
  </w:style>
  <w:style w:type="table" w:styleId="-2">
    <w:name w:val="Table Web 2"/>
    <w:basedOn w:val="a1"/>
    <w:rsid w:val="004D3FA5"/>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117" Type="http://schemas.openxmlformats.org/officeDocument/2006/relationships/theme" Target="theme/theme1.xml"/><Relationship Id="rId21" Type="http://schemas.openxmlformats.org/officeDocument/2006/relationships/hyperlink" Target="http://www.grandars.ru/student/statistika/gruppirovka-statisticheskih-dannyh.html" TargetMode="External"/><Relationship Id="rId42" Type="http://schemas.openxmlformats.org/officeDocument/2006/relationships/image" Target="media/image29.gif"/><Relationship Id="rId47" Type="http://schemas.openxmlformats.org/officeDocument/2006/relationships/image" Target="media/image34.gif"/><Relationship Id="rId63" Type="http://schemas.openxmlformats.org/officeDocument/2006/relationships/image" Target="media/image45.gif"/><Relationship Id="rId68" Type="http://schemas.openxmlformats.org/officeDocument/2006/relationships/image" Target="media/image49.gif"/><Relationship Id="rId84" Type="http://schemas.openxmlformats.org/officeDocument/2006/relationships/hyperlink" Target="http://chaliev.ru/statistics/ryady-dynamiki.php" TargetMode="External"/><Relationship Id="rId89" Type="http://schemas.openxmlformats.org/officeDocument/2006/relationships/hyperlink" Target="http://chaliev.ru/statistics/srednie-velichiny-i-pokazateli-variatsyi.php" TargetMode="External"/><Relationship Id="rId112" Type="http://schemas.openxmlformats.org/officeDocument/2006/relationships/image" Target="media/image84.gif"/><Relationship Id="rId16" Type="http://schemas.openxmlformats.org/officeDocument/2006/relationships/image" Target="media/image8.png"/><Relationship Id="rId107" Type="http://schemas.openxmlformats.org/officeDocument/2006/relationships/image" Target="media/image79.gif"/><Relationship Id="rId11" Type="http://schemas.openxmlformats.org/officeDocument/2006/relationships/image" Target="media/image3.png"/><Relationship Id="rId24" Type="http://schemas.openxmlformats.org/officeDocument/2006/relationships/hyperlink" Target="http://univer-nn.ru/statistica-truda/stat-finrezaltatov.php" TargetMode="External"/><Relationship Id="rId32" Type="http://schemas.openxmlformats.org/officeDocument/2006/relationships/image" Target="media/image19.gif"/><Relationship Id="rId37" Type="http://schemas.openxmlformats.org/officeDocument/2006/relationships/image" Target="media/image24.gif"/><Relationship Id="rId40" Type="http://schemas.openxmlformats.org/officeDocument/2006/relationships/image" Target="media/image27.gif"/><Relationship Id="rId45" Type="http://schemas.openxmlformats.org/officeDocument/2006/relationships/image" Target="media/image32.gif"/><Relationship Id="rId53" Type="http://schemas.openxmlformats.org/officeDocument/2006/relationships/image" Target="media/image40.gif"/><Relationship Id="rId58" Type="http://schemas.openxmlformats.org/officeDocument/2006/relationships/hyperlink" Target="http://chaliev.ru/statistics/ryady-dynamiki.php" TargetMode="External"/><Relationship Id="rId66" Type="http://schemas.openxmlformats.org/officeDocument/2006/relationships/image" Target="media/image47.gif"/><Relationship Id="rId74" Type="http://schemas.openxmlformats.org/officeDocument/2006/relationships/image" Target="media/image54.gif"/><Relationship Id="rId79" Type="http://schemas.openxmlformats.org/officeDocument/2006/relationships/hyperlink" Target="http://chaliev.ru/statistics/ryady-dynamiki.php" TargetMode="External"/><Relationship Id="rId87" Type="http://schemas.openxmlformats.org/officeDocument/2006/relationships/hyperlink" Target="http://chaliev.ru/statistics/ryady-dynamiki.php" TargetMode="External"/><Relationship Id="rId102" Type="http://schemas.openxmlformats.org/officeDocument/2006/relationships/image" Target="media/image75.gif"/><Relationship Id="rId110" Type="http://schemas.openxmlformats.org/officeDocument/2006/relationships/image" Target="media/image82.gif"/><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chaliev.ru/statistics/ryady-dynamiki.php" TargetMode="External"/><Relationship Id="rId82" Type="http://schemas.openxmlformats.org/officeDocument/2006/relationships/image" Target="media/image59.gif"/><Relationship Id="rId90" Type="http://schemas.openxmlformats.org/officeDocument/2006/relationships/image" Target="media/image63.gif"/><Relationship Id="rId95" Type="http://schemas.openxmlformats.org/officeDocument/2006/relationships/image" Target="media/image68.gif"/><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hyperlink" Target="http://www.grandars.ru/student/statistika/statisticheskoe-issledovanie.html" TargetMode="External"/><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image" Target="media/image22.gif"/><Relationship Id="rId43" Type="http://schemas.openxmlformats.org/officeDocument/2006/relationships/image" Target="media/image30.gif"/><Relationship Id="rId48" Type="http://schemas.openxmlformats.org/officeDocument/2006/relationships/image" Target="media/image35.gif"/><Relationship Id="rId56" Type="http://schemas.openxmlformats.org/officeDocument/2006/relationships/image" Target="media/image43.gif"/><Relationship Id="rId64" Type="http://schemas.openxmlformats.org/officeDocument/2006/relationships/image" Target="media/image46.gif"/><Relationship Id="rId69" Type="http://schemas.openxmlformats.org/officeDocument/2006/relationships/image" Target="media/image50.gif"/><Relationship Id="rId77" Type="http://schemas.openxmlformats.org/officeDocument/2006/relationships/image" Target="media/image56.gif"/><Relationship Id="rId100" Type="http://schemas.openxmlformats.org/officeDocument/2006/relationships/image" Target="media/image73.gif"/><Relationship Id="rId105" Type="http://schemas.openxmlformats.org/officeDocument/2006/relationships/hyperlink" Target="http://chaliev.ru/statistics/ryady-dynamiki.php" TargetMode="External"/><Relationship Id="rId113" Type="http://schemas.openxmlformats.org/officeDocument/2006/relationships/image" Target="media/image85.png"/><Relationship Id="rId8" Type="http://schemas.openxmlformats.org/officeDocument/2006/relationships/endnotes" Target="endnotes.xml"/><Relationship Id="rId51" Type="http://schemas.openxmlformats.org/officeDocument/2006/relationships/image" Target="media/image38.gif"/><Relationship Id="rId72" Type="http://schemas.openxmlformats.org/officeDocument/2006/relationships/image" Target="media/image53.gif"/><Relationship Id="rId80" Type="http://schemas.openxmlformats.org/officeDocument/2006/relationships/hyperlink" Target="http://chaliev.ru/statistics/ryady-dynamiki.php" TargetMode="External"/><Relationship Id="rId85" Type="http://schemas.openxmlformats.org/officeDocument/2006/relationships/image" Target="media/image61.gif"/><Relationship Id="rId93" Type="http://schemas.openxmlformats.org/officeDocument/2006/relationships/image" Target="media/image66.gif"/><Relationship Id="rId98" Type="http://schemas.openxmlformats.org/officeDocument/2006/relationships/image" Target="media/image71.gi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univer-nn.ru/statistics/indeks-tsen.php" TargetMode="External"/><Relationship Id="rId33" Type="http://schemas.openxmlformats.org/officeDocument/2006/relationships/image" Target="media/image20.gif"/><Relationship Id="rId38" Type="http://schemas.openxmlformats.org/officeDocument/2006/relationships/image" Target="media/image25.gif"/><Relationship Id="rId46" Type="http://schemas.openxmlformats.org/officeDocument/2006/relationships/image" Target="media/image33.gif"/><Relationship Id="rId59" Type="http://schemas.openxmlformats.org/officeDocument/2006/relationships/image" Target="media/image44.gif"/><Relationship Id="rId67" Type="http://schemas.openxmlformats.org/officeDocument/2006/relationships/image" Target="media/image48.gif"/><Relationship Id="rId103" Type="http://schemas.openxmlformats.org/officeDocument/2006/relationships/image" Target="media/image76.gif"/><Relationship Id="rId108" Type="http://schemas.openxmlformats.org/officeDocument/2006/relationships/image" Target="media/image80.gif"/><Relationship Id="rId11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28.gif"/><Relationship Id="rId54" Type="http://schemas.openxmlformats.org/officeDocument/2006/relationships/image" Target="media/image41.gif"/><Relationship Id="rId62" Type="http://schemas.openxmlformats.org/officeDocument/2006/relationships/hyperlink" Target="http://chaliev.ru/statistics/ryady-dynamiki.php" TargetMode="External"/><Relationship Id="rId70" Type="http://schemas.openxmlformats.org/officeDocument/2006/relationships/image" Target="media/image51.gif"/><Relationship Id="rId75" Type="http://schemas.openxmlformats.org/officeDocument/2006/relationships/image" Target="media/image55.gif"/><Relationship Id="rId83" Type="http://schemas.openxmlformats.org/officeDocument/2006/relationships/image" Target="media/image60.gif"/><Relationship Id="rId88" Type="http://schemas.openxmlformats.org/officeDocument/2006/relationships/hyperlink" Target="http://chaliev.ru/statistics/ryady-dynamiki.php" TargetMode="External"/><Relationship Id="rId91" Type="http://schemas.openxmlformats.org/officeDocument/2006/relationships/image" Target="media/image64.gif"/><Relationship Id="rId96" Type="http://schemas.openxmlformats.org/officeDocument/2006/relationships/image" Target="media/image69.gif"/><Relationship Id="rId111" Type="http://schemas.openxmlformats.org/officeDocument/2006/relationships/image" Target="media/image83.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gks.ru" TargetMode="External"/><Relationship Id="rId28" Type="http://schemas.openxmlformats.org/officeDocument/2006/relationships/image" Target="media/image15.gif"/><Relationship Id="rId36" Type="http://schemas.openxmlformats.org/officeDocument/2006/relationships/image" Target="media/image23.gif"/><Relationship Id="rId49" Type="http://schemas.openxmlformats.org/officeDocument/2006/relationships/image" Target="media/image36.gif"/><Relationship Id="rId57" Type="http://schemas.openxmlformats.org/officeDocument/2006/relationships/hyperlink" Target="http://chaliev.ru/statistics/ryady-dynamiki.php" TargetMode="External"/><Relationship Id="rId106" Type="http://schemas.openxmlformats.org/officeDocument/2006/relationships/image" Target="media/image78.gif"/><Relationship Id="rId114" Type="http://schemas.openxmlformats.org/officeDocument/2006/relationships/image" Target="media/image86.png"/><Relationship Id="rId10" Type="http://schemas.openxmlformats.org/officeDocument/2006/relationships/image" Target="media/image2.png"/><Relationship Id="rId31" Type="http://schemas.openxmlformats.org/officeDocument/2006/relationships/image" Target="media/image18.gif"/><Relationship Id="rId44" Type="http://schemas.openxmlformats.org/officeDocument/2006/relationships/image" Target="media/image31.gif"/><Relationship Id="rId52" Type="http://schemas.openxmlformats.org/officeDocument/2006/relationships/image" Target="media/image39.gif"/><Relationship Id="rId60" Type="http://schemas.openxmlformats.org/officeDocument/2006/relationships/hyperlink" Target="http://chaliev.ru/statistics/ryady-dynamiki.php" TargetMode="External"/><Relationship Id="rId65" Type="http://schemas.openxmlformats.org/officeDocument/2006/relationships/hyperlink" Target="http://chaliev.ru/statistics/ryady-dynamiki.php" TargetMode="External"/><Relationship Id="rId73" Type="http://schemas.openxmlformats.org/officeDocument/2006/relationships/hyperlink" Target="http://chaliev.ru/statistics/ryady-dynamiki.php" TargetMode="External"/><Relationship Id="rId78" Type="http://schemas.openxmlformats.org/officeDocument/2006/relationships/image" Target="media/image57.gif"/><Relationship Id="rId81" Type="http://schemas.openxmlformats.org/officeDocument/2006/relationships/image" Target="media/image58.gif"/><Relationship Id="rId86" Type="http://schemas.openxmlformats.org/officeDocument/2006/relationships/image" Target="media/image62.gif"/><Relationship Id="rId94" Type="http://schemas.openxmlformats.org/officeDocument/2006/relationships/image" Target="media/image67.gif"/><Relationship Id="rId99" Type="http://schemas.openxmlformats.org/officeDocument/2006/relationships/image" Target="media/image72.gif"/><Relationship Id="rId101" Type="http://schemas.openxmlformats.org/officeDocument/2006/relationships/image" Target="media/image74.gi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6.gif"/><Relationship Id="rId109" Type="http://schemas.openxmlformats.org/officeDocument/2006/relationships/image" Target="media/image81.gif"/><Relationship Id="rId34" Type="http://schemas.openxmlformats.org/officeDocument/2006/relationships/image" Target="media/image21.gif"/><Relationship Id="rId50" Type="http://schemas.openxmlformats.org/officeDocument/2006/relationships/image" Target="media/image37.gif"/><Relationship Id="rId55" Type="http://schemas.openxmlformats.org/officeDocument/2006/relationships/image" Target="media/image42.gif"/><Relationship Id="rId76" Type="http://schemas.openxmlformats.org/officeDocument/2006/relationships/hyperlink" Target="http://chaliev.ru/statistics/ryady-dynamiki.php" TargetMode="External"/><Relationship Id="rId97" Type="http://schemas.openxmlformats.org/officeDocument/2006/relationships/image" Target="media/image70.gif"/><Relationship Id="rId104" Type="http://schemas.openxmlformats.org/officeDocument/2006/relationships/image" Target="media/image77.gif"/><Relationship Id="rId7" Type="http://schemas.openxmlformats.org/officeDocument/2006/relationships/footnotes" Target="footnotes.xml"/><Relationship Id="rId71" Type="http://schemas.openxmlformats.org/officeDocument/2006/relationships/image" Target="media/image52.gif"/><Relationship Id="rId92" Type="http://schemas.openxmlformats.org/officeDocument/2006/relationships/image" Target="media/image65.gif"/><Relationship Id="rId2" Type="http://schemas.openxmlformats.org/officeDocument/2006/relationships/numbering" Target="numbering.xml"/><Relationship Id="rId29"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D704-B3FA-445E-BA26-252ADDF7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38456</Words>
  <Characters>219202</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Методист</cp:lastModifiedBy>
  <cp:revision>4</cp:revision>
  <dcterms:created xsi:type="dcterms:W3CDTF">2021-01-18T11:27:00Z</dcterms:created>
  <dcterms:modified xsi:type="dcterms:W3CDTF">2021-01-18T23:23:00Z</dcterms:modified>
</cp:coreProperties>
</file>